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EA3BD" w14:textId="77777777" w:rsidR="0061215A" w:rsidRPr="000C7C5D" w:rsidRDefault="0061215A" w:rsidP="002C5393">
      <w:pPr>
        <w:keepNext/>
        <w:keepLines/>
        <w:pBdr>
          <w:top w:val="single" w:sz="4" w:space="1" w:color="auto"/>
          <w:left w:val="single" w:sz="4" w:space="4" w:color="auto"/>
          <w:bottom w:val="single" w:sz="4" w:space="1" w:color="auto"/>
          <w:right w:val="single" w:sz="4" w:space="4" w:color="auto"/>
          <w:between w:val="single" w:sz="4" w:space="1" w:color="auto"/>
        </w:pBdr>
        <w:shd w:val="clear" w:color="auto" w:fill="FBD4B4"/>
        <w:spacing w:after="0"/>
        <w:jc w:val="center"/>
        <w:rPr>
          <w:rFonts w:ascii="Times New Roman" w:hAnsi="Times New Roman"/>
          <w:b/>
          <w:sz w:val="24"/>
          <w:szCs w:val="24"/>
        </w:rPr>
      </w:pPr>
      <w:bookmarkStart w:id="0" w:name="_GoBack"/>
      <w:bookmarkEnd w:id="0"/>
      <w:r w:rsidRPr="000C7C5D">
        <w:rPr>
          <w:rFonts w:ascii="Times New Roman" w:hAnsi="Times New Roman"/>
          <w:b/>
          <w:sz w:val="24"/>
          <w:szCs w:val="24"/>
        </w:rPr>
        <w:t>Termes de Référe</w:t>
      </w:r>
      <w:r w:rsidR="00737E9F" w:rsidRPr="000C7C5D">
        <w:rPr>
          <w:rFonts w:ascii="Times New Roman" w:hAnsi="Times New Roman"/>
          <w:b/>
          <w:sz w:val="24"/>
          <w:szCs w:val="24"/>
        </w:rPr>
        <w:t>nce (TDR) pour le recrutement de</w:t>
      </w:r>
      <w:r w:rsidR="00A52905">
        <w:rPr>
          <w:rFonts w:ascii="Times New Roman" w:hAnsi="Times New Roman"/>
          <w:b/>
          <w:sz w:val="24"/>
          <w:szCs w:val="24"/>
        </w:rPr>
        <w:t>s équipes de</w:t>
      </w:r>
      <w:r w:rsidR="00737E9F" w:rsidRPr="000C7C5D">
        <w:rPr>
          <w:rFonts w:ascii="Times New Roman" w:hAnsi="Times New Roman"/>
          <w:b/>
          <w:sz w:val="24"/>
          <w:szCs w:val="24"/>
        </w:rPr>
        <w:t xml:space="preserve"> Consultant</w:t>
      </w:r>
      <w:r w:rsidR="001110EB" w:rsidRPr="000C7C5D">
        <w:rPr>
          <w:rFonts w:ascii="Times New Roman" w:hAnsi="Times New Roman"/>
          <w:b/>
          <w:sz w:val="24"/>
          <w:szCs w:val="24"/>
        </w:rPr>
        <w:t>s</w:t>
      </w:r>
      <w:r w:rsidR="00737E9F" w:rsidRPr="000C7C5D">
        <w:rPr>
          <w:rFonts w:ascii="Times New Roman" w:hAnsi="Times New Roman"/>
          <w:b/>
          <w:sz w:val="24"/>
          <w:szCs w:val="24"/>
        </w:rPr>
        <w:t xml:space="preserve"> </w:t>
      </w:r>
      <w:r w:rsidR="00AE4D45" w:rsidRPr="000C7C5D">
        <w:rPr>
          <w:rFonts w:ascii="Times New Roman" w:hAnsi="Times New Roman"/>
          <w:b/>
          <w:sz w:val="24"/>
          <w:szCs w:val="24"/>
        </w:rPr>
        <w:t xml:space="preserve">Individuels </w:t>
      </w:r>
      <w:r w:rsidR="00AE4D45" w:rsidRPr="00AE4D45">
        <w:rPr>
          <w:rFonts w:ascii="Times New Roman" w:hAnsi="Times New Roman"/>
          <w:b/>
          <w:sz w:val="24"/>
          <w:szCs w:val="24"/>
        </w:rPr>
        <w:t>compos</w:t>
      </w:r>
      <w:r w:rsidR="00AE4D45">
        <w:rPr>
          <w:rFonts w:ascii="Times New Roman" w:hAnsi="Times New Roman"/>
          <w:b/>
          <w:sz w:val="24"/>
          <w:szCs w:val="24"/>
        </w:rPr>
        <w:t>é</w:t>
      </w:r>
      <w:r w:rsidR="00AE4D45" w:rsidRPr="00AE4D45">
        <w:rPr>
          <w:rFonts w:ascii="Times New Roman" w:hAnsi="Times New Roman"/>
          <w:b/>
          <w:sz w:val="24"/>
          <w:szCs w:val="24"/>
        </w:rPr>
        <w:t xml:space="preserve">s d’Ingénieurs, de Socio-Organisateurs et de Comptables pour </w:t>
      </w:r>
      <w:r w:rsidR="00DF3392" w:rsidRPr="00DF3392">
        <w:rPr>
          <w:rFonts w:ascii="Times New Roman" w:hAnsi="Times New Roman"/>
          <w:b/>
          <w:sz w:val="24"/>
          <w:szCs w:val="24"/>
        </w:rPr>
        <w:t xml:space="preserve">la préparation, la supervision et le suivi des activités post crise : </w:t>
      </w:r>
      <w:r w:rsidR="00DF3392">
        <w:rPr>
          <w:rFonts w:ascii="Times New Roman" w:hAnsi="Times New Roman"/>
          <w:b/>
          <w:sz w:val="24"/>
          <w:szCs w:val="24"/>
        </w:rPr>
        <w:t>A</w:t>
      </w:r>
      <w:r w:rsidR="00DF3392" w:rsidRPr="00DF3392">
        <w:rPr>
          <w:rFonts w:ascii="Times New Roman" w:hAnsi="Times New Roman"/>
          <w:b/>
          <w:sz w:val="24"/>
          <w:szCs w:val="24"/>
        </w:rPr>
        <w:t xml:space="preserve">rgents </w:t>
      </w:r>
      <w:r w:rsidR="00DF3392">
        <w:rPr>
          <w:rFonts w:ascii="Times New Roman" w:hAnsi="Times New Roman"/>
          <w:b/>
          <w:sz w:val="24"/>
          <w:szCs w:val="24"/>
        </w:rPr>
        <w:t>C</w:t>
      </w:r>
      <w:r w:rsidR="00DF3392" w:rsidRPr="00DF3392">
        <w:rPr>
          <w:rFonts w:ascii="Times New Roman" w:hAnsi="Times New Roman"/>
          <w:b/>
          <w:sz w:val="24"/>
          <w:szCs w:val="24"/>
        </w:rPr>
        <w:t xml:space="preserve">ontre </w:t>
      </w:r>
      <w:r w:rsidR="00DF3392">
        <w:rPr>
          <w:rFonts w:ascii="Times New Roman" w:hAnsi="Times New Roman"/>
          <w:b/>
          <w:sz w:val="24"/>
          <w:szCs w:val="24"/>
        </w:rPr>
        <w:t>T</w:t>
      </w:r>
      <w:r w:rsidR="00DF3392" w:rsidRPr="00DF3392">
        <w:rPr>
          <w:rFonts w:ascii="Times New Roman" w:hAnsi="Times New Roman"/>
          <w:b/>
          <w:sz w:val="24"/>
          <w:szCs w:val="24"/>
        </w:rPr>
        <w:t xml:space="preserve">ravail et </w:t>
      </w:r>
      <w:r w:rsidR="00DF3392">
        <w:rPr>
          <w:rFonts w:ascii="Times New Roman" w:hAnsi="Times New Roman"/>
          <w:b/>
          <w:sz w:val="24"/>
          <w:szCs w:val="24"/>
        </w:rPr>
        <w:t>R</w:t>
      </w:r>
      <w:r w:rsidR="00DF3392" w:rsidRPr="00DF3392">
        <w:rPr>
          <w:rFonts w:ascii="Times New Roman" w:hAnsi="Times New Roman"/>
          <w:b/>
          <w:sz w:val="24"/>
          <w:szCs w:val="24"/>
        </w:rPr>
        <w:t>éhabilitation</w:t>
      </w:r>
      <w:r w:rsidR="00DF3392">
        <w:rPr>
          <w:rFonts w:ascii="Times New Roman" w:hAnsi="Times New Roman"/>
          <w:b/>
          <w:sz w:val="24"/>
          <w:szCs w:val="24"/>
        </w:rPr>
        <w:t xml:space="preserve"> </w:t>
      </w:r>
      <w:r w:rsidR="00DF3392" w:rsidRPr="00DF3392">
        <w:rPr>
          <w:rFonts w:ascii="Times New Roman" w:hAnsi="Times New Roman"/>
          <w:b/>
          <w:sz w:val="24"/>
          <w:szCs w:val="24"/>
        </w:rPr>
        <w:t>/</w:t>
      </w:r>
      <w:r w:rsidR="00DF3392">
        <w:rPr>
          <w:rFonts w:ascii="Times New Roman" w:hAnsi="Times New Roman"/>
          <w:b/>
          <w:sz w:val="24"/>
          <w:szCs w:val="24"/>
        </w:rPr>
        <w:t xml:space="preserve"> R</w:t>
      </w:r>
      <w:r w:rsidR="00DF3392" w:rsidRPr="00DF3392">
        <w:rPr>
          <w:rFonts w:ascii="Times New Roman" w:hAnsi="Times New Roman"/>
          <w:b/>
          <w:sz w:val="24"/>
          <w:szCs w:val="24"/>
        </w:rPr>
        <w:t>econstruction des infrastructures de base</w:t>
      </w:r>
      <w:r w:rsidR="00DF3392">
        <w:rPr>
          <w:rFonts w:ascii="Times New Roman" w:hAnsi="Times New Roman"/>
          <w:b/>
          <w:sz w:val="24"/>
          <w:szCs w:val="24"/>
        </w:rPr>
        <w:t>.</w:t>
      </w:r>
    </w:p>
    <w:p w14:paraId="4A5C5D6E" w14:textId="77777777" w:rsidR="00670964" w:rsidRPr="000C7C5D" w:rsidRDefault="00670964" w:rsidP="002C5393">
      <w:pPr>
        <w:pStyle w:val="Paragraphedeliste"/>
        <w:spacing w:after="0"/>
        <w:rPr>
          <w:rFonts w:ascii="Times New Roman" w:hAnsi="Times New Roman"/>
          <w:b/>
          <w:sz w:val="24"/>
          <w:szCs w:val="24"/>
        </w:rPr>
      </w:pPr>
    </w:p>
    <w:p w14:paraId="547921A5" w14:textId="77777777" w:rsidR="0061215A" w:rsidRPr="000C7C5D" w:rsidRDefault="0061215A" w:rsidP="008443B7">
      <w:pPr>
        <w:pStyle w:val="Paragraphedeliste"/>
        <w:numPr>
          <w:ilvl w:val="0"/>
          <w:numId w:val="4"/>
        </w:numPr>
        <w:spacing w:after="0"/>
        <w:rPr>
          <w:rFonts w:ascii="Times New Roman" w:hAnsi="Times New Roman"/>
          <w:b/>
          <w:sz w:val="24"/>
          <w:szCs w:val="24"/>
          <w:u w:val="single"/>
        </w:rPr>
      </w:pPr>
      <w:r w:rsidRPr="000C7C5D">
        <w:rPr>
          <w:rFonts w:ascii="Times New Roman" w:hAnsi="Times New Roman"/>
          <w:b/>
          <w:sz w:val="24"/>
          <w:szCs w:val="24"/>
          <w:u w:val="single"/>
        </w:rPr>
        <w:t xml:space="preserve">Contexte </w:t>
      </w:r>
    </w:p>
    <w:p w14:paraId="460CAB3B" w14:textId="77777777" w:rsidR="00C66ACF" w:rsidRPr="000C7C5D" w:rsidRDefault="00C66ACF" w:rsidP="00C66ACF">
      <w:pPr>
        <w:keepNext/>
        <w:keepLines/>
        <w:suppressAutoHyphens/>
        <w:spacing w:before="240" w:after="0" w:line="240" w:lineRule="auto"/>
        <w:jc w:val="both"/>
        <w:rPr>
          <w:rFonts w:ascii="Times New Roman" w:hAnsi="Times New Roman"/>
          <w:sz w:val="24"/>
          <w:szCs w:val="24"/>
        </w:rPr>
      </w:pPr>
      <w:r w:rsidRPr="000C7C5D">
        <w:rPr>
          <w:rFonts w:ascii="Times New Roman" w:hAnsi="Times New Roman"/>
          <w:sz w:val="24"/>
          <w:szCs w:val="24"/>
        </w:rPr>
        <w:t xml:space="preserve">La République de Madagascar </w:t>
      </w:r>
      <w:r w:rsidRPr="000C7C5D">
        <w:rPr>
          <w:rFonts w:ascii="Times New Roman" w:hAnsi="Times New Roman"/>
          <w:iCs/>
          <w:sz w:val="24"/>
          <w:szCs w:val="24"/>
        </w:rPr>
        <w:t xml:space="preserve">a reçu </w:t>
      </w:r>
      <w:r w:rsidRPr="000C7C5D">
        <w:rPr>
          <w:rFonts w:ascii="Times New Roman" w:hAnsi="Times New Roman"/>
          <w:sz w:val="24"/>
          <w:szCs w:val="24"/>
        </w:rPr>
        <w:t xml:space="preserve">un </w:t>
      </w:r>
      <w:r w:rsidRPr="000C7C5D">
        <w:rPr>
          <w:rFonts w:ascii="Times New Roman" w:hAnsi="Times New Roman"/>
          <w:iCs/>
          <w:sz w:val="24"/>
          <w:szCs w:val="24"/>
        </w:rPr>
        <w:t>Don</w:t>
      </w:r>
      <w:r w:rsidRPr="000C7C5D">
        <w:rPr>
          <w:rFonts w:ascii="Times New Roman" w:hAnsi="Times New Roman"/>
          <w:sz w:val="24"/>
          <w:szCs w:val="24"/>
        </w:rPr>
        <w:t xml:space="preserve"> de </w:t>
      </w:r>
      <w:r w:rsidRPr="000C7C5D">
        <w:rPr>
          <w:rFonts w:ascii="Times New Roman" w:hAnsi="Times New Roman"/>
          <w:iCs/>
          <w:sz w:val="24"/>
          <w:szCs w:val="24"/>
        </w:rPr>
        <w:t>l’Association Internationale pour le Développement</w:t>
      </w:r>
      <w:r w:rsidRPr="000C7C5D">
        <w:rPr>
          <w:rFonts w:ascii="Times New Roman" w:hAnsi="Times New Roman"/>
          <w:sz w:val="24"/>
          <w:szCs w:val="24"/>
        </w:rPr>
        <w:t xml:space="preserve"> pour financer</w:t>
      </w:r>
      <w:r w:rsidRPr="000C7C5D">
        <w:rPr>
          <w:rFonts w:ascii="Times New Roman" w:hAnsi="Times New Roman"/>
          <w:iCs/>
          <w:sz w:val="24"/>
          <w:szCs w:val="24"/>
        </w:rPr>
        <w:t xml:space="preserve"> le</w:t>
      </w:r>
      <w:r w:rsidRPr="000C7C5D">
        <w:rPr>
          <w:rFonts w:ascii="Times New Roman" w:hAnsi="Times New Roman"/>
          <w:i/>
          <w:iCs/>
          <w:sz w:val="24"/>
          <w:szCs w:val="24"/>
        </w:rPr>
        <w:t xml:space="preserve"> </w:t>
      </w:r>
      <w:r w:rsidRPr="000C7C5D">
        <w:rPr>
          <w:rFonts w:ascii="Times New Roman" w:hAnsi="Times New Roman"/>
          <w:sz w:val="24"/>
          <w:szCs w:val="24"/>
        </w:rPr>
        <w:t xml:space="preserve">Projet de Filets Sociaux de Sécurité - Financement Additionnel 2 </w:t>
      </w:r>
      <w:r w:rsidR="00FB17D0" w:rsidRPr="000C7C5D">
        <w:rPr>
          <w:rFonts w:ascii="Times New Roman" w:hAnsi="Times New Roman"/>
          <w:sz w:val="24"/>
          <w:szCs w:val="24"/>
        </w:rPr>
        <w:t>(FSS/FA2)</w:t>
      </w:r>
      <w:r w:rsidR="00F73433">
        <w:rPr>
          <w:rFonts w:ascii="Times New Roman" w:hAnsi="Times New Roman"/>
          <w:sz w:val="24"/>
          <w:szCs w:val="24"/>
        </w:rPr>
        <w:t>,</w:t>
      </w:r>
      <w:r w:rsidR="00FB17D0" w:rsidRPr="000C7C5D">
        <w:rPr>
          <w:rFonts w:ascii="Times New Roman" w:hAnsi="Times New Roman"/>
          <w:sz w:val="24"/>
          <w:szCs w:val="24"/>
        </w:rPr>
        <w:t xml:space="preserve"> </w:t>
      </w:r>
      <w:r w:rsidRPr="000C7C5D">
        <w:rPr>
          <w:rFonts w:ascii="Times New Roman" w:hAnsi="Times New Roman"/>
          <w:sz w:val="24"/>
          <w:szCs w:val="24"/>
        </w:rPr>
        <w:t>et le Fonds d’Intervention pour le Développement (FID)</w:t>
      </w:r>
      <w:r w:rsidRPr="000C7C5D">
        <w:rPr>
          <w:rFonts w:ascii="Times New Roman" w:hAnsi="Times New Roman"/>
          <w:b/>
          <w:sz w:val="24"/>
          <w:szCs w:val="24"/>
        </w:rPr>
        <w:t xml:space="preserve"> </w:t>
      </w:r>
      <w:r w:rsidRPr="000C7C5D">
        <w:rPr>
          <w:rFonts w:ascii="Times New Roman" w:hAnsi="Times New Roman"/>
          <w:sz w:val="24"/>
          <w:szCs w:val="24"/>
        </w:rPr>
        <w:t>a l’intention d’utiliser une partie du montant du Don</w:t>
      </w:r>
      <w:r w:rsidRPr="000C7C5D">
        <w:rPr>
          <w:rFonts w:ascii="Times New Roman" w:hAnsi="Times New Roman"/>
          <w:i/>
          <w:sz w:val="24"/>
          <w:szCs w:val="24"/>
        </w:rPr>
        <w:t xml:space="preserve"> </w:t>
      </w:r>
      <w:r w:rsidRPr="000C7C5D">
        <w:rPr>
          <w:rFonts w:ascii="Times New Roman" w:hAnsi="Times New Roman"/>
          <w:sz w:val="24"/>
          <w:szCs w:val="24"/>
        </w:rPr>
        <w:t>pour effectuer les paiements au titre des prestations décrites dans les présents Termes de Référence.</w:t>
      </w:r>
    </w:p>
    <w:p w14:paraId="6F11CCAC" w14:textId="77777777" w:rsidR="00C66ACF" w:rsidRPr="000C7C5D" w:rsidRDefault="00C66ACF" w:rsidP="007817A3">
      <w:pPr>
        <w:spacing w:after="0" w:line="240" w:lineRule="auto"/>
        <w:jc w:val="both"/>
        <w:rPr>
          <w:rFonts w:ascii="Times New Roman" w:hAnsi="Times New Roman"/>
          <w:sz w:val="24"/>
          <w:szCs w:val="24"/>
        </w:rPr>
      </w:pPr>
    </w:p>
    <w:p w14:paraId="18E5E550" w14:textId="77777777" w:rsidR="007817A3" w:rsidRDefault="007817A3" w:rsidP="007817A3">
      <w:pPr>
        <w:spacing w:after="0" w:line="240" w:lineRule="auto"/>
        <w:jc w:val="both"/>
        <w:rPr>
          <w:rFonts w:ascii="Times New Roman" w:hAnsi="Times New Roman"/>
          <w:sz w:val="24"/>
          <w:szCs w:val="24"/>
        </w:rPr>
      </w:pPr>
      <w:r w:rsidRPr="007817A3">
        <w:rPr>
          <w:rFonts w:ascii="Times New Roman" w:hAnsi="Times New Roman"/>
          <w:sz w:val="24"/>
          <w:szCs w:val="24"/>
        </w:rPr>
        <w:t>Madagascar reste vulnérable face aux risques climatiques exacerbés depuis quelques années par le phénomène de changement climatique. Le pays fait face de manière chronique aux effets néfastes de ces chocs tels que les cyclones, les inondations, la sécheresse.</w:t>
      </w:r>
    </w:p>
    <w:p w14:paraId="469AE73C" w14:textId="77777777" w:rsidR="007817A3" w:rsidRDefault="007817A3" w:rsidP="007817A3">
      <w:pPr>
        <w:spacing w:after="0" w:line="240" w:lineRule="auto"/>
        <w:jc w:val="both"/>
        <w:rPr>
          <w:rFonts w:ascii="Times New Roman" w:hAnsi="Times New Roman"/>
          <w:sz w:val="24"/>
          <w:szCs w:val="24"/>
        </w:rPr>
      </w:pPr>
    </w:p>
    <w:p w14:paraId="3FA5B2FA" w14:textId="77777777" w:rsidR="007817A3" w:rsidRPr="007817A3" w:rsidRDefault="007817A3" w:rsidP="007817A3">
      <w:pPr>
        <w:pStyle w:val="Paragraphedeliste"/>
        <w:spacing w:after="120" w:line="240" w:lineRule="auto"/>
        <w:ind w:left="0"/>
        <w:contextualSpacing w:val="0"/>
        <w:jc w:val="both"/>
        <w:rPr>
          <w:rFonts w:ascii="Times New Roman" w:hAnsi="Times New Roman"/>
          <w:sz w:val="24"/>
          <w:szCs w:val="24"/>
        </w:rPr>
      </w:pPr>
      <w:r>
        <w:rPr>
          <w:rFonts w:ascii="Times New Roman" w:hAnsi="Times New Roman"/>
          <w:sz w:val="24"/>
          <w:szCs w:val="24"/>
        </w:rPr>
        <w:t xml:space="preserve">Des activités d’intervention en cas de catastrophes </w:t>
      </w:r>
      <w:r w:rsidRPr="007817A3">
        <w:rPr>
          <w:rFonts w:ascii="Times New Roman" w:hAnsi="Times New Roman"/>
          <w:sz w:val="24"/>
          <w:szCs w:val="24"/>
        </w:rPr>
        <w:t>provoquées</w:t>
      </w:r>
      <w:r>
        <w:rPr>
          <w:rFonts w:ascii="Times New Roman" w:hAnsi="Times New Roman"/>
          <w:sz w:val="24"/>
          <w:szCs w:val="24"/>
        </w:rPr>
        <w:t xml:space="preserve"> par </w:t>
      </w:r>
      <w:r w:rsidRPr="00DA1031">
        <w:rPr>
          <w:rFonts w:ascii="Times New Roman" w:hAnsi="Times New Roman"/>
          <w:sz w:val="24"/>
          <w:szCs w:val="24"/>
          <w:u w:val="single"/>
        </w:rPr>
        <w:t>des aléas rapides tels que les cyclones et les inondations</w:t>
      </w:r>
      <w:r>
        <w:rPr>
          <w:rFonts w:ascii="Times New Roman" w:hAnsi="Times New Roman"/>
          <w:sz w:val="24"/>
          <w:szCs w:val="24"/>
        </w:rPr>
        <w:t xml:space="preserve"> ont été conçues</w:t>
      </w:r>
      <w:r w:rsidRPr="007817A3">
        <w:rPr>
          <w:rFonts w:ascii="Times New Roman" w:hAnsi="Times New Roman"/>
          <w:sz w:val="24"/>
          <w:szCs w:val="24"/>
        </w:rPr>
        <w:t>. Les catastrophes à déclenchement rapide entraînent généralement des destructions par un impact physique immédiat. Ils frappent différentes régions et communautés de manière imprévisible.</w:t>
      </w:r>
    </w:p>
    <w:p w14:paraId="52CFF3EA" w14:textId="77777777" w:rsidR="00C66ACF" w:rsidRPr="000C7C5D" w:rsidRDefault="00C66ACF" w:rsidP="00C66ACF">
      <w:pPr>
        <w:spacing w:after="0" w:line="240" w:lineRule="auto"/>
        <w:jc w:val="both"/>
        <w:rPr>
          <w:rFonts w:ascii="Times New Roman" w:hAnsi="Times New Roman"/>
          <w:sz w:val="24"/>
          <w:szCs w:val="24"/>
        </w:rPr>
      </w:pPr>
    </w:p>
    <w:p w14:paraId="0ECD42B6" w14:textId="77777777" w:rsidR="00FB17D0" w:rsidRDefault="0061215A" w:rsidP="002C5393">
      <w:pPr>
        <w:spacing w:after="0" w:line="240" w:lineRule="auto"/>
        <w:jc w:val="both"/>
        <w:rPr>
          <w:rFonts w:ascii="Times New Roman" w:hAnsi="Times New Roman"/>
          <w:sz w:val="24"/>
          <w:szCs w:val="24"/>
        </w:rPr>
      </w:pPr>
      <w:r w:rsidRPr="000C7C5D">
        <w:rPr>
          <w:rFonts w:ascii="Times New Roman" w:hAnsi="Times New Roman"/>
          <w:sz w:val="24"/>
          <w:szCs w:val="24"/>
        </w:rPr>
        <w:t xml:space="preserve">Dans ce cadre, le Fonds d’Intervention pour le Développement (FID) souhaite faire appel à </w:t>
      </w:r>
      <w:r w:rsidR="00170505">
        <w:rPr>
          <w:rFonts w:ascii="Times New Roman" w:hAnsi="Times New Roman"/>
          <w:sz w:val="24"/>
          <w:szCs w:val="24"/>
        </w:rPr>
        <w:t>des équipes</w:t>
      </w:r>
      <w:r w:rsidR="00AE4D45">
        <w:rPr>
          <w:rFonts w:ascii="Times New Roman" w:hAnsi="Times New Roman"/>
          <w:sz w:val="24"/>
          <w:szCs w:val="24"/>
        </w:rPr>
        <w:t xml:space="preserve"> de</w:t>
      </w:r>
      <w:r w:rsidR="001110EB" w:rsidRPr="000C7C5D">
        <w:rPr>
          <w:rFonts w:ascii="Times New Roman" w:hAnsi="Times New Roman"/>
          <w:sz w:val="24"/>
          <w:szCs w:val="24"/>
        </w:rPr>
        <w:t xml:space="preserve"> consultants individuels </w:t>
      </w:r>
      <w:r w:rsidR="00BD1004" w:rsidRPr="000C7C5D">
        <w:rPr>
          <w:rFonts w:ascii="Times New Roman" w:hAnsi="Times New Roman"/>
          <w:sz w:val="24"/>
          <w:szCs w:val="24"/>
        </w:rPr>
        <w:t>prestataires de service</w:t>
      </w:r>
      <w:r w:rsidR="00170505">
        <w:rPr>
          <w:rFonts w:ascii="Times New Roman" w:hAnsi="Times New Roman"/>
          <w:sz w:val="24"/>
          <w:szCs w:val="24"/>
        </w:rPr>
        <w:t>, dénommé Equipe Mobile de Soutien (EMS),</w:t>
      </w:r>
      <w:r w:rsidR="00BD1004" w:rsidRPr="000C7C5D">
        <w:rPr>
          <w:rFonts w:ascii="Times New Roman" w:hAnsi="Times New Roman"/>
          <w:sz w:val="24"/>
          <w:szCs w:val="24"/>
        </w:rPr>
        <w:t xml:space="preserve"> </w:t>
      </w:r>
      <w:r w:rsidR="00AE4D45">
        <w:rPr>
          <w:rFonts w:ascii="Times New Roman" w:hAnsi="Times New Roman"/>
          <w:sz w:val="24"/>
          <w:szCs w:val="24"/>
        </w:rPr>
        <w:t xml:space="preserve">composé d’Ingénieurs, de Socio-Organisateur et de Comptables. </w:t>
      </w:r>
    </w:p>
    <w:p w14:paraId="7384E667" w14:textId="77777777" w:rsidR="00AE4D45" w:rsidRPr="000C7C5D" w:rsidRDefault="00AE4D45" w:rsidP="002C5393">
      <w:pPr>
        <w:spacing w:after="0" w:line="240" w:lineRule="auto"/>
        <w:jc w:val="both"/>
        <w:rPr>
          <w:rFonts w:ascii="Times New Roman" w:hAnsi="Times New Roman"/>
          <w:sz w:val="24"/>
          <w:szCs w:val="24"/>
        </w:rPr>
      </w:pPr>
    </w:p>
    <w:p w14:paraId="4C87F6A7" w14:textId="77777777" w:rsidR="00BD1004" w:rsidRPr="00382ECD" w:rsidRDefault="00FB17D0" w:rsidP="00382ECD">
      <w:pPr>
        <w:pStyle w:val="Paragraphedeliste"/>
        <w:numPr>
          <w:ilvl w:val="0"/>
          <w:numId w:val="4"/>
        </w:numPr>
        <w:rPr>
          <w:rFonts w:ascii="Times New Roman" w:hAnsi="Times New Roman"/>
          <w:b/>
          <w:sz w:val="24"/>
          <w:szCs w:val="24"/>
          <w:u w:val="single"/>
        </w:rPr>
      </w:pPr>
      <w:r w:rsidRPr="000C7C5D">
        <w:rPr>
          <w:rFonts w:ascii="Times New Roman" w:hAnsi="Times New Roman"/>
          <w:b/>
          <w:sz w:val="24"/>
          <w:szCs w:val="24"/>
          <w:u w:val="single"/>
        </w:rPr>
        <w:t xml:space="preserve">Type de réponse au choc </w:t>
      </w:r>
      <w:r w:rsidR="007817A3">
        <w:rPr>
          <w:rFonts w:ascii="Times New Roman" w:hAnsi="Times New Roman"/>
          <w:b/>
          <w:sz w:val="24"/>
          <w:szCs w:val="24"/>
          <w:u w:val="single"/>
        </w:rPr>
        <w:t>rapide</w:t>
      </w:r>
      <w:r w:rsidR="00BD1004" w:rsidRPr="000C7C5D">
        <w:rPr>
          <w:rFonts w:ascii="Times New Roman" w:hAnsi="Times New Roman"/>
          <w:b/>
          <w:sz w:val="24"/>
          <w:szCs w:val="24"/>
          <w:u w:val="single"/>
        </w:rPr>
        <w:t xml:space="preserve"> </w:t>
      </w:r>
    </w:p>
    <w:p w14:paraId="170E3A9D" w14:textId="77777777" w:rsidR="007B42A9" w:rsidRDefault="00FB17D0" w:rsidP="00A52905">
      <w:pPr>
        <w:spacing w:line="240" w:lineRule="auto"/>
        <w:jc w:val="both"/>
        <w:rPr>
          <w:rFonts w:ascii="Times New Roman" w:hAnsi="Times New Roman"/>
          <w:sz w:val="24"/>
          <w:szCs w:val="24"/>
        </w:rPr>
      </w:pPr>
      <w:r w:rsidRPr="000C7C5D">
        <w:rPr>
          <w:rFonts w:ascii="Times New Roman" w:hAnsi="Times New Roman"/>
          <w:sz w:val="24"/>
          <w:szCs w:val="24"/>
        </w:rPr>
        <w:t>La réponse</w:t>
      </w:r>
      <w:r w:rsidR="00A52905">
        <w:rPr>
          <w:rFonts w:ascii="Times New Roman" w:hAnsi="Times New Roman"/>
          <w:sz w:val="24"/>
          <w:szCs w:val="24"/>
        </w:rPr>
        <w:t xml:space="preserve"> </w:t>
      </w:r>
      <w:r w:rsidR="00724FE4" w:rsidRPr="000C7C5D">
        <w:rPr>
          <w:rFonts w:ascii="Times New Roman" w:hAnsi="Times New Roman"/>
          <w:sz w:val="24"/>
          <w:szCs w:val="24"/>
        </w:rPr>
        <w:t xml:space="preserve">aux populations touchées par une crise de type </w:t>
      </w:r>
      <w:r w:rsidR="00724FE4">
        <w:rPr>
          <w:rFonts w:ascii="Times New Roman" w:hAnsi="Times New Roman"/>
          <w:sz w:val="24"/>
          <w:szCs w:val="24"/>
        </w:rPr>
        <w:t xml:space="preserve">rapide </w:t>
      </w:r>
      <w:r w:rsidR="007B42A9">
        <w:rPr>
          <w:rFonts w:ascii="Times New Roman" w:hAnsi="Times New Roman"/>
          <w:sz w:val="24"/>
          <w:szCs w:val="24"/>
        </w:rPr>
        <w:t>peut inclure :</w:t>
      </w:r>
    </w:p>
    <w:p w14:paraId="17EB59A0" w14:textId="77777777" w:rsidR="00FB17D0" w:rsidRPr="000C7C5D" w:rsidRDefault="007B42A9" w:rsidP="007B42A9">
      <w:pPr>
        <w:numPr>
          <w:ilvl w:val="0"/>
          <w:numId w:val="38"/>
        </w:numPr>
        <w:spacing w:line="240" w:lineRule="auto"/>
        <w:jc w:val="both"/>
        <w:rPr>
          <w:rFonts w:ascii="Times New Roman" w:hAnsi="Times New Roman"/>
          <w:sz w:val="24"/>
          <w:szCs w:val="24"/>
        </w:rPr>
      </w:pPr>
      <w:r>
        <w:rPr>
          <w:rFonts w:ascii="Times New Roman" w:hAnsi="Times New Roman"/>
          <w:sz w:val="24"/>
          <w:szCs w:val="24"/>
        </w:rPr>
        <w:t>Des</w:t>
      </w:r>
      <w:r w:rsidR="00170505">
        <w:rPr>
          <w:rFonts w:ascii="Times New Roman" w:hAnsi="Times New Roman"/>
          <w:sz w:val="24"/>
          <w:szCs w:val="24"/>
        </w:rPr>
        <w:t xml:space="preserve"> </w:t>
      </w:r>
      <w:r w:rsidR="00170505" w:rsidRPr="00A52905">
        <w:rPr>
          <w:rFonts w:ascii="Times New Roman" w:hAnsi="Times New Roman"/>
          <w:sz w:val="24"/>
          <w:szCs w:val="24"/>
        </w:rPr>
        <w:t>activités Argent Contre Travail (ACT) sous le système de Haute Intensité de Main d’</w:t>
      </w:r>
      <w:proofErr w:type="spellStart"/>
      <w:r w:rsidR="00170505" w:rsidRPr="00A52905">
        <w:rPr>
          <w:rFonts w:ascii="Times New Roman" w:hAnsi="Times New Roman"/>
          <w:sz w:val="24"/>
          <w:szCs w:val="24"/>
        </w:rPr>
        <w:t>Oeuvre</w:t>
      </w:r>
      <w:proofErr w:type="spellEnd"/>
      <w:r w:rsidR="00170505" w:rsidRPr="00A52905">
        <w:rPr>
          <w:rFonts w:ascii="Times New Roman" w:hAnsi="Times New Roman"/>
          <w:sz w:val="24"/>
          <w:szCs w:val="24"/>
        </w:rPr>
        <w:t xml:space="preserve"> (HIMO)</w:t>
      </w:r>
      <w:r w:rsidR="00FB17D0" w:rsidRPr="000C7C5D">
        <w:rPr>
          <w:rFonts w:ascii="Times New Roman" w:hAnsi="Times New Roman"/>
          <w:sz w:val="24"/>
          <w:szCs w:val="24"/>
        </w:rPr>
        <w:t xml:space="preserve">, aux populations </w:t>
      </w:r>
      <w:r w:rsidR="00170505" w:rsidRPr="00A52905">
        <w:rPr>
          <w:rFonts w:ascii="Times New Roman" w:hAnsi="Times New Roman"/>
          <w:sz w:val="24"/>
          <w:szCs w:val="24"/>
        </w:rPr>
        <w:t>dans les zones sinistrées par les cyclones ou inondations</w:t>
      </w:r>
      <w:r w:rsidR="00A52905">
        <w:rPr>
          <w:rFonts w:ascii="Times New Roman" w:hAnsi="Times New Roman"/>
          <w:sz w:val="24"/>
          <w:szCs w:val="24"/>
        </w:rPr>
        <w:t>.</w:t>
      </w:r>
    </w:p>
    <w:p w14:paraId="3ADA18A1" w14:textId="77777777" w:rsidR="007B42A9" w:rsidRPr="000C7C5D" w:rsidRDefault="007B42A9" w:rsidP="007B42A9">
      <w:pPr>
        <w:pStyle w:val="Paragraphedeliste"/>
        <w:numPr>
          <w:ilvl w:val="0"/>
          <w:numId w:val="38"/>
        </w:numPr>
        <w:spacing w:after="0" w:line="240" w:lineRule="auto"/>
        <w:contextualSpacing w:val="0"/>
        <w:jc w:val="both"/>
        <w:rPr>
          <w:rFonts w:ascii="Times New Roman" w:hAnsi="Times New Roman"/>
          <w:sz w:val="24"/>
          <w:szCs w:val="24"/>
        </w:rPr>
      </w:pPr>
      <w:r w:rsidRPr="007B42A9">
        <w:rPr>
          <w:rFonts w:ascii="Times New Roman" w:hAnsi="Times New Roman"/>
          <w:sz w:val="24"/>
          <w:szCs w:val="24"/>
        </w:rPr>
        <w:t>Des activités de réhabilitation / reconstruction des infrastructures dans les zones sinistrées par les cyclones ou inondations et dont les infrastructures sociales de base sont lourdement endommagées par les catastrophes</w:t>
      </w:r>
      <w:r>
        <w:rPr>
          <w:rFonts w:ascii="Times New Roman" w:hAnsi="Times New Roman"/>
          <w:sz w:val="24"/>
          <w:szCs w:val="24"/>
        </w:rPr>
        <w:t>.</w:t>
      </w:r>
    </w:p>
    <w:p w14:paraId="5BEFB998" w14:textId="77777777" w:rsidR="00BD1004" w:rsidRPr="000C7C5D" w:rsidRDefault="00BD1004" w:rsidP="002C5393">
      <w:pPr>
        <w:spacing w:after="0" w:line="240" w:lineRule="auto"/>
        <w:jc w:val="both"/>
        <w:rPr>
          <w:rFonts w:ascii="Times New Roman" w:hAnsi="Times New Roman"/>
          <w:sz w:val="24"/>
          <w:szCs w:val="24"/>
        </w:rPr>
      </w:pPr>
    </w:p>
    <w:p w14:paraId="16AFE5A5" w14:textId="77777777" w:rsidR="00D62D45" w:rsidRDefault="00FB17D0" w:rsidP="005F47EB">
      <w:pPr>
        <w:pStyle w:val="Paragraphedeliste"/>
        <w:numPr>
          <w:ilvl w:val="0"/>
          <w:numId w:val="4"/>
        </w:numPr>
        <w:rPr>
          <w:rFonts w:ascii="Times New Roman" w:hAnsi="Times New Roman"/>
          <w:b/>
          <w:sz w:val="24"/>
          <w:szCs w:val="24"/>
          <w:u w:val="single"/>
        </w:rPr>
      </w:pPr>
      <w:r w:rsidRPr="000C7C5D">
        <w:rPr>
          <w:rFonts w:ascii="Times New Roman" w:hAnsi="Times New Roman"/>
          <w:b/>
          <w:sz w:val="24"/>
          <w:szCs w:val="24"/>
          <w:u w:val="single"/>
        </w:rPr>
        <w:t>Mission d</w:t>
      </w:r>
      <w:r w:rsidR="00A52905">
        <w:rPr>
          <w:rFonts w:ascii="Times New Roman" w:hAnsi="Times New Roman"/>
          <w:b/>
          <w:sz w:val="24"/>
          <w:szCs w:val="24"/>
          <w:u w:val="single"/>
        </w:rPr>
        <w:t>es</w:t>
      </w:r>
      <w:r w:rsidRPr="000C7C5D">
        <w:rPr>
          <w:rFonts w:ascii="Times New Roman" w:hAnsi="Times New Roman"/>
          <w:b/>
          <w:sz w:val="24"/>
          <w:szCs w:val="24"/>
          <w:u w:val="single"/>
        </w:rPr>
        <w:t xml:space="preserve"> Consultant</w:t>
      </w:r>
      <w:r w:rsidR="00A52905">
        <w:rPr>
          <w:rFonts w:ascii="Times New Roman" w:hAnsi="Times New Roman"/>
          <w:b/>
          <w:sz w:val="24"/>
          <w:szCs w:val="24"/>
          <w:u w:val="single"/>
        </w:rPr>
        <w:t>s</w:t>
      </w:r>
    </w:p>
    <w:p w14:paraId="7509B438" w14:textId="77777777" w:rsidR="005F47EB" w:rsidRPr="005F47EB" w:rsidRDefault="005F47EB" w:rsidP="005F47EB">
      <w:pPr>
        <w:pStyle w:val="Paragraphedeliste"/>
        <w:rPr>
          <w:rFonts w:ascii="Times New Roman" w:hAnsi="Times New Roman"/>
          <w:b/>
          <w:sz w:val="16"/>
          <w:szCs w:val="16"/>
          <w:u w:val="single"/>
        </w:rPr>
      </w:pPr>
    </w:p>
    <w:p w14:paraId="1053BAEA" w14:textId="77777777" w:rsidR="00FB17D0" w:rsidRDefault="00AD180B" w:rsidP="00382ECD">
      <w:pPr>
        <w:pStyle w:val="Paragraphedeliste"/>
        <w:spacing w:before="240" w:after="0" w:line="240" w:lineRule="auto"/>
        <w:ind w:left="0" w:right="283"/>
        <w:jc w:val="both"/>
        <w:rPr>
          <w:rFonts w:ascii="Times New Roman" w:hAnsi="Times New Roman"/>
          <w:sz w:val="24"/>
          <w:szCs w:val="24"/>
        </w:rPr>
      </w:pPr>
      <w:r w:rsidRPr="000C7C5D">
        <w:rPr>
          <w:rFonts w:ascii="Times New Roman" w:hAnsi="Times New Roman"/>
          <w:sz w:val="24"/>
          <w:szCs w:val="24"/>
        </w:rPr>
        <w:t xml:space="preserve">La mission </w:t>
      </w:r>
      <w:r w:rsidR="00A52905">
        <w:rPr>
          <w:rFonts w:ascii="Times New Roman" w:hAnsi="Times New Roman"/>
          <w:sz w:val="24"/>
          <w:szCs w:val="24"/>
        </w:rPr>
        <w:t>de l’EMS</w:t>
      </w:r>
      <w:r w:rsidRPr="000C7C5D">
        <w:rPr>
          <w:rFonts w:ascii="Times New Roman" w:hAnsi="Times New Roman"/>
          <w:sz w:val="24"/>
          <w:szCs w:val="24"/>
        </w:rPr>
        <w:t xml:space="preserve"> consiste à </w:t>
      </w:r>
      <w:r w:rsidR="00994247">
        <w:rPr>
          <w:rFonts w:ascii="Times New Roman" w:hAnsi="Times New Roman"/>
          <w:sz w:val="24"/>
          <w:szCs w:val="24"/>
        </w:rPr>
        <w:t xml:space="preserve">assurer la mise en œuvre de portefeuille de microprojets ACT et Infrastructures dans le cadre de réponse </w:t>
      </w:r>
      <w:r w:rsidR="0085133F">
        <w:rPr>
          <w:rFonts w:ascii="Times New Roman" w:hAnsi="Times New Roman"/>
          <w:sz w:val="24"/>
          <w:szCs w:val="24"/>
        </w:rPr>
        <w:t>à des</w:t>
      </w:r>
      <w:r w:rsidR="00994247">
        <w:rPr>
          <w:rFonts w:ascii="Times New Roman" w:hAnsi="Times New Roman"/>
          <w:sz w:val="24"/>
          <w:szCs w:val="24"/>
        </w:rPr>
        <w:t xml:space="preserve"> situation</w:t>
      </w:r>
      <w:r w:rsidR="0085133F">
        <w:rPr>
          <w:rFonts w:ascii="Times New Roman" w:hAnsi="Times New Roman"/>
          <w:sz w:val="24"/>
          <w:szCs w:val="24"/>
        </w:rPr>
        <w:t>s</w:t>
      </w:r>
      <w:r w:rsidR="00994247">
        <w:rPr>
          <w:rFonts w:ascii="Times New Roman" w:hAnsi="Times New Roman"/>
          <w:sz w:val="24"/>
          <w:szCs w:val="24"/>
        </w:rPr>
        <w:t xml:space="preserve"> post catastrophe, notamment :</w:t>
      </w:r>
    </w:p>
    <w:p w14:paraId="77364C24" w14:textId="77777777" w:rsidR="00994247" w:rsidRDefault="00994247" w:rsidP="00994247">
      <w:pPr>
        <w:pStyle w:val="Paragraphedeliste"/>
        <w:numPr>
          <w:ilvl w:val="0"/>
          <w:numId w:val="38"/>
        </w:numPr>
        <w:spacing w:before="240" w:after="0" w:line="240" w:lineRule="auto"/>
        <w:ind w:right="283"/>
        <w:jc w:val="both"/>
        <w:rPr>
          <w:rFonts w:ascii="Times New Roman" w:hAnsi="Times New Roman"/>
          <w:sz w:val="24"/>
          <w:szCs w:val="24"/>
        </w:rPr>
      </w:pPr>
      <w:r>
        <w:rPr>
          <w:rFonts w:ascii="Times New Roman" w:hAnsi="Times New Roman"/>
          <w:sz w:val="24"/>
          <w:szCs w:val="24"/>
        </w:rPr>
        <w:t>Initiation et préparation de la mise œuvre des microprojets,</w:t>
      </w:r>
    </w:p>
    <w:p w14:paraId="7913F690" w14:textId="77777777" w:rsidR="00994247" w:rsidRDefault="00994247" w:rsidP="00994247">
      <w:pPr>
        <w:pStyle w:val="Paragraphedeliste"/>
        <w:numPr>
          <w:ilvl w:val="0"/>
          <w:numId w:val="38"/>
        </w:numPr>
        <w:spacing w:before="240" w:after="0" w:line="240" w:lineRule="auto"/>
        <w:ind w:right="283"/>
        <w:jc w:val="both"/>
        <w:rPr>
          <w:rFonts w:ascii="Times New Roman" w:hAnsi="Times New Roman"/>
          <w:sz w:val="24"/>
          <w:szCs w:val="24"/>
        </w:rPr>
      </w:pPr>
      <w:r>
        <w:rPr>
          <w:rFonts w:ascii="Times New Roman" w:hAnsi="Times New Roman"/>
          <w:sz w:val="24"/>
          <w:szCs w:val="24"/>
        </w:rPr>
        <w:t xml:space="preserve">Contribution </w:t>
      </w:r>
      <w:r w:rsidRPr="00994247">
        <w:rPr>
          <w:rFonts w:ascii="Times New Roman" w:hAnsi="Times New Roman"/>
          <w:noProof/>
          <w:sz w:val="24"/>
          <w:szCs w:val="24"/>
        </w:rPr>
        <w:t>aux passations de marchés pour le recrutement des agences d’encadrement (AGEX), des prestataires de maîtrise d’oeuvre et des entreprises</w:t>
      </w:r>
      <w:r>
        <w:rPr>
          <w:rFonts w:ascii="Times New Roman" w:hAnsi="Times New Roman"/>
          <w:noProof/>
          <w:sz w:val="24"/>
          <w:szCs w:val="24"/>
        </w:rPr>
        <w:t>,</w:t>
      </w:r>
    </w:p>
    <w:p w14:paraId="0DE6EB53" w14:textId="77777777" w:rsidR="00994247" w:rsidRDefault="00994247" w:rsidP="00994247">
      <w:pPr>
        <w:pStyle w:val="Paragraphedeliste"/>
        <w:numPr>
          <w:ilvl w:val="0"/>
          <w:numId w:val="38"/>
        </w:numPr>
        <w:spacing w:before="240" w:after="0" w:line="240" w:lineRule="auto"/>
        <w:ind w:right="283"/>
        <w:jc w:val="both"/>
        <w:rPr>
          <w:rFonts w:ascii="Times New Roman" w:hAnsi="Times New Roman"/>
          <w:sz w:val="24"/>
          <w:szCs w:val="24"/>
        </w:rPr>
      </w:pPr>
      <w:r>
        <w:rPr>
          <w:rFonts w:ascii="Times New Roman" w:hAnsi="Times New Roman"/>
          <w:noProof/>
          <w:sz w:val="24"/>
          <w:szCs w:val="24"/>
        </w:rPr>
        <w:t xml:space="preserve">Suivis des contrats et prestations des AGEX, </w:t>
      </w:r>
      <w:r w:rsidR="0085133F">
        <w:rPr>
          <w:rFonts w:ascii="Times New Roman" w:hAnsi="Times New Roman"/>
          <w:noProof/>
          <w:sz w:val="24"/>
          <w:szCs w:val="24"/>
        </w:rPr>
        <w:t>Maîtres d’oeuvre</w:t>
      </w:r>
      <w:r>
        <w:rPr>
          <w:rFonts w:ascii="Times New Roman" w:hAnsi="Times New Roman"/>
          <w:noProof/>
          <w:sz w:val="24"/>
          <w:szCs w:val="24"/>
        </w:rPr>
        <w:t xml:space="preserve"> et MPE</w:t>
      </w:r>
      <w:r w:rsidR="00D62D45">
        <w:rPr>
          <w:rFonts w:ascii="Times New Roman" w:hAnsi="Times New Roman"/>
          <w:noProof/>
          <w:sz w:val="24"/>
          <w:szCs w:val="24"/>
        </w:rPr>
        <w:t>,</w:t>
      </w:r>
    </w:p>
    <w:p w14:paraId="6EDE901D" w14:textId="77777777" w:rsidR="00994247" w:rsidRDefault="00994247" w:rsidP="00994247">
      <w:pPr>
        <w:pStyle w:val="Paragraphedeliste"/>
        <w:numPr>
          <w:ilvl w:val="0"/>
          <w:numId w:val="38"/>
        </w:numPr>
        <w:spacing w:before="240" w:after="0" w:line="240" w:lineRule="auto"/>
        <w:ind w:right="283"/>
        <w:jc w:val="both"/>
        <w:rPr>
          <w:rFonts w:ascii="Times New Roman" w:hAnsi="Times New Roman"/>
          <w:sz w:val="24"/>
          <w:szCs w:val="24"/>
        </w:rPr>
      </w:pPr>
      <w:r>
        <w:rPr>
          <w:rFonts w:ascii="Times New Roman" w:hAnsi="Times New Roman"/>
          <w:noProof/>
          <w:sz w:val="24"/>
          <w:szCs w:val="24"/>
        </w:rPr>
        <w:t>Réception des travaux</w:t>
      </w:r>
      <w:r w:rsidR="00D62D45">
        <w:rPr>
          <w:rFonts w:ascii="Times New Roman" w:hAnsi="Times New Roman"/>
          <w:noProof/>
          <w:sz w:val="24"/>
          <w:szCs w:val="24"/>
        </w:rPr>
        <w:t>,</w:t>
      </w:r>
    </w:p>
    <w:p w14:paraId="6B4B94E1" w14:textId="77777777" w:rsidR="00994247" w:rsidRDefault="00994247" w:rsidP="00994247">
      <w:pPr>
        <w:pStyle w:val="Paragraphedeliste"/>
        <w:numPr>
          <w:ilvl w:val="0"/>
          <w:numId w:val="38"/>
        </w:numPr>
        <w:spacing w:before="240" w:after="0" w:line="240" w:lineRule="auto"/>
        <w:ind w:right="283"/>
        <w:jc w:val="both"/>
        <w:rPr>
          <w:rFonts w:ascii="Times New Roman" w:hAnsi="Times New Roman"/>
          <w:noProof/>
          <w:sz w:val="24"/>
          <w:szCs w:val="24"/>
        </w:rPr>
      </w:pPr>
      <w:r w:rsidRPr="00994247">
        <w:rPr>
          <w:rFonts w:ascii="Times New Roman" w:hAnsi="Times New Roman"/>
          <w:noProof/>
          <w:sz w:val="24"/>
          <w:szCs w:val="24"/>
        </w:rPr>
        <w:t>Mise à jour des données techniques nécessaires devant renseigner le système d’information y afférent</w:t>
      </w:r>
      <w:r w:rsidR="00D62D45">
        <w:rPr>
          <w:rFonts w:ascii="Times New Roman" w:hAnsi="Times New Roman"/>
          <w:noProof/>
          <w:sz w:val="24"/>
          <w:szCs w:val="24"/>
        </w:rPr>
        <w:t>,</w:t>
      </w:r>
    </w:p>
    <w:p w14:paraId="4D9B6EC1" w14:textId="79A523F4" w:rsidR="00994247" w:rsidRDefault="00994247" w:rsidP="00994247">
      <w:pPr>
        <w:pStyle w:val="Paragraphedeliste"/>
        <w:numPr>
          <w:ilvl w:val="0"/>
          <w:numId w:val="38"/>
        </w:numPr>
        <w:spacing w:before="240" w:after="0" w:line="240" w:lineRule="auto"/>
        <w:ind w:right="283"/>
        <w:jc w:val="both"/>
        <w:rPr>
          <w:rFonts w:ascii="Times New Roman" w:hAnsi="Times New Roman"/>
          <w:noProof/>
          <w:sz w:val="24"/>
          <w:szCs w:val="24"/>
        </w:rPr>
      </w:pPr>
      <w:r>
        <w:rPr>
          <w:rFonts w:ascii="Times New Roman" w:hAnsi="Times New Roman"/>
          <w:noProof/>
          <w:sz w:val="24"/>
          <w:szCs w:val="24"/>
        </w:rPr>
        <w:t>Contribution à la validation et approbation des documents techniques et des rapports.</w:t>
      </w:r>
    </w:p>
    <w:p w14:paraId="4F61412C" w14:textId="04005454" w:rsidR="006A5A99" w:rsidRPr="006A5A99" w:rsidRDefault="006A5A99" w:rsidP="00994247">
      <w:pPr>
        <w:pStyle w:val="Paragraphedeliste"/>
        <w:numPr>
          <w:ilvl w:val="0"/>
          <w:numId w:val="38"/>
        </w:numPr>
        <w:spacing w:before="240" w:after="0" w:line="240" w:lineRule="auto"/>
        <w:ind w:right="283"/>
        <w:jc w:val="both"/>
        <w:rPr>
          <w:rFonts w:ascii="Times New Roman" w:hAnsi="Times New Roman"/>
          <w:noProof/>
          <w:sz w:val="24"/>
          <w:szCs w:val="24"/>
          <w:highlight w:val="yellow"/>
        </w:rPr>
      </w:pPr>
      <w:r w:rsidRPr="006A5A99">
        <w:rPr>
          <w:rFonts w:ascii="Times New Roman" w:hAnsi="Times New Roman"/>
          <w:noProof/>
          <w:sz w:val="24"/>
          <w:szCs w:val="24"/>
          <w:highlight w:val="yellow"/>
        </w:rPr>
        <w:t>Aucune contribution dans la mise à jour du MIS ?</w:t>
      </w:r>
    </w:p>
    <w:p w14:paraId="5EF4B50F" w14:textId="77777777" w:rsidR="00AD180B" w:rsidRPr="000C7C5D" w:rsidRDefault="00AD180B" w:rsidP="00DF0631">
      <w:pPr>
        <w:pStyle w:val="Paragraphedeliste"/>
        <w:spacing w:after="0" w:line="240" w:lineRule="auto"/>
        <w:ind w:left="0" w:right="283"/>
        <w:rPr>
          <w:rFonts w:ascii="Times New Roman" w:hAnsi="Times New Roman"/>
          <w:sz w:val="24"/>
          <w:szCs w:val="24"/>
        </w:rPr>
      </w:pPr>
    </w:p>
    <w:p w14:paraId="6CD2DD35" w14:textId="77777777" w:rsidR="002C5393" w:rsidRPr="00F73433" w:rsidRDefault="00F356D0" w:rsidP="00382ECD">
      <w:pPr>
        <w:pStyle w:val="Paragraphedeliste"/>
        <w:numPr>
          <w:ilvl w:val="0"/>
          <w:numId w:val="4"/>
        </w:numPr>
        <w:ind w:right="283"/>
        <w:rPr>
          <w:rFonts w:ascii="Times New Roman" w:hAnsi="Times New Roman"/>
          <w:b/>
          <w:sz w:val="24"/>
          <w:szCs w:val="24"/>
          <w:u w:val="single"/>
        </w:rPr>
      </w:pPr>
      <w:r w:rsidRPr="00F73433">
        <w:rPr>
          <w:rFonts w:ascii="Times New Roman" w:hAnsi="Times New Roman"/>
          <w:b/>
          <w:sz w:val="24"/>
          <w:szCs w:val="24"/>
          <w:u w:val="single"/>
        </w:rPr>
        <w:t xml:space="preserve">Localité de </w:t>
      </w:r>
      <w:r w:rsidR="00B06B21" w:rsidRPr="00F73433">
        <w:rPr>
          <w:rFonts w:ascii="Times New Roman" w:hAnsi="Times New Roman"/>
          <w:b/>
          <w:sz w:val="24"/>
          <w:szCs w:val="24"/>
          <w:u w:val="single"/>
        </w:rPr>
        <w:t>prestation</w:t>
      </w:r>
      <w:r w:rsidR="00B06B21" w:rsidRPr="00F73433">
        <w:rPr>
          <w:rFonts w:ascii="Times New Roman" w:hAnsi="Times New Roman"/>
          <w:i/>
          <w:sz w:val="24"/>
          <w:szCs w:val="24"/>
        </w:rPr>
        <w:t xml:space="preserve"> </w:t>
      </w:r>
    </w:p>
    <w:p w14:paraId="707D3582" w14:textId="50A01167" w:rsidR="00627C4A" w:rsidRPr="000C7C5D" w:rsidRDefault="00F73433" w:rsidP="00AD180B">
      <w:pPr>
        <w:spacing w:after="0"/>
        <w:jc w:val="both"/>
        <w:rPr>
          <w:rFonts w:ascii="Times New Roman" w:hAnsi="Times New Roman"/>
          <w:noProof/>
          <w:sz w:val="24"/>
          <w:szCs w:val="24"/>
        </w:rPr>
      </w:pPr>
      <w:r>
        <w:rPr>
          <w:rFonts w:ascii="Times New Roman" w:hAnsi="Times New Roman"/>
          <w:noProof/>
          <w:sz w:val="24"/>
          <w:szCs w:val="24"/>
        </w:rPr>
        <w:lastRenderedPageBreak/>
        <w:t>L’EMS</w:t>
      </w:r>
      <w:r w:rsidR="00A671BD" w:rsidRPr="000C7C5D">
        <w:rPr>
          <w:rFonts w:ascii="Times New Roman" w:hAnsi="Times New Roman"/>
          <w:noProof/>
          <w:sz w:val="24"/>
          <w:szCs w:val="24"/>
        </w:rPr>
        <w:t xml:space="preserve"> </w:t>
      </w:r>
      <w:r w:rsidR="00AD180B" w:rsidRPr="000C7C5D">
        <w:rPr>
          <w:rFonts w:ascii="Times New Roman" w:hAnsi="Times New Roman"/>
          <w:noProof/>
          <w:sz w:val="24"/>
          <w:szCs w:val="24"/>
        </w:rPr>
        <w:t>assurera</w:t>
      </w:r>
      <w:r w:rsidR="00EB1477" w:rsidRPr="000C7C5D">
        <w:rPr>
          <w:rFonts w:ascii="Times New Roman" w:hAnsi="Times New Roman"/>
          <w:noProof/>
          <w:sz w:val="24"/>
          <w:szCs w:val="24"/>
        </w:rPr>
        <w:t xml:space="preserve"> s</w:t>
      </w:r>
      <w:r w:rsidR="00AD180B" w:rsidRPr="000C7C5D">
        <w:rPr>
          <w:rFonts w:ascii="Times New Roman" w:hAnsi="Times New Roman"/>
          <w:noProof/>
          <w:sz w:val="24"/>
          <w:szCs w:val="24"/>
        </w:rPr>
        <w:t>a</w:t>
      </w:r>
      <w:r w:rsidR="00627C4A" w:rsidRPr="000C7C5D">
        <w:rPr>
          <w:rFonts w:ascii="Times New Roman" w:hAnsi="Times New Roman"/>
          <w:noProof/>
          <w:sz w:val="24"/>
          <w:szCs w:val="24"/>
        </w:rPr>
        <w:t xml:space="preserve"> </w:t>
      </w:r>
      <w:r w:rsidR="00EB1477" w:rsidRPr="000C7C5D">
        <w:rPr>
          <w:rFonts w:ascii="Times New Roman" w:hAnsi="Times New Roman"/>
          <w:noProof/>
          <w:sz w:val="24"/>
          <w:szCs w:val="24"/>
        </w:rPr>
        <w:t>mission</w:t>
      </w:r>
      <w:r w:rsidR="00AD180B" w:rsidRPr="000C7C5D">
        <w:rPr>
          <w:rFonts w:ascii="Times New Roman" w:hAnsi="Times New Roman"/>
          <w:noProof/>
          <w:sz w:val="24"/>
          <w:szCs w:val="24"/>
        </w:rPr>
        <w:t xml:space="preserve"> dans</w:t>
      </w:r>
      <w:r>
        <w:rPr>
          <w:rFonts w:ascii="Times New Roman" w:hAnsi="Times New Roman"/>
          <w:sz w:val="24"/>
          <w:szCs w:val="24"/>
        </w:rPr>
        <w:t xml:space="preserve"> les </w:t>
      </w:r>
      <w:r w:rsidR="00382ECD">
        <w:rPr>
          <w:rFonts w:ascii="Times New Roman" w:hAnsi="Times New Roman"/>
          <w:sz w:val="24"/>
          <w:szCs w:val="24"/>
        </w:rPr>
        <w:t>Districts</w:t>
      </w:r>
      <w:r>
        <w:rPr>
          <w:rFonts w:ascii="Times New Roman" w:hAnsi="Times New Roman"/>
          <w:sz w:val="24"/>
          <w:szCs w:val="24"/>
        </w:rPr>
        <w:t xml:space="preserve"> affectés par la catastrophe naturelle</w:t>
      </w:r>
      <w:r w:rsidR="006A5A99">
        <w:rPr>
          <w:rFonts w:ascii="Times New Roman" w:hAnsi="Times New Roman"/>
          <w:sz w:val="24"/>
          <w:szCs w:val="24"/>
        </w:rPr>
        <w:t xml:space="preserve"> </w:t>
      </w:r>
      <w:r w:rsidR="006A5A99" w:rsidRPr="006A5A99">
        <w:rPr>
          <w:rFonts w:ascii="Times New Roman" w:hAnsi="Times New Roman"/>
          <w:sz w:val="24"/>
          <w:szCs w:val="24"/>
          <w:highlight w:val="yellow"/>
        </w:rPr>
        <w:t>qui ne seront précisées qu’après l’apparition des catastrophes naturelles.</w:t>
      </w:r>
      <w:r w:rsidR="006A5A99">
        <w:rPr>
          <w:rFonts w:ascii="Times New Roman" w:hAnsi="Times New Roman"/>
          <w:sz w:val="24"/>
          <w:szCs w:val="24"/>
        </w:rPr>
        <w:t xml:space="preserve"> </w:t>
      </w:r>
    </w:p>
    <w:p w14:paraId="0E7AB4CA" w14:textId="77777777" w:rsidR="00627C4A" w:rsidRPr="000C7C5D" w:rsidRDefault="00627C4A" w:rsidP="00627C4A">
      <w:pPr>
        <w:spacing w:after="0"/>
        <w:ind w:left="720"/>
        <w:rPr>
          <w:rFonts w:ascii="Times New Roman" w:hAnsi="Times New Roman"/>
          <w:b/>
          <w:sz w:val="24"/>
          <w:szCs w:val="24"/>
          <w:u w:val="single"/>
        </w:rPr>
      </w:pPr>
    </w:p>
    <w:p w14:paraId="147666E7" w14:textId="77777777" w:rsidR="0061215A" w:rsidRPr="000C7C5D" w:rsidRDefault="005E5E0A" w:rsidP="008443B7">
      <w:pPr>
        <w:pStyle w:val="Paragraphedeliste"/>
        <w:numPr>
          <w:ilvl w:val="0"/>
          <w:numId w:val="4"/>
        </w:numPr>
        <w:spacing w:after="0"/>
        <w:rPr>
          <w:rFonts w:ascii="Times New Roman" w:hAnsi="Times New Roman"/>
          <w:b/>
          <w:sz w:val="24"/>
          <w:szCs w:val="24"/>
          <w:u w:val="single"/>
        </w:rPr>
      </w:pPr>
      <w:r w:rsidRPr="000C7C5D">
        <w:rPr>
          <w:rFonts w:ascii="Times New Roman" w:hAnsi="Times New Roman"/>
          <w:b/>
          <w:sz w:val="24"/>
          <w:szCs w:val="24"/>
          <w:u w:val="single"/>
        </w:rPr>
        <w:t xml:space="preserve">Activités </w:t>
      </w:r>
      <w:r w:rsidR="0061215A" w:rsidRPr="000C7C5D">
        <w:rPr>
          <w:rFonts w:ascii="Times New Roman" w:hAnsi="Times New Roman"/>
          <w:b/>
          <w:sz w:val="24"/>
          <w:szCs w:val="24"/>
          <w:u w:val="single"/>
        </w:rPr>
        <w:t>de la prestation</w:t>
      </w:r>
    </w:p>
    <w:p w14:paraId="1D566444" w14:textId="77777777" w:rsidR="00AD180B" w:rsidRPr="000C7C5D" w:rsidRDefault="00AD180B" w:rsidP="002C5393">
      <w:pPr>
        <w:spacing w:after="0" w:line="240" w:lineRule="auto"/>
        <w:rPr>
          <w:rFonts w:ascii="Times New Roman" w:hAnsi="Times New Roman"/>
          <w:noProof/>
          <w:sz w:val="24"/>
          <w:szCs w:val="24"/>
        </w:rPr>
      </w:pPr>
    </w:p>
    <w:p w14:paraId="16514EF6" w14:textId="1D5FA762" w:rsidR="000C7C5D" w:rsidRDefault="00E44DDF" w:rsidP="000C7C5D">
      <w:pPr>
        <w:spacing w:after="0" w:line="240" w:lineRule="auto"/>
        <w:jc w:val="both"/>
        <w:rPr>
          <w:rFonts w:ascii="Times New Roman" w:hAnsi="Times New Roman"/>
          <w:noProof/>
          <w:sz w:val="24"/>
          <w:szCs w:val="24"/>
        </w:rPr>
      </w:pPr>
      <w:r w:rsidRPr="000C7C5D">
        <w:rPr>
          <w:rFonts w:ascii="Times New Roman" w:hAnsi="Times New Roman"/>
          <w:noProof/>
          <w:sz w:val="24"/>
          <w:szCs w:val="24"/>
        </w:rPr>
        <w:t xml:space="preserve">Les </w:t>
      </w:r>
      <w:r w:rsidR="00267082" w:rsidRPr="000C7C5D">
        <w:rPr>
          <w:rFonts w:ascii="Times New Roman" w:hAnsi="Times New Roman"/>
          <w:noProof/>
          <w:sz w:val="24"/>
          <w:szCs w:val="24"/>
        </w:rPr>
        <w:t xml:space="preserve">principales </w:t>
      </w:r>
      <w:r w:rsidRPr="000C7C5D">
        <w:rPr>
          <w:rFonts w:ascii="Times New Roman" w:hAnsi="Times New Roman"/>
          <w:noProof/>
          <w:sz w:val="24"/>
          <w:szCs w:val="24"/>
        </w:rPr>
        <w:t>activités co</w:t>
      </w:r>
      <w:r w:rsidR="00AD180B" w:rsidRPr="000C7C5D">
        <w:rPr>
          <w:rFonts w:ascii="Times New Roman" w:hAnsi="Times New Roman"/>
          <w:noProof/>
          <w:sz w:val="24"/>
          <w:szCs w:val="24"/>
        </w:rPr>
        <w:t xml:space="preserve">nfiées </w:t>
      </w:r>
      <w:r w:rsidR="00DF0631">
        <w:rPr>
          <w:rFonts w:ascii="Times New Roman" w:hAnsi="Times New Roman"/>
          <w:noProof/>
          <w:sz w:val="24"/>
          <w:szCs w:val="24"/>
        </w:rPr>
        <w:t>à l’EMS</w:t>
      </w:r>
      <w:r w:rsidR="00DD565B" w:rsidRPr="000C7C5D">
        <w:rPr>
          <w:rFonts w:ascii="Times New Roman" w:hAnsi="Times New Roman"/>
          <w:noProof/>
          <w:sz w:val="24"/>
          <w:szCs w:val="24"/>
        </w:rPr>
        <w:t>, dans le cadre de la</w:t>
      </w:r>
      <w:r w:rsidR="000C7C5D">
        <w:rPr>
          <w:rFonts w:ascii="Times New Roman" w:hAnsi="Times New Roman"/>
          <w:noProof/>
          <w:sz w:val="24"/>
          <w:szCs w:val="24"/>
        </w:rPr>
        <w:t xml:space="preserve"> mission sont présentées ci-dessous. Auparavant, </w:t>
      </w:r>
      <w:r w:rsidR="00DF0631">
        <w:rPr>
          <w:rFonts w:ascii="Times New Roman" w:hAnsi="Times New Roman"/>
          <w:noProof/>
          <w:sz w:val="24"/>
          <w:szCs w:val="24"/>
        </w:rPr>
        <w:t>l’équipe</w:t>
      </w:r>
      <w:r w:rsidR="000C7C5D">
        <w:rPr>
          <w:rFonts w:ascii="Times New Roman" w:hAnsi="Times New Roman"/>
          <w:noProof/>
          <w:sz w:val="24"/>
          <w:szCs w:val="24"/>
        </w:rPr>
        <w:t xml:space="preserve"> sera formée par le FID sur </w:t>
      </w:r>
      <w:r w:rsidR="00DA1031">
        <w:rPr>
          <w:rFonts w:ascii="Times New Roman" w:hAnsi="Times New Roman"/>
          <w:noProof/>
          <w:sz w:val="24"/>
          <w:szCs w:val="24"/>
        </w:rPr>
        <w:t>le processus de ciblage, le suivi des paiements</w:t>
      </w:r>
      <w:r w:rsidR="006A5A99">
        <w:rPr>
          <w:rFonts w:ascii="Times New Roman" w:hAnsi="Times New Roman"/>
          <w:noProof/>
          <w:sz w:val="24"/>
          <w:szCs w:val="24"/>
        </w:rPr>
        <w:t xml:space="preserve">, </w:t>
      </w:r>
      <w:r w:rsidR="006A5A99" w:rsidRPr="006A5A99">
        <w:rPr>
          <w:rFonts w:ascii="Times New Roman" w:hAnsi="Times New Roman"/>
          <w:noProof/>
          <w:sz w:val="24"/>
          <w:szCs w:val="24"/>
          <w:highlight w:val="yellow"/>
        </w:rPr>
        <w:t>le système de gestion de plaintes</w:t>
      </w:r>
      <w:r w:rsidR="00DA1031">
        <w:rPr>
          <w:rFonts w:ascii="Times New Roman" w:hAnsi="Times New Roman"/>
          <w:noProof/>
          <w:sz w:val="24"/>
          <w:szCs w:val="24"/>
        </w:rPr>
        <w:t xml:space="preserve"> et </w:t>
      </w:r>
      <w:r w:rsidR="00DF0631">
        <w:rPr>
          <w:rFonts w:ascii="Times New Roman" w:hAnsi="Times New Roman"/>
          <w:noProof/>
          <w:sz w:val="24"/>
          <w:szCs w:val="24"/>
        </w:rPr>
        <w:t>la supervision des travaux</w:t>
      </w:r>
      <w:r w:rsidR="000C7C5D" w:rsidRPr="000C7C5D">
        <w:rPr>
          <w:rFonts w:ascii="Times New Roman" w:hAnsi="Times New Roman"/>
          <w:noProof/>
          <w:sz w:val="24"/>
          <w:szCs w:val="24"/>
        </w:rPr>
        <w:t>.</w:t>
      </w:r>
    </w:p>
    <w:p w14:paraId="484EE711" w14:textId="77777777" w:rsidR="00167593" w:rsidRDefault="00167593" w:rsidP="000C7C5D">
      <w:pPr>
        <w:spacing w:after="0" w:line="240" w:lineRule="auto"/>
        <w:jc w:val="both"/>
        <w:rPr>
          <w:rFonts w:ascii="Times New Roman" w:hAnsi="Times New Roman"/>
          <w:noProof/>
          <w:sz w:val="24"/>
          <w:szCs w:val="24"/>
        </w:rPr>
      </w:pPr>
    </w:p>
    <w:p w14:paraId="16035DC1" w14:textId="77777777" w:rsidR="005A63A6" w:rsidRPr="005A63A6" w:rsidRDefault="005A63A6" w:rsidP="005A63A6">
      <w:pPr>
        <w:numPr>
          <w:ilvl w:val="0"/>
          <w:numId w:val="40"/>
        </w:numPr>
        <w:spacing w:after="0" w:line="240" w:lineRule="auto"/>
        <w:jc w:val="both"/>
        <w:rPr>
          <w:rFonts w:ascii="Times New Roman" w:hAnsi="Times New Roman"/>
          <w:b/>
          <w:bCs/>
          <w:noProof/>
          <w:sz w:val="24"/>
          <w:szCs w:val="24"/>
          <w:u w:val="single"/>
        </w:rPr>
      </w:pPr>
      <w:r w:rsidRPr="005A63A6">
        <w:rPr>
          <w:rFonts w:ascii="Times New Roman" w:hAnsi="Times New Roman"/>
          <w:b/>
          <w:bCs/>
          <w:noProof/>
          <w:sz w:val="24"/>
          <w:szCs w:val="24"/>
          <w:u w:val="single"/>
        </w:rPr>
        <w:t>Activités ACT</w:t>
      </w:r>
    </w:p>
    <w:p w14:paraId="1A308224" w14:textId="77777777" w:rsidR="006C224B" w:rsidRPr="000C7C5D" w:rsidRDefault="006C224B" w:rsidP="002C5393">
      <w:pPr>
        <w:spacing w:after="0" w:line="240" w:lineRule="auto"/>
        <w:rPr>
          <w:rFonts w:ascii="Times New Roman" w:hAnsi="Times New Roman"/>
          <w:noProof/>
          <w:sz w:val="24"/>
          <w:szCs w:val="24"/>
        </w:rPr>
      </w:pPr>
    </w:p>
    <w:p w14:paraId="51FD6E6D" w14:textId="77777777" w:rsidR="00AD180B" w:rsidRPr="000C7C5D" w:rsidRDefault="00610FF5" w:rsidP="005912E4">
      <w:pPr>
        <w:numPr>
          <w:ilvl w:val="0"/>
          <w:numId w:val="44"/>
        </w:numPr>
        <w:spacing w:after="0" w:line="240" w:lineRule="auto"/>
        <w:jc w:val="both"/>
        <w:rPr>
          <w:rFonts w:ascii="Times New Roman" w:hAnsi="Times New Roman"/>
          <w:b/>
          <w:noProof/>
          <w:sz w:val="24"/>
          <w:szCs w:val="24"/>
          <w:u w:val="single"/>
        </w:rPr>
      </w:pPr>
      <w:r>
        <w:rPr>
          <w:rFonts w:ascii="Times New Roman" w:hAnsi="Times New Roman"/>
          <w:b/>
          <w:noProof/>
          <w:sz w:val="24"/>
          <w:szCs w:val="24"/>
          <w:u w:val="single"/>
        </w:rPr>
        <w:t>Ciblage des bénéficiaires</w:t>
      </w:r>
    </w:p>
    <w:p w14:paraId="02823327" w14:textId="77777777" w:rsidR="00AD180B" w:rsidRPr="000C7C5D" w:rsidRDefault="00AD180B" w:rsidP="00AD180B">
      <w:pPr>
        <w:spacing w:after="0" w:line="240" w:lineRule="auto"/>
        <w:ind w:left="720"/>
        <w:jc w:val="both"/>
        <w:rPr>
          <w:rFonts w:ascii="Times New Roman" w:hAnsi="Times New Roman"/>
          <w:b/>
          <w:noProof/>
          <w:sz w:val="24"/>
          <w:szCs w:val="24"/>
          <w:u w:val="single"/>
        </w:rPr>
      </w:pPr>
    </w:p>
    <w:p w14:paraId="57F113B1" w14:textId="77777777" w:rsidR="008A7EB7" w:rsidRPr="00D1536F" w:rsidRDefault="008A7EB7" w:rsidP="00D1536F">
      <w:pPr>
        <w:numPr>
          <w:ilvl w:val="1"/>
          <w:numId w:val="4"/>
        </w:numPr>
        <w:spacing w:after="0" w:line="240" w:lineRule="auto"/>
        <w:jc w:val="both"/>
        <w:rPr>
          <w:rFonts w:ascii="Times New Roman" w:hAnsi="Times New Roman"/>
          <w:b/>
          <w:noProof/>
          <w:sz w:val="24"/>
          <w:szCs w:val="24"/>
          <w:u w:val="single"/>
        </w:rPr>
      </w:pPr>
      <w:r w:rsidRPr="008A7EB7">
        <w:rPr>
          <w:rFonts w:ascii="Times New Roman" w:hAnsi="Times New Roman"/>
          <w:b/>
          <w:noProof/>
          <w:sz w:val="24"/>
          <w:szCs w:val="24"/>
          <w:u w:val="single"/>
        </w:rPr>
        <w:t xml:space="preserve">Information &amp; sensibilisation de la communauté </w:t>
      </w:r>
    </w:p>
    <w:p w14:paraId="568D53CE" w14:textId="77777777" w:rsidR="005A63A6" w:rsidRPr="005A63A6" w:rsidRDefault="005A63A6" w:rsidP="00BE7A39">
      <w:pPr>
        <w:spacing w:after="0" w:line="240" w:lineRule="auto"/>
        <w:ind w:left="708"/>
        <w:jc w:val="both"/>
        <w:rPr>
          <w:rFonts w:ascii="Times New Roman" w:hAnsi="Times New Roman"/>
          <w:sz w:val="24"/>
          <w:szCs w:val="24"/>
        </w:rPr>
      </w:pPr>
      <w:r>
        <w:rPr>
          <w:rFonts w:ascii="Times New Roman" w:hAnsi="Times New Roman"/>
          <w:sz w:val="24"/>
          <w:szCs w:val="24"/>
        </w:rPr>
        <w:t xml:space="preserve">L’EMS conduit l’Assemblée Générale </w:t>
      </w:r>
      <w:r w:rsidRPr="005A63A6">
        <w:rPr>
          <w:rFonts w:ascii="Times New Roman" w:hAnsi="Times New Roman"/>
          <w:sz w:val="24"/>
          <w:szCs w:val="24"/>
        </w:rPr>
        <w:t>de la population du Fokontany touché. Les informations suivantes sont transmises et expliquées en détail à la population du Fokontany :</w:t>
      </w:r>
    </w:p>
    <w:p w14:paraId="06D4E2E7" w14:textId="77777777" w:rsidR="005A63A6" w:rsidRPr="005A63A6" w:rsidRDefault="005A63A6" w:rsidP="009B10E7">
      <w:pPr>
        <w:numPr>
          <w:ilvl w:val="0"/>
          <w:numId w:val="41"/>
        </w:numPr>
        <w:spacing w:after="0" w:line="240" w:lineRule="auto"/>
        <w:jc w:val="both"/>
        <w:rPr>
          <w:rFonts w:ascii="Times New Roman" w:hAnsi="Times New Roman"/>
          <w:sz w:val="24"/>
          <w:szCs w:val="24"/>
        </w:rPr>
      </w:pPr>
      <w:r w:rsidRPr="005A63A6">
        <w:rPr>
          <w:rFonts w:ascii="Times New Roman" w:hAnsi="Times New Roman"/>
          <w:sz w:val="24"/>
          <w:szCs w:val="24"/>
        </w:rPr>
        <w:t>Cibles des transferts du FID : ménages pauvres et sinistrés</w:t>
      </w:r>
      <w:r>
        <w:rPr>
          <w:rFonts w:ascii="Times New Roman" w:hAnsi="Times New Roman"/>
          <w:sz w:val="24"/>
          <w:szCs w:val="24"/>
        </w:rPr>
        <w:t xml:space="preserve">. </w:t>
      </w:r>
      <w:r w:rsidRPr="005A63A6">
        <w:rPr>
          <w:rFonts w:ascii="Times New Roman" w:hAnsi="Times New Roman"/>
          <w:sz w:val="24"/>
          <w:szCs w:val="24"/>
        </w:rPr>
        <w:t>Il est fondamental d’informer les bénéficiaires potentiels qu’il s’agit d’un transfert aux ménages pauvres sinistrés et non d’un projet de travaux à haute intensité de main-d’œuvre s’adressant uniquement à des personnes aptes à de telles activités.</w:t>
      </w:r>
    </w:p>
    <w:p w14:paraId="30115BF6" w14:textId="77777777" w:rsidR="005A63A6" w:rsidRPr="005A63A6" w:rsidRDefault="005A63A6" w:rsidP="005A63A6">
      <w:pPr>
        <w:numPr>
          <w:ilvl w:val="0"/>
          <w:numId w:val="41"/>
        </w:numPr>
        <w:spacing w:after="0" w:line="240" w:lineRule="auto"/>
        <w:jc w:val="both"/>
        <w:rPr>
          <w:rFonts w:ascii="Times New Roman" w:hAnsi="Times New Roman"/>
          <w:sz w:val="24"/>
          <w:szCs w:val="24"/>
        </w:rPr>
      </w:pPr>
      <w:r w:rsidRPr="005A63A6">
        <w:rPr>
          <w:rFonts w:ascii="Times New Roman" w:hAnsi="Times New Roman"/>
          <w:sz w:val="24"/>
          <w:szCs w:val="24"/>
        </w:rPr>
        <w:t>Ciblage : création du comité de protection sociale, pré-inscription et durée, sélection et liste des bénéficiaires,</w:t>
      </w:r>
    </w:p>
    <w:p w14:paraId="2501AE02" w14:textId="77777777" w:rsidR="005A63A6" w:rsidRPr="005A63A6" w:rsidRDefault="005A63A6" w:rsidP="005A63A6">
      <w:pPr>
        <w:numPr>
          <w:ilvl w:val="0"/>
          <w:numId w:val="41"/>
        </w:numPr>
        <w:spacing w:after="0" w:line="240" w:lineRule="auto"/>
        <w:jc w:val="both"/>
        <w:rPr>
          <w:rFonts w:ascii="Times New Roman" w:hAnsi="Times New Roman"/>
          <w:sz w:val="24"/>
          <w:szCs w:val="24"/>
        </w:rPr>
      </w:pPr>
      <w:r w:rsidRPr="005A63A6">
        <w:rPr>
          <w:rFonts w:ascii="Times New Roman" w:hAnsi="Times New Roman"/>
          <w:sz w:val="24"/>
          <w:szCs w:val="24"/>
        </w:rPr>
        <w:t>Mécanisme de plainte,</w:t>
      </w:r>
    </w:p>
    <w:p w14:paraId="4C7D3AB3" w14:textId="77777777" w:rsidR="005A63A6" w:rsidRPr="005A63A6" w:rsidRDefault="005A63A6" w:rsidP="005A63A6">
      <w:pPr>
        <w:numPr>
          <w:ilvl w:val="0"/>
          <w:numId w:val="41"/>
        </w:numPr>
        <w:spacing w:after="0" w:line="240" w:lineRule="auto"/>
        <w:jc w:val="both"/>
        <w:rPr>
          <w:rFonts w:ascii="Times New Roman" w:hAnsi="Times New Roman"/>
          <w:sz w:val="24"/>
          <w:szCs w:val="24"/>
        </w:rPr>
      </w:pPr>
      <w:r w:rsidRPr="005A63A6">
        <w:rPr>
          <w:rFonts w:ascii="Times New Roman" w:hAnsi="Times New Roman"/>
          <w:sz w:val="24"/>
          <w:szCs w:val="24"/>
        </w:rPr>
        <w:t>Bénéfices monétaires et non monétaires,</w:t>
      </w:r>
    </w:p>
    <w:p w14:paraId="7B41B2CD" w14:textId="77777777" w:rsidR="005A63A6" w:rsidRPr="005A63A6" w:rsidRDefault="005A63A6" w:rsidP="005A63A6">
      <w:pPr>
        <w:numPr>
          <w:ilvl w:val="0"/>
          <w:numId w:val="41"/>
        </w:numPr>
        <w:spacing w:after="0" w:line="240" w:lineRule="auto"/>
        <w:jc w:val="both"/>
        <w:rPr>
          <w:rFonts w:ascii="Times New Roman" w:hAnsi="Times New Roman"/>
          <w:sz w:val="24"/>
          <w:szCs w:val="24"/>
        </w:rPr>
      </w:pPr>
      <w:r w:rsidRPr="005A63A6">
        <w:rPr>
          <w:rFonts w:ascii="Times New Roman" w:hAnsi="Times New Roman"/>
          <w:sz w:val="24"/>
          <w:szCs w:val="24"/>
        </w:rPr>
        <w:t>Mécanisme de paiement,</w:t>
      </w:r>
    </w:p>
    <w:p w14:paraId="22755125" w14:textId="77777777" w:rsidR="005A63A6" w:rsidRPr="005A63A6" w:rsidRDefault="005A63A6" w:rsidP="005A63A6">
      <w:pPr>
        <w:numPr>
          <w:ilvl w:val="0"/>
          <w:numId w:val="41"/>
        </w:numPr>
        <w:spacing w:after="0" w:line="240" w:lineRule="auto"/>
        <w:jc w:val="both"/>
        <w:rPr>
          <w:rFonts w:ascii="Times New Roman" w:hAnsi="Times New Roman"/>
          <w:sz w:val="24"/>
          <w:szCs w:val="24"/>
        </w:rPr>
      </w:pPr>
      <w:r w:rsidRPr="005A63A6">
        <w:rPr>
          <w:rFonts w:ascii="Times New Roman" w:hAnsi="Times New Roman"/>
          <w:sz w:val="24"/>
          <w:szCs w:val="24"/>
        </w:rPr>
        <w:t>Sélection du micro-projet à faire.</w:t>
      </w:r>
    </w:p>
    <w:p w14:paraId="09B6B6DC" w14:textId="77777777" w:rsidR="008A7EB7" w:rsidRPr="008A7EB7" w:rsidRDefault="008A7EB7" w:rsidP="005A63A6">
      <w:pPr>
        <w:spacing w:after="0" w:line="240" w:lineRule="auto"/>
        <w:ind w:left="1068"/>
        <w:jc w:val="both"/>
        <w:rPr>
          <w:rFonts w:ascii="Times New Roman" w:hAnsi="Times New Roman"/>
          <w:sz w:val="24"/>
          <w:szCs w:val="24"/>
        </w:rPr>
      </w:pPr>
    </w:p>
    <w:p w14:paraId="4191D529" w14:textId="77777777" w:rsidR="008A7EB7" w:rsidRPr="00D1536F" w:rsidRDefault="008A7EB7" w:rsidP="008A7EB7">
      <w:pPr>
        <w:numPr>
          <w:ilvl w:val="1"/>
          <w:numId w:val="4"/>
        </w:numPr>
        <w:spacing w:after="0" w:line="240" w:lineRule="auto"/>
        <w:jc w:val="both"/>
        <w:rPr>
          <w:rFonts w:ascii="Times New Roman" w:hAnsi="Times New Roman"/>
          <w:b/>
          <w:noProof/>
          <w:sz w:val="24"/>
          <w:szCs w:val="24"/>
          <w:u w:val="single"/>
        </w:rPr>
      </w:pPr>
      <w:r w:rsidRPr="008A7EB7">
        <w:rPr>
          <w:rFonts w:ascii="Times New Roman" w:hAnsi="Times New Roman"/>
          <w:b/>
          <w:noProof/>
          <w:sz w:val="24"/>
          <w:szCs w:val="24"/>
          <w:u w:val="single"/>
        </w:rPr>
        <w:t>Formation du CPS</w:t>
      </w:r>
    </w:p>
    <w:p w14:paraId="12AB6B6D" w14:textId="77777777" w:rsidR="008A7EB7" w:rsidRDefault="00901D80" w:rsidP="008A7EB7">
      <w:pPr>
        <w:spacing w:after="0" w:line="240" w:lineRule="auto"/>
        <w:ind w:left="708"/>
        <w:jc w:val="both"/>
        <w:rPr>
          <w:rFonts w:ascii="Times New Roman" w:hAnsi="Times New Roman"/>
          <w:bCs/>
          <w:noProof/>
          <w:sz w:val="24"/>
          <w:szCs w:val="24"/>
        </w:rPr>
      </w:pPr>
      <w:r>
        <w:rPr>
          <w:rFonts w:ascii="Times New Roman" w:hAnsi="Times New Roman"/>
          <w:bCs/>
          <w:noProof/>
          <w:sz w:val="24"/>
          <w:szCs w:val="24"/>
        </w:rPr>
        <w:t xml:space="preserve">Après la mise en place du Comité de Protection Sociale, une formation simplifiée d’une journée sera donnée par l’EMS. </w:t>
      </w:r>
    </w:p>
    <w:p w14:paraId="5544ECCB" w14:textId="77777777" w:rsidR="00901D80" w:rsidRDefault="00901D80" w:rsidP="008A7EB7">
      <w:pPr>
        <w:spacing w:after="0" w:line="240" w:lineRule="auto"/>
        <w:ind w:left="708"/>
        <w:jc w:val="both"/>
        <w:rPr>
          <w:rFonts w:ascii="Times New Roman" w:hAnsi="Times New Roman"/>
          <w:bCs/>
          <w:noProof/>
          <w:sz w:val="24"/>
          <w:szCs w:val="24"/>
        </w:rPr>
      </w:pPr>
      <w:r w:rsidRPr="00901D80">
        <w:rPr>
          <w:rFonts w:ascii="Times New Roman" w:hAnsi="Times New Roman"/>
          <w:bCs/>
          <w:noProof/>
          <w:sz w:val="24"/>
          <w:szCs w:val="24"/>
        </w:rPr>
        <w:t xml:space="preserve">Les points-clés de cette formation sont : pré-inscription (établissement du cahier et remplissage, vérification et contrôle de la véracité et de l’exhaustivité des informations), sélection des ménages bénéficiaires (application des critères de sélection, publication de la liste), gestion des plaintes, les points essentiels de l’Audience publique et suivi-évaluation communautaire. </w:t>
      </w:r>
    </w:p>
    <w:p w14:paraId="503D0A6D" w14:textId="77777777" w:rsidR="00901D80" w:rsidRDefault="00901D80" w:rsidP="008A7EB7">
      <w:pPr>
        <w:spacing w:after="0" w:line="240" w:lineRule="auto"/>
        <w:ind w:left="708"/>
        <w:jc w:val="both"/>
        <w:rPr>
          <w:rFonts w:ascii="Times New Roman" w:hAnsi="Times New Roman"/>
          <w:bCs/>
          <w:noProof/>
          <w:sz w:val="24"/>
          <w:szCs w:val="24"/>
        </w:rPr>
      </w:pPr>
      <w:r w:rsidRPr="00901D80">
        <w:rPr>
          <w:rFonts w:ascii="Times New Roman" w:hAnsi="Times New Roman"/>
          <w:bCs/>
          <w:noProof/>
          <w:sz w:val="24"/>
          <w:szCs w:val="24"/>
        </w:rPr>
        <w:t xml:space="preserve">Un guide de formation du </w:t>
      </w:r>
      <w:r w:rsidR="00BE7A39">
        <w:rPr>
          <w:rFonts w:ascii="Times New Roman" w:hAnsi="Times New Roman"/>
          <w:bCs/>
          <w:noProof/>
          <w:sz w:val="24"/>
          <w:szCs w:val="24"/>
        </w:rPr>
        <w:t>C</w:t>
      </w:r>
      <w:r w:rsidRPr="00901D80">
        <w:rPr>
          <w:rFonts w:ascii="Times New Roman" w:hAnsi="Times New Roman"/>
          <w:bCs/>
          <w:noProof/>
          <w:sz w:val="24"/>
          <w:szCs w:val="24"/>
        </w:rPr>
        <w:t xml:space="preserve">omité de </w:t>
      </w:r>
      <w:r w:rsidR="00BE7A39">
        <w:rPr>
          <w:rFonts w:ascii="Times New Roman" w:hAnsi="Times New Roman"/>
          <w:bCs/>
          <w:noProof/>
          <w:sz w:val="24"/>
          <w:szCs w:val="24"/>
        </w:rPr>
        <w:t>P</w:t>
      </w:r>
      <w:r w:rsidRPr="00901D80">
        <w:rPr>
          <w:rFonts w:ascii="Times New Roman" w:hAnsi="Times New Roman"/>
          <w:bCs/>
          <w:noProof/>
          <w:sz w:val="24"/>
          <w:szCs w:val="24"/>
        </w:rPr>
        <w:t xml:space="preserve">rotection </w:t>
      </w:r>
      <w:r w:rsidR="00BE7A39">
        <w:rPr>
          <w:rFonts w:ascii="Times New Roman" w:hAnsi="Times New Roman"/>
          <w:bCs/>
          <w:noProof/>
          <w:sz w:val="24"/>
          <w:szCs w:val="24"/>
        </w:rPr>
        <w:t>S</w:t>
      </w:r>
      <w:r w:rsidRPr="00901D80">
        <w:rPr>
          <w:rFonts w:ascii="Times New Roman" w:hAnsi="Times New Roman"/>
          <w:bCs/>
          <w:noProof/>
          <w:sz w:val="24"/>
          <w:szCs w:val="24"/>
        </w:rPr>
        <w:t>ociale pour les interventions en post-catastrophe sera établi par le FID</w:t>
      </w:r>
      <w:r>
        <w:rPr>
          <w:rFonts w:ascii="Times New Roman" w:hAnsi="Times New Roman"/>
          <w:bCs/>
          <w:noProof/>
          <w:sz w:val="24"/>
          <w:szCs w:val="24"/>
        </w:rPr>
        <w:t>.</w:t>
      </w:r>
    </w:p>
    <w:p w14:paraId="50C5D9E7" w14:textId="77777777" w:rsidR="00901D80" w:rsidRPr="008A7EB7" w:rsidRDefault="00901D80" w:rsidP="008A7EB7">
      <w:pPr>
        <w:spacing w:after="0" w:line="240" w:lineRule="auto"/>
        <w:ind w:left="708"/>
        <w:jc w:val="both"/>
        <w:rPr>
          <w:rFonts w:ascii="Times New Roman" w:hAnsi="Times New Roman"/>
          <w:bCs/>
          <w:noProof/>
          <w:sz w:val="24"/>
          <w:szCs w:val="24"/>
        </w:rPr>
      </w:pPr>
    </w:p>
    <w:p w14:paraId="514558BF" w14:textId="77777777" w:rsidR="00901D80" w:rsidRDefault="00901D80" w:rsidP="00D1536F">
      <w:pPr>
        <w:numPr>
          <w:ilvl w:val="1"/>
          <w:numId w:val="4"/>
        </w:numPr>
        <w:spacing w:after="0" w:line="240" w:lineRule="auto"/>
        <w:jc w:val="both"/>
        <w:rPr>
          <w:rFonts w:ascii="Times New Roman" w:hAnsi="Times New Roman"/>
          <w:b/>
          <w:noProof/>
          <w:sz w:val="24"/>
          <w:szCs w:val="24"/>
          <w:u w:val="single"/>
        </w:rPr>
      </w:pPr>
      <w:r>
        <w:rPr>
          <w:rFonts w:ascii="Times New Roman" w:hAnsi="Times New Roman"/>
          <w:b/>
          <w:noProof/>
          <w:sz w:val="24"/>
          <w:szCs w:val="24"/>
          <w:u w:val="single"/>
        </w:rPr>
        <w:t>Etablissement de fiche de filtration environnementale</w:t>
      </w:r>
    </w:p>
    <w:p w14:paraId="6C6A6B74" w14:textId="77777777" w:rsidR="00901D80" w:rsidRPr="00901D80" w:rsidRDefault="00901D80" w:rsidP="00901D80">
      <w:pPr>
        <w:spacing w:before="120" w:line="240" w:lineRule="auto"/>
        <w:ind w:left="708"/>
        <w:jc w:val="both"/>
        <w:rPr>
          <w:rFonts w:ascii="Times New Roman" w:hAnsi="Times New Roman"/>
          <w:bCs/>
          <w:noProof/>
          <w:sz w:val="24"/>
          <w:szCs w:val="24"/>
        </w:rPr>
      </w:pPr>
      <w:r>
        <w:rPr>
          <w:rFonts w:ascii="Times New Roman" w:hAnsi="Times New Roman"/>
          <w:bCs/>
          <w:noProof/>
          <w:sz w:val="24"/>
          <w:szCs w:val="24"/>
        </w:rPr>
        <w:t>L’EMS établit u</w:t>
      </w:r>
      <w:r w:rsidRPr="00901D80">
        <w:rPr>
          <w:rFonts w:ascii="Times New Roman" w:hAnsi="Times New Roman"/>
          <w:bCs/>
          <w:noProof/>
          <w:sz w:val="24"/>
          <w:szCs w:val="24"/>
        </w:rPr>
        <w:t>ne fiche de filtration environnementale à chaque micro-projet pour identifier les mesures d’atténuation des impacts environnementaux éventuels et de mettre en place le Plan de Gestion Environnemental et Sociale y afférent. Le micro-projet est éligible si les impacts et les mesures d’atténuation peuvent être identifiés facilement sans étude d’impact étendue, c’est-à-dire que le micro- projet ne doit pas engendrer de :</w:t>
      </w:r>
    </w:p>
    <w:p w14:paraId="49A939B3" w14:textId="77777777" w:rsidR="00901D80" w:rsidRPr="00901D80" w:rsidRDefault="00901D80" w:rsidP="00901D80">
      <w:pPr>
        <w:numPr>
          <w:ilvl w:val="0"/>
          <w:numId w:val="42"/>
        </w:numPr>
        <w:spacing w:after="0" w:line="240" w:lineRule="auto"/>
        <w:jc w:val="both"/>
        <w:rPr>
          <w:rFonts w:ascii="Times New Roman" w:hAnsi="Times New Roman"/>
          <w:bCs/>
          <w:noProof/>
          <w:sz w:val="24"/>
          <w:szCs w:val="24"/>
        </w:rPr>
      </w:pPr>
      <w:r w:rsidRPr="00901D80">
        <w:rPr>
          <w:rFonts w:ascii="Times New Roman" w:hAnsi="Times New Roman"/>
          <w:bCs/>
          <w:noProof/>
          <w:sz w:val="24"/>
          <w:szCs w:val="24"/>
        </w:rPr>
        <w:t>réinstallations involontaires des personnes</w:t>
      </w:r>
    </w:p>
    <w:p w14:paraId="7C176BE7" w14:textId="77777777" w:rsidR="00901D80" w:rsidRPr="00901D80" w:rsidRDefault="00901D80" w:rsidP="00901D80">
      <w:pPr>
        <w:numPr>
          <w:ilvl w:val="0"/>
          <w:numId w:val="42"/>
        </w:numPr>
        <w:spacing w:after="0" w:line="240" w:lineRule="auto"/>
        <w:jc w:val="both"/>
        <w:rPr>
          <w:rFonts w:ascii="Times New Roman" w:hAnsi="Times New Roman"/>
          <w:bCs/>
          <w:noProof/>
          <w:sz w:val="24"/>
          <w:szCs w:val="24"/>
        </w:rPr>
      </w:pPr>
      <w:r w:rsidRPr="00901D80">
        <w:rPr>
          <w:rFonts w:ascii="Times New Roman" w:hAnsi="Times New Roman"/>
          <w:bCs/>
          <w:noProof/>
          <w:sz w:val="24"/>
          <w:szCs w:val="24"/>
        </w:rPr>
        <w:t>retraits involontaires de terres provoquant :</w:t>
      </w:r>
    </w:p>
    <w:p w14:paraId="299381FE" w14:textId="77777777" w:rsidR="00901D80" w:rsidRPr="00901D80" w:rsidRDefault="00901D80" w:rsidP="00901D80">
      <w:pPr>
        <w:numPr>
          <w:ilvl w:val="0"/>
          <w:numId w:val="42"/>
        </w:numPr>
        <w:spacing w:after="0" w:line="240" w:lineRule="auto"/>
        <w:jc w:val="both"/>
        <w:rPr>
          <w:rFonts w:ascii="Times New Roman" w:hAnsi="Times New Roman"/>
          <w:bCs/>
          <w:noProof/>
          <w:sz w:val="24"/>
          <w:szCs w:val="24"/>
        </w:rPr>
      </w:pPr>
      <w:r w:rsidRPr="00901D80">
        <w:rPr>
          <w:rFonts w:ascii="Times New Roman" w:hAnsi="Times New Roman"/>
          <w:bCs/>
          <w:noProof/>
          <w:sz w:val="24"/>
          <w:szCs w:val="24"/>
        </w:rPr>
        <w:t>une relocalisation ou une perte d’habitat</w:t>
      </w:r>
    </w:p>
    <w:p w14:paraId="1AEEB788" w14:textId="77777777" w:rsidR="00901D80" w:rsidRPr="00901D80" w:rsidRDefault="00901D80" w:rsidP="00901D80">
      <w:pPr>
        <w:numPr>
          <w:ilvl w:val="0"/>
          <w:numId w:val="42"/>
        </w:numPr>
        <w:spacing w:after="0" w:line="240" w:lineRule="auto"/>
        <w:jc w:val="both"/>
        <w:rPr>
          <w:rFonts w:ascii="Times New Roman" w:hAnsi="Times New Roman"/>
          <w:bCs/>
          <w:noProof/>
          <w:sz w:val="24"/>
          <w:szCs w:val="24"/>
        </w:rPr>
      </w:pPr>
      <w:r w:rsidRPr="00901D80">
        <w:rPr>
          <w:rFonts w:ascii="Times New Roman" w:hAnsi="Times New Roman"/>
          <w:bCs/>
          <w:noProof/>
          <w:sz w:val="24"/>
          <w:szCs w:val="24"/>
        </w:rPr>
        <w:t>une perte de biens ou d’accès à ces biens, ou</w:t>
      </w:r>
    </w:p>
    <w:p w14:paraId="5303901B" w14:textId="77777777" w:rsidR="00901D80" w:rsidRPr="00901D80" w:rsidRDefault="00901D80" w:rsidP="00901D80">
      <w:pPr>
        <w:numPr>
          <w:ilvl w:val="0"/>
          <w:numId w:val="42"/>
        </w:numPr>
        <w:spacing w:after="0" w:line="240" w:lineRule="auto"/>
        <w:jc w:val="both"/>
        <w:rPr>
          <w:rFonts w:ascii="Times New Roman" w:hAnsi="Times New Roman"/>
          <w:bCs/>
          <w:noProof/>
          <w:sz w:val="24"/>
          <w:szCs w:val="24"/>
        </w:rPr>
      </w:pPr>
      <w:r w:rsidRPr="00901D80">
        <w:rPr>
          <w:rFonts w:ascii="Times New Roman" w:hAnsi="Times New Roman"/>
          <w:bCs/>
          <w:noProof/>
          <w:sz w:val="24"/>
          <w:szCs w:val="24"/>
        </w:rPr>
        <w:t>une perte de sources de revenu ou de moyens d’existence, que les personnes affectées aient ou non à se déplacer sur un autre site ; ou</w:t>
      </w:r>
    </w:p>
    <w:p w14:paraId="4ABC4263" w14:textId="77777777" w:rsidR="00901D80" w:rsidRPr="00901D80" w:rsidRDefault="00901D80" w:rsidP="00901D80">
      <w:pPr>
        <w:numPr>
          <w:ilvl w:val="0"/>
          <w:numId w:val="42"/>
        </w:numPr>
        <w:spacing w:after="0" w:line="240" w:lineRule="auto"/>
        <w:jc w:val="both"/>
        <w:rPr>
          <w:rFonts w:ascii="Times New Roman" w:hAnsi="Times New Roman"/>
          <w:bCs/>
          <w:noProof/>
          <w:sz w:val="24"/>
          <w:szCs w:val="24"/>
        </w:rPr>
      </w:pPr>
      <w:r w:rsidRPr="00901D80">
        <w:rPr>
          <w:rFonts w:ascii="Times New Roman" w:hAnsi="Times New Roman"/>
          <w:bCs/>
          <w:noProof/>
          <w:sz w:val="24"/>
          <w:szCs w:val="24"/>
        </w:rPr>
        <w:lastRenderedPageBreak/>
        <w:t>de restrictions involontaires de l’accès à des parcs définis comme tels juridiquement, et à des aires protégées entraînant des conséquences négatives sur les moyens d’existence des personnes déplacées</w:t>
      </w:r>
    </w:p>
    <w:p w14:paraId="334B9CFE" w14:textId="77777777" w:rsidR="00901D80" w:rsidRPr="00901D80" w:rsidRDefault="00901D80" w:rsidP="00901D80">
      <w:pPr>
        <w:numPr>
          <w:ilvl w:val="0"/>
          <w:numId w:val="42"/>
        </w:numPr>
        <w:spacing w:after="0" w:line="240" w:lineRule="auto"/>
        <w:jc w:val="both"/>
        <w:rPr>
          <w:rFonts w:ascii="Times New Roman" w:hAnsi="Times New Roman"/>
          <w:bCs/>
          <w:noProof/>
          <w:sz w:val="24"/>
          <w:szCs w:val="24"/>
        </w:rPr>
      </w:pPr>
      <w:r w:rsidRPr="00901D80">
        <w:rPr>
          <w:rFonts w:ascii="Times New Roman" w:hAnsi="Times New Roman"/>
          <w:bCs/>
          <w:noProof/>
          <w:sz w:val="24"/>
          <w:szCs w:val="24"/>
        </w:rPr>
        <w:t>d’impacts sur les zones sensibles (forêts tropicales, zone sujette à érosion, sites paléontologiques, archéologiques ou historiques entre autres).</w:t>
      </w:r>
    </w:p>
    <w:p w14:paraId="76D28B9F" w14:textId="77777777" w:rsidR="00901D80" w:rsidRDefault="00901D80" w:rsidP="00901D80">
      <w:pPr>
        <w:spacing w:after="0" w:line="240" w:lineRule="auto"/>
        <w:ind w:left="1068"/>
        <w:jc w:val="both"/>
        <w:rPr>
          <w:rFonts w:ascii="Times New Roman" w:hAnsi="Times New Roman"/>
          <w:b/>
          <w:noProof/>
          <w:sz w:val="24"/>
          <w:szCs w:val="24"/>
          <w:u w:val="single"/>
        </w:rPr>
      </w:pPr>
    </w:p>
    <w:p w14:paraId="06433A51" w14:textId="77777777" w:rsidR="00931B8F" w:rsidRDefault="00931B8F" w:rsidP="00D1536F">
      <w:pPr>
        <w:numPr>
          <w:ilvl w:val="1"/>
          <w:numId w:val="4"/>
        </w:numPr>
        <w:spacing w:after="0" w:line="240" w:lineRule="auto"/>
        <w:jc w:val="both"/>
        <w:rPr>
          <w:rFonts w:ascii="Times New Roman" w:hAnsi="Times New Roman"/>
          <w:b/>
          <w:noProof/>
          <w:sz w:val="24"/>
          <w:szCs w:val="24"/>
          <w:u w:val="single"/>
        </w:rPr>
      </w:pPr>
      <w:r>
        <w:rPr>
          <w:rFonts w:ascii="Times New Roman" w:hAnsi="Times New Roman"/>
          <w:b/>
          <w:noProof/>
          <w:sz w:val="24"/>
          <w:szCs w:val="24"/>
          <w:u w:val="single"/>
        </w:rPr>
        <w:t>Selection et approbation du microprojet</w:t>
      </w:r>
    </w:p>
    <w:p w14:paraId="5C20EA19" w14:textId="77777777" w:rsidR="00931B8F" w:rsidRDefault="00931B8F" w:rsidP="00931B8F">
      <w:pPr>
        <w:spacing w:after="0" w:line="240" w:lineRule="auto"/>
        <w:ind w:left="1428"/>
        <w:jc w:val="both"/>
        <w:rPr>
          <w:rFonts w:ascii="Times New Roman" w:hAnsi="Times New Roman"/>
          <w:bCs/>
          <w:noProof/>
          <w:sz w:val="24"/>
          <w:szCs w:val="24"/>
        </w:rPr>
      </w:pPr>
      <w:r>
        <w:rPr>
          <w:rFonts w:ascii="Times New Roman" w:hAnsi="Times New Roman"/>
          <w:bCs/>
          <w:noProof/>
          <w:sz w:val="24"/>
          <w:szCs w:val="24"/>
        </w:rPr>
        <w:t>L’EMS :</w:t>
      </w:r>
    </w:p>
    <w:p w14:paraId="75C1B585" w14:textId="77777777" w:rsidR="00931B8F" w:rsidRPr="00931B8F" w:rsidRDefault="00931B8F" w:rsidP="009B10E7">
      <w:pPr>
        <w:numPr>
          <w:ilvl w:val="0"/>
          <w:numId w:val="42"/>
        </w:numPr>
        <w:spacing w:after="0" w:line="240" w:lineRule="auto"/>
        <w:jc w:val="both"/>
        <w:rPr>
          <w:rFonts w:ascii="Times New Roman" w:hAnsi="Times New Roman"/>
          <w:bCs/>
          <w:noProof/>
          <w:sz w:val="24"/>
          <w:szCs w:val="24"/>
        </w:rPr>
      </w:pPr>
      <w:r w:rsidRPr="00931B8F">
        <w:rPr>
          <w:rFonts w:ascii="Times New Roman" w:hAnsi="Times New Roman"/>
          <w:bCs/>
          <w:noProof/>
          <w:sz w:val="24"/>
          <w:szCs w:val="24"/>
        </w:rPr>
        <w:t xml:space="preserve">Présente et explique </w:t>
      </w:r>
      <w:r w:rsidR="00FA7BFF">
        <w:rPr>
          <w:rFonts w:ascii="Times New Roman" w:hAnsi="Times New Roman"/>
          <w:bCs/>
          <w:noProof/>
          <w:sz w:val="24"/>
          <w:szCs w:val="24"/>
        </w:rPr>
        <w:t xml:space="preserve">aux communautés </w:t>
      </w:r>
      <w:r w:rsidRPr="00931B8F">
        <w:rPr>
          <w:rFonts w:ascii="Times New Roman" w:hAnsi="Times New Roman"/>
          <w:bCs/>
          <w:noProof/>
          <w:sz w:val="24"/>
          <w:szCs w:val="24"/>
        </w:rPr>
        <w:t xml:space="preserve">le </w:t>
      </w:r>
      <w:r w:rsidR="00FA7BFF">
        <w:rPr>
          <w:rFonts w:ascii="Times New Roman" w:hAnsi="Times New Roman"/>
          <w:bCs/>
          <w:noProof/>
          <w:sz w:val="24"/>
          <w:szCs w:val="24"/>
        </w:rPr>
        <w:t>type</w:t>
      </w:r>
      <w:r w:rsidRPr="00931B8F">
        <w:rPr>
          <w:rFonts w:ascii="Times New Roman" w:hAnsi="Times New Roman"/>
          <w:bCs/>
          <w:noProof/>
          <w:sz w:val="24"/>
          <w:szCs w:val="24"/>
        </w:rPr>
        <w:t xml:space="preserve"> d’activités éligibles, le temps dont on dispose pour réaliser le micro-projet, le rôle de l’Agence d’encadrement. Sous la conduite du chef de Fokontany, l’</w:t>
      </w:r>
      <w:r>
        <w:rPr>
          <w:rFonts w:ascii="Times New Roman" w:hAnsi="Times New Roman"/>
          <w:bCs/>
          <w:noProof/>
          <w:sz w:val="24"/>
          <w:szCs w:val="24"/>
        </w:rPr>
        <w:t>a</w:t>
      </w:r>
      <w:r w:rsidRPr="00931B8F">
        <w:rPr>
          <w:rFonts w:ascii="Times New Roman" w:hAnsi="Times New Roman"/>
          <w:bCs/>
          <w:noProof/>
          <w:sz w:val="24"/>
          <w:szCs w:val="24"/>
        </w:rPr>
        <w:t>ssemblée générale se concerte et décide du micro-projet à réaliser. Cette décision est consignée dans un procès-verbal,</w:t>
      </w:r>
    </w:p>
    <w:p w14:paraId="235D937F" w14:textId="77777777" w:rsidR="00931B8F" w:rsidRDefault="00931B8F" w:rsidP="00931B8F">
      <w:pPr>
        <w:numPr>
          <w:ilvl w:val="0"/>
          <w:numId w:val="42"/>
        </w:numPr>
        <w:spacing w:after="0" w:line="240" w:lineRule="auto"/>
        <w:jc w:val="both"/>
        <w:rPr>
          <w:rFonts w:ascii="Times New Roman" w:hAnsi="Times New Roman"/>
          <w:bCs/>
          <w:noProof/>
          <w:sz w:val="24"/>
          <w:szCs w:val="24"/>
        </w:rPr>
      </w:pPr>
      <w:r w:rsidRPr="00931B8F">
        <w:rPr>
          <w:rFonts w:ascii="Times New Roman" w:hAnsi="Times New Roman"/>
          <w:bCs/>
          <w:noProof/>
          <w:sz w:val="24"/>
          <w:szCs w:val="24"/>
        </w:rPr>
        <w:t>Procède</w:t>
      </w:r>
      <w:r>
        <w:rPr>
          <w:rFonts w:ascii="Times New Roman" w:hAnsi="Times New Roman"/>
          <w:bCs/>
          <w:noProof/>
          <w:sz w:val="24"/>
          <w:szCs w:val="24"/>
        </w:rPr>
        <w:t xml:space="preserve"> </w:t>
      </w:r>
      <w:r w:rsidRPr="00931B8F">
        <w:rPr>
          <w:rFonts w:ascii="Times New Roman" w:hAnsi="Times New Roman"/>
          <w:bCs/>
          <w:noProof/>
          <w:sz w:val="24"/>
          <w:szCs w:val="24"/>
        </w:rPr>
        <w:t>ensuite à l’évaluation technico-financière du micro-projet avec des représentants de la communauté</w:t>
      </w:r>
      <w:r w:rsidR="00FA7BFF">
        <w:rPr>
          <w:rFonts w:ascii="Times New Roman" w:hAnsi="Times New Roman"/>
          <w:bCs/>
          <w:noProof/>
          <w:sz w:val="24"/>
          <w:szCs w:val="24"/>
        </w:rPr>
        <w:t>,</w:t>
      </w:r>
    </w:p>
    <w:p w14:paraId="57F0436E" w14:textId="77777777" w:rsidR="00931B8F" w:rsidRDefault="00931B8F" w:rsidP="00FA7BFF">
      <w:pPr>
        <w:pStyle w:val="Paragraphedeliste"/>
        <w:numPr>
          <w:ilvl w:val="0"/>
          <w:numId w:val="42"/>
        </w:numPr>
        <w:spacing w:line="240" w:lineRule="auto"/>
        <w:jc w:val="both"/>
        <w:rPr>
          <w:noProof/>
          <w:sz w:val="24"/>
          <w:szCs w:val="24"/>
        </w:rPr>
      </w:pPr>
      <w:r w:rsidRPr="00931B8F">
        <w:rPr>
          <w:rFonts w:ascii="Times New Roman" w:hAnsi="Times New Roman"/>
          <w:bCs/>
          <w:noProof/>
          <w:sz w:val="24"/>
          <w:szCs w:val="24"/>
        </w:rPr>
        <w:t>Etabli</w:t>
      </w:r>
      <w:r>
        <w:rPr>
          <w:rFonts w:ascii="Times New Roman" w:hAnsi="Times New Roman"/>
          <w:bCs/>
          <w:noProof/>
          <w:sz w:val="24"/>
          <w:szCs w:val="24"/>
        </w:rPr>
        <w:t xml:space="preserve">t </w:t>
      </w:r>
      <w:r w:rsidRPr="00931B8F">
        <w:rPr>
          <w:rFonts w:ascii="Times New Roman" w:hAnsi="Times New Roman"/>
          <w:bCs/>
          <w:noProof/>
          <w:sz w:val="24"/>
          <w:szCs w:val="24"/>
        </w:rPr>
        <w:t xml:space="preserve">conjointement avec le </w:t>
      </w:r>
      <w:r w:rsidR="00FA7BFF">
        <w:rPr>
          <w:rFonts w:ascii="Times New Roman" w:hAnsi="Times New Roman"/>
          <w:bCs/>
          <w:noProof/>
          <w:sz w:val="24"/>
          <w:szCs w:val="24"/>
        </w:rPr>
        <w:t>C</w:t>
      </w:r>
      <w:r w:rsidR="00FA7BFF" w:rsidRPr="00901D80">
        <w:rPr>
          <w:rFonts w:ascii="Times New Roman" w:hAnsi="Times New Roman"/>
          <w:bCs/>
          <w:noProof/>
          <w:sz w:val="24"/>
          <w:szCs w:val="24"/>
        </w:rPr>
        <w:t xml:space="preserve">omité de </w:t>
      </w:r>
      <w:r w:rsidR="00FA7BFF">
        <w:rPr>
          <w:rFonts w:ascii="Times New Roman" w:hAnsi="Times New Roman"/>
          <w:bCs/>
          <w:noProof/>
          <w:sz w:val="24"/>
          <w:szCs w:val="24"/>
        </w:rPr>
        <w:t>P</w:t>
      </w:r>
      <w:r w:rsidR="00FA7BFF" w:rsidRPr="00901D80">
        <w:rPr>
          <w:rFonts w:ascii="Times New Roman" w:hAnsi="Times New Roman"/>
          <w:bCs/>
          <w:noProof/>
          <w:sz w:val="24"/>
          <w:szCs w:val="24"/>
        </w:rPr>
        <w:t xml:space="preserve">rotection </w:t>
      </w:r>
      <w:r w:rsidR="00FA7BFF">
        <w:rPr>
          <w:rFonts w:ascii="Times New Roman" w:hAnsi="Times New Roman"/>
          <w:bCs/>
          <w:noProof/>
          <w:sz w:val="24"/>
          <w:szCs w:val="24"/>
        </w:rPr>
        <w:t>S</w:t>
      </w:r>
      <w:r w:rsidR="00FA7BFF" w:rsidRPr="00901D80">
        <w:rPr>
          <w:rFonts w:ascii="Times New Roman" w:hAnsi="Times New Roman"/>
          <w:bCs/>
          <w:noProof/>
          <w:sz w:val="24"/>
          <w:szCs w:val="24"/>
        </w:rPr>
        <w:t>ociale</w:t>
      </w:r>
      <w:r w:rsidR="00FA7BFF" w:rsidRPr="00931B8F">
        <w:rPr>
          <w:rFonts w:ascii="Times New Roman" w:hAnsi="Times New Roman"/>
          <w:bCs/>
          <w:noProof/>
          <w:sz w:val="24"/>
          <w:szCs w:val="24"/>
        </w:rPr>
        <w:t xml:space="preserve"> </w:t>
      </w:r>
      <w:r w:rsidRPr="00931B8F">
        <w:rPr>
          <w:rFonts w:ascii="Times New Roman" w:hAnsi="Times New Roman"/>
          <w:bCs/>
          <w:noProof/>
          <w:sz w:val="24"/>
          <w:szCs w:val="24"/>
        </w:rPr>
        <w:t>le MPP (Mémoire de Préparation de Projet)</w:t>
      </w:r>
      <w:r w:rsidR="00FA7BFF">
        <w:rPr>
          <w:rFonts w:ascii="Times New Roman" w:hAnsi="Times New Roman"/>
          <w:bCs/>
          <w:noProof/>
          <w:sz w:val="24"/>
          <w:szCs w:val="24"/>
        </w:rPr>
        <w:t>,</w:t>
      </w:r>
    </w:p>
    <w:p w14:paraId="3757BA10" w14:textId="77777777" w:rsidR="00931B8F" w:rsidRPr="00931B8F" w:rsidRDefault="00931B8F" w:rsidP="00FA7BFF">
      <w:pPr>
        <w:pStyle w:val="Paragraphedeliste"/>
        <w:numPr>
          <w:ilvl w:val="0"/>
          <w:numId w:val="42"/>
        </w:numPr>
        <w:spacing w:line="240" w:lineRule="auto"/>
        <w:jc w:val="both"/>
        <w:rPr>
          <w:rFonts w:ascii="Times New Roman" w:hAnsi="Times New Roman"/>
          <w:bCs/>
          <w:noProof/>
          <w:sz w:val="24"/>
          <w:szCs w:val="24"/>
        </w:rPr>
      </w:pPr>
      <w:r w:rsidRPr="00931B8F">
        <w:rPr>
          <w:rFonts w:ascii="Times New Roman" w:hAnsi="Times New Roman"/>
          <w:bCs/>
          <w:noProof/>
          <w:sz w:val="24"/>
          <w:szCs w:val="24"/>
        </w:rPr>
        <w:t>Cosigne avec le Chef Fokontany le MPP en vue de son validation au niveau de la Direction Inter Régionale ou la Direction Générale</w:t>
      </w:r>
      <w:r w:rsidR="00FA7BFF">
        <w:rPr>
          <w:rFonts w:ascii="Times New Roman" w:hAnsi="Times New Roman"/>
          <w:bCs/>
          <w:noProof/>
          <w:sz w:val="24"/>
          <w:szCs w:val="24"/>
        </w:rPr>
        <w:t>.</w:t>
      </w:r>
    </w:p>
    <w:p w14:paraId="3B89CF41" w14:textId="77777777" w:rsidR="00C74DB0" w:rsidRDefault="00C74DB0" w:rsidP="00C74DB0">
      <w:pPr>
        <w:numPr>
          <w:ilvl w:val="0"/>
          <w:numId w:val="44"/>
        </w:numPr>
        <w:spacing w:before="240" w:line="240" w:lineRule="auto"/>
        <w:jc w:val="both"/>
        <w:rPr>
          <w:rFonts w:ascii="Times New Roman" w:hAnsi="Times New Roman"/>
          <w:b/>
          <w:noProof/>
          <w:sz w:val="24"/>
          <w:szCs w:val="24"/>
          <w:u w:val="single"/>
        </w:rPr>
      </w:pPr>
      <w:r>
        <w:rPr>
          <w:rFonts w:ascii="Times New Roman" w:hAnsi="Times New Roman"/>
          <w:b/>
          <w:noProof/>
          <w:sz w:val="24"/>
          <w:szCs w:val="24"/>
          <w:u w:val="single"/>
        </w:rPr>
        <w:t>Recrutement des AGEX</w:t>
      </w:r>
    </w:p>
    <w:p w14:paraId="30E0C97B" w14:textId="77777777" w:rsidR="00C74DB0" w:rsidRDefault="00C74DB0" w:rsidP="00D1536F">
      <w:pPr>
        <w:spacing w:after="0" w:line="240" w:lineRule="auto"/>
        <w:ind w:left="720"/>
        <w:jc w:val="both"/>
        <w:rPr>
          <w:rFonts w:ascii="Times New Roman" w:hAnsi="Times New Roman"/>
          <w:bCs/>
          <w:noProof/>
          <w:sz w:val="24"/>
          <w:szCs w:val="24"/>
        </w:rPr>
      </w:pPr>
      <w:r>
        <w:rPr>
          <w:rFonts w:ascii="Times New Roman" w:hAnsi="Times New Roman"/>
          <w:bCs/>
          <w:noProof/>
          <w:sz w:val="24"/>
          <w:szCs w:val="24"/>
        </w:rPr>
        <w:t>L’EMS contribue aux passations de marchés pour les recrutement des Agences d’Encadrement.</w:t>
      </w:r>
    </w:p>
    <w:p w14:paraId="3A9E377F" w14:textId="77777777" w:rsidR="00D1536F" w:rsidRPr="00C74DB0" w:rsidRDefault="00D1536F" w:rsidP="00C74DB0">
      <w:pPr>
        <w:spacing w:line="240" w:lineRule="auto"/>
        <w:ind w:left="720"/>
        <w:jc w:val="both"/>
        <w:rPr>
          <w:rFonts w:ascii="Times New Roman" w:hAnsi="Times New Roman"/>
          <w:bCs/>
          <w:noProof/>
          <w:sz w:val="24"/>
          <w:szCs w:val="24"/>
        </w:rPr>
      </w:pPr>
    </w:p>
    <w:p w14:paraId="62C3C55F" w14:textId="77777777" w:rsidR="00F0102E" w:rsidRPr="008A7EB7" w:rsidRDefault="005912E4" w:rsidP="00C74DB0">
      <w:pPr>
        <w:numPr>
          <w:ilvl w:val="0"/>
          <w:numId w:val="44"/>
        </w:numPr>
        <w:spacing w:before="240" w:line="240" w:lineRule="auto"/>
        <w:jc w:val="both"/>
        <w:rPr>
          <w:rFonts w:ascii="Times New Roman" w:hAnsi="Times New Roman"/>
          <w:b/>
          <w:noProof/>
          <w:sz w:val="24"/>
          <w:szCs w:val="24"/>
          <w:u w:val="single"/>
        </w:rPr>
      </w:pPr>
      <w:r>
        <w:rPr>
          <w:rFonts w:ascii="Times New Roman" w:hAnsi="Times New Roman"/>
          <w:b/>
          <w:noProof/>
          <w:sz w:val="24"/>
          <w:szCs w:val="24"/>
          <w:u w:val="single"/>
        </w:rPr>
        <w:t>Supervision des travaux et des paiements des bénéficiaires</w:t>
      </w:r>
    </w:p>
    <w:p w14:paraId="0B77BD3C" w14:textId="77777777" w:rsidR="00414660" w:rsidRDefault="005912E4" w:rsidP="00FA7BFF">
      <w:pPr>
        <w:pStyle w:val="Paragraphedeliste"/>
        <w:spacing w:line="240" w:lineRule="auto"/>
        <w:ind w:left="708"/>
        <w:jc w:val="both"/>
        <w:rPr>
          <w:rFonts w:ascii="Times New Roman" w:hAnsi="Times New Roman"/>
          <w:sz w:val="24"/>
          <w:szCs w:val="24"/>
        </w:rPr>
      </w:pPr>
      <w:r>
        <w:rPr>
          <w:rFonts w:ascii="Times New Roman" w:hAnsi="Times New Roman"/>
          <w:sz w:val="24"/>
          <w:szCs w:val="24"/>
        </w:rPr>
        <w:t>L’EMS réalisent des missions de supervision de l’avancement des travaux, avec la tenue de séances d’audience publique.</w:t>
      </w:r>
    </w:p>
    <w:p w14:paraId="0BA3539C" w14:textId="77777777" w:rsidR="005912E4" w:rsidRDefault="005912E4" w:rsidP="00FA7BFF">
      <w:pPr>
        <w:pStyle w:val="Paragraphedeliste"/>
        <w:spacing w:line="240" w:lineRule="auto"/>
        <w:ind w:left="708"/>
        <w:jc w:val="both"/>
        <w:rPr>
          <w:rFonts w:ascii="Times New Roman" w:hAnsi="Times New Roman"/>
          <w:sz w:val="24"/>
          <w:szCs w:val="24"/>
        </w:rPr>
      </w:pPr>
      <w:r>
        <w:rPr>
          <w:rFonts w:ascii="Times New Roman" w:hAnsi="Times New Roman"/>
          <w:sz w:val="24"/>
          <w:szCs w:val="24"/>
        </w:rPr>
        <w:t>Des supervisions des 2 transferts aux bénéficiaires seront aussi à effectuer pour assurer que tous les travailleurs reçoivent leurs cash.</w:t>
      </w:r>
    </w:p>
    <w:p w14:paraId="13CB2C9D" w14:textId="77777777" w:rsidR="00D1536F" w:rsidRDefault="00D1536F" w:rsidP="00FA7BFF">
      <w:pPr>
        <w:pStyle w:val="Paragraphedeliste"/>
        <w:spacing w:line="240" w:lineRule="auto"/>
        <w:ind w:left="708"/>
        <w:jc w:val="both"/>
        <w:rPr>
          <w:rFonts w:ascii="Times New Roman" w:hAnsi="Times New Roman"/>
          <w:sz w:val="24"/>
          <w:szCs w:val="24"/>
        </w:rPr>
      </w:pPr>
    </w:p>
    <w:p w14:paraId="747B4B90" w14:textId="77777777" w:rsidR="00151B62" w:rsidRPr="00C74DB0" w:rsidRDefault="00151B62" w:rsidP="00D1536F">
      <w:pPr>
        <w:numPr>
          <w:ilvl w:val="0"/>
          <w:numId w:val="44"/>
        </w:numPr>
        <w:spacing w:line="240" w:lineRule="auto"/>
        <w:jc w:val="both"/>
        <w:rPr>
          <w:rFonts w:ascii="Times New Roman" w:hAnsi="Times New Roman"/>
          <w:b/>
          <w:bCs/>
          <w:sz w:val="24"/>
          <w:szCs w:val="24"/>
          <w:u w:val="single"/>
        </w:rPr>
      </w:pPr>
      <w:r w:rsidRPr="00C74DB0">
        <w:rPr>
          <w:rFonts w:ascii="Times New Roman" w:hAnsi="Times New Roman"/>
          <w:b/>
          <w:bCs/>
          <w:sz w:val="24"/>
          <w:szCs w:val="24"/>
          <w:u w:val="single"/>
        </w:rPr>
        <w:t>Réception des travaux</w:t>
      </w:r>
    </w:p>
    <w:p w14:paraId="390ECCEC" w14:textId="77777777" w:rsidR="00F73C11" w:rsidRDefault="00F73C11" w:rsidP="00D1536F">
      <w:pPr>
        <w:spacing w:after="0" w:line="240" w:lineRule="auto"/>
        <w:ind w:left="720"/>
        <w:jc w:val="both"/>
        <w:rPr>
          <w:rFonts w:ascii="Times New Roman" w:hAnsi="Times New Roman"/>
          <w:sz w:val="24"/>
          <w:szCs w:val="24"/>
        </w:rPr>
      </w:pPr>
      <w:r>
        <w:rPr>
          <w:rFonts w:ascii="Times New Roman" w:hAnsi="Times New Roman"/>
          <w:sz w:val="24"/>
          <w:szCs w:val="24"/>
        </w:rPr>
        <w:t>A la fin des travaux, l</w:t>
      </w:r>
      <w:r w:rsidRPr="00F73C11">
        <w:rPr>
          <w:rFonts w:ascii="Times New Roman" w:hAnsi="Times New Roman"/>
          <w:sz w:val="24"/>
          <w:szCs w:val="24"/>
        </w:rPr>
        <w:t>’EMS effectue la réception des travaux.</w:t>
      </w:r>
    </w:p>
    <w:p w14:paraId="07D84C16" w14:textId="77777777" w:rsidR="00D1536F" w:rsidRPr="00F73C11" w:rsidRDefault="00D1536F" w:rsidP="00D1536F">
      <w:pPr>
        <w:spacing w:after="0" w:line="240" w:lineRule="auto"/>
        <w:ind w:left="720"/>
        <w:jc w:val="both"/>
        <w:rPr>
          <w:rFonts w:ascii="Times New Roman" w:hAnsi="Times New Roman"/>
          <w:sz w:val="24"/>
          <w:szCs w:val="24"/>
        </w:rPr>
      </w:pPr>
    </w:p>
    <w:p w14:paraId="0FEB8D03" w14:textId="77777777" w:rsidR="00151B62" w:rsidRPr="00C74DB0" w:rsidRDefault="00151B62" w:rsidP="00C74DB0">
      <w:pPr>
        <w:numPr>
          <w:ilvl w:val="0"/>
          <w:numId w:val="44"/>
        </w:numPr>
        <w:spacing w:before="240" w:line="240" w:lineRule="auto"/>
        <w:jc w:val="both"/>
        <w:rPr>
          <w:rFonts w:ascii="Times New Roman" w:hAnsi="Times New Roman"/>
          <w:b/>
          <w:bCs/>
          <w:sz w:val="24"/>
          <w:szCs w:val="24"/>
          <w:u w:val="single"/>
        </w:rPr>
      </w:pPr>
      <w:r w:rsidRPr="00C74DB0">
        <w:rPr>
          <w:rFonts w:ascii="Times New Roman" w:hAnsi="Times New Roman"/>
          <w:b/>
          <w:bCs/>
          <w:sz w:val="24"/>
          <w:szCs w:val="24"/>
          <w:u w:val="single"/>
        </w:rPr>
        <w:t>Suivi des contrats des AGEX</w:t>
      </w:r>
      <w:r w:rsidR="00F73C11" w:rsidRPr="00C74DB0">
        <w:rPr>
          <w:rFonts w:ascii="Times New Roman" w:hAnsi="Times New Roman"/>
          <w:b/>
          <w:bCs/>
          <w:sz w:val="24"/>
          <w:szCs w:val="24"/>
          <w:u w:val="single"/>
        </w:rPr>
        <w:t xml:space="preserve">, analyse des rapports </w:t>
      </w:r>
      <w:r w:rsidRPr="00C74DB0">
        <w:rPr>
          <w:rFonts w:ascii="Times New Roman" w:hAnsi="Times New Roman"/>
          <w:b/>
          <w:bCs/>
          <w:sz w:val="24"/>
          <w:szCs w:val="24"/>
          <w:u w:val="single"/>
        </w:rPr>
        <w:t>et leurs paiements</w:t>
      </w:r>
    </w:p>
    <w:p w14:paraId="5A8D5539" w14:textId="77777777" w:rsidR="00F73C11" w:rsidRDefault="00F73C11" w:rsidP="00F73C11">
      <w:pPr>
        <w:pStyle w:val="Paragraphedeliste"/>
        <w:spacing w:line="240" w:lineRule="auto"/>
        <w:ind w:left="708"/>
        <w:rPr>
          <w:rFonts w:ascii="Times New Roman" w:hAnsi="Times New Roman"/>
          <w:sz w:val="24"/>
          <w:szCs w:val="24"/>
        </w:rPr>
      </w:pPr>
      <w:r>
        <w:rPr>
          <w:rFonts w:ascii="Times New Roman" w:hAnsi="Times New Roman"/>
          <w:sz w:val="24"/>
          <w:szCs w:val="24"/>
        </w:rPr>
        <w:t>L’EMS assure :</w:t>
      </w:r>
    </w:p>
    <w:p w14:paraId="7B0B6131" w14:textId="77777777" w:rsidR="00F73C11" w:rsidRDefault="00F73C11" w:rsidP="00F73C11">
      <w:pPr>
        <w:pStyle w:val="Paragraphedeliste"/>
        <w:numPr>
          <w:ilvl w:val="0"/>
          <w:numId w:val="41"/>
        </w:numPr>
        <w:spacing w:line="240" w:lineRule="auto"/>
        <w:rPr>
          <w:rFonts w:ascii="Times New Roman" w:hAnsi="Times New Roman"/>
          <w:sz w:val="24"/>
          <w:szCs w:val="24"/>
        </w:rPr>
      </w:pPr>
      <w:r>
        <w:rPr>
          <w:rFonts w:ascii="Times New Roman" w:hAnsi="Times New Roman"/>
          <w:sz w:val="24"/>
          <w:szCs w:val="24"/>
        </w:rPr>
        <w:t xml:space="preserve">Le suivi des contrats des AGEX, </w:t>
      </w:r>
    </w:p>
    <w:p w14:paraId="7E9C8DCE" w14:textId="77777777" w:rsidR="00FA7BFF" w:rsidRDefault="00F73C11" w:rsidP="00F73C11">
      <w:pPr>
        <w:pStyle w:val="Paragraphedeliste"/>
        <w:numPr>
          <w:ilvl w:val="0"/>
          <w:numId w:val="41"/>
        </w:numPr>
        <w:spacing w:line="240" w:lineRule="auto"/>
        <w:rPr>
          <w:rFonts w:ascii="Times New Roman" w:hAnsi="Times New Roman"/>
          <w:sz w:val="24"/>
          <w:szCs w:val="24"/>
        </w:rPr>
      </w:pPr>
      <w:r>
        <w:rPr>
          <w:rFonts w:ascii="Times New Roman" w:hAnsi="Times New Roman"/>
          <w:sz w:val="24"/>
          <w:szCs w:val="24"/>
        </w:rPr>
        <w:t>L’analyse de leurs rapports et contribue à leur approbation.</w:t>
      </w:r>
    </w:p>
    <w:p w14:paraId="56F92586" w14:textId="1BAFBA4A" w:rsidR="00F73C11" w:rsidRDefault="00F73C11" w:rsidP="00F73C11">
      <w:pPr>
        <w:pStyle w:val="Paragraphedeliste"/>
        <w:numPr>
          <w:ilvl w:val="0"/>
          <w:numId w:val="41"/>
        </w:numPr>
        <w:spacing w:line="240" w:lineRule="auto"/>
        <w:rPr>
          <w:rFonts w:ascii="Times New Roman" w:hAnsi="Times New Roman"/>
          <w:sz w:val="24"/>
          <w:szCs w:val="24"/>
        </w:rPr>
      </w:pPr>
      <w:r>
        <w:rPr>
          <w:rFonts w:ascii="Times New Roman" w:hAnsi="Times New Roman"/>
          <w:sz w:val="24"/>
          <w:szCs w:val="24"/>
        </w:rPr>
        <w:t>Le suivi des leurs paiements.</w:t>
      </w:r>
    </w:p>
    <w:p w14:paraId="3F8A5CF5" w14:textId="2B948299" w:rsidR="006A5A99" w:rsidRPr="006A5A99" w:rsidRDefault="006A5A99" w:rsidP="00F73C11">
      <w:pPr>
        <w:pStyle w:val="Paragraphedeliste"/>
        <w:numPr>
          <w:ilvl w:val="0"/>
          <w:numId w:val="41"/>
        </w:numPr>
        <w:spacing w:line="240" w:lineRule="auto"/>
        <w:rPr>
          <w:rFonts w:ascii="Times New Roman" w:hAnsi="Times New Roman"/>
          <w:sz w:val="24"/>
          <w:szCs w:val="24"/>
          <w:highlight w:val="yellow"/>
        </w:rPr>
      </w:pPr>
      <w:r w:rsidRPr="006A5A99">
        <w:rPr>
          <w:rFonts w:ascii="Times New Roman" w:hAnsi="Times New Roman"/>
          <w:sz w:val="24"/>
          <w:szCs w:val="24"/>
          <w:highlight w:val="yellow"/>
        </w:rPr>
        <w:t>Le suivi et le traitement des plaintes.</w:t>
      </w:r>
    </w:p>
    <w:p w14:paraId="2F21721A" w14:textId="77777777" w:rsidR="00F73C11" w:rsidRDefault="00F73C11" w:rsidP="00F73C11">
      <w:pPr>
        <w:pStyle w:val="Paragraphedeliste"/>
        <w:spacing w:line="240" w:lineRule="auto"/>
        <w:ind w:left="1068"/>
        <w:rPr>
          <w:rFonts w:ascii="Times New Roman" w:hAnsi="Times New Roman"/>
          <w:sz w:val="24"/>
          <w:szCs w:val="24"/>
        </w:rPr>
      </w:pPr>
    </w:p>
    <w:p w14:paraId="312322EB" w14:textId="77777777" w:rsidR="00610FF5" w:rsidRDefault="00167593" w:rsidP="005F47EB">
      <w:pPr>
        <w:numPr>
          <w:ilvl w:val="0"/>
          <w:numId w:val="40"/>
        </w:numPr>
        <w:spacing w:line="240" w:lineRule="auto"/>
        <w:jc w:val="both"/>
        <w:rPr>
          <w:rFonts w:ascii="Times New Roman" w:hAnsi="Times New Roman"/>
          <w:b/>
          <w:bCs/>
          <w:noProof/>
          <w:sz w:val="24"/>
          <w:szCs w:val="24"/>
          <w:u w:val="single"/>
        </w:rPr>
      </w:pPr>
      <w:r w:rsidRPr="00167593">
        <w:rPr>
          <w:rFonts w:ascii="Times New Roman" w:hAnsi="Times New Roman"/>
          <w:b/>
          <w:bCs/>
          <w:noProof/>
          <w:sz w:val="24"/>
          <w:szCs w:val="24"/>
          <w:u w:val="single"/>
        </w:rPr>
        <w:t xml:space="preserve">Activités de </w:t>
      </w:r>
      <w:bookmarkStart w:id="1" w:name="_Hlk27059296"/>
      <w:r w:rsidRPr="00167593">
        <w:rPr>
          <w:rFonts w:ascii="Times New Roman" w:hAnsi="Times New Roman"/>
          <w:b/>
          <w:bCs/>
          <w:noProof/>
          <w:sz w:val="24"/>
          <w:szCs w:val="24"/>
          <w:u w:val="single"/>
        </w:rPr>
        <w:t>réhabilitation / reconstruction des infrastructures</w:t>
      </w:r>
      <w:bookmarkEnd w:id="1"/>
    </w:p>
    <w:p w14:paraId="2BFF5230" w14:textId="77777777" w:rsidR="00167593" w:rsidRDefault="00167593" w:rsidP="00167593">
      <w:pPr>
        <w:spacing w:after="0" w:line="240" w:lineRule="auto"/>
        <w:ind w:left="720"/>
        <w:jc w:val="both"/>
        <w:rPr>
          <w:rFonts w:ascii="Times New Roman" w:hAnsi="Times New Roman"/>
          <w:sz w:val="24"/>
          <w:szCs w:val="24"/>
        </w:rPr>
      </w:pPr>
      <w:r w:rsidRPr="00931530">
        <w:rPr>
          <w:rFonts w:ascii="Times New Roman" w:hAnsi="Times New Roman"/>
          <w:sz w:val="24"/>
          <w:szCs w:val="24"/>
        </w:rPr>
        <w:t xml:space="preserve">D’une manière générale, l’objectif est de réhabiliter et/ou reconstruire </w:t>
      </w:r>
      <w:r w:rsidR="002E49F7" w:rsidRPr="00931530">
        <w:rPr>
          <w:rFonts w:ascii="Times New Roman" w:hAnsi="Times New Roman"/>
          <w:sz w:val="24"/>
          <w:szCs w:val="24"/>
        </w:rPr>
        <w:t>les infrastructures communautaires</w:t>
      </w:r>
      <w:r w:rsidRPr="00931530">
        <w:rPr>
          <w:rFonts w:ascii="Times New Roman" w:hAnsi="Times New Roman"/>
          <w:sz w:val="24"/>
          <w:szCs w:val="24"/>
        </w:rPr>
        <w:t xml:space="preserve"> de base endommagées par des catastrophes telles </w:t>
      </w:r>
      <w:r w:rsidR="002E49F7" w:rsidRPr="00931530">
        <w:rPr>
          <w:rFonts w:ascii="Times New Roman" w:hAnsi="Times New Roman"/>
          <w:sz w:val="24"/>
          <w:szCs w:val="24"/>
        </w:rPr>
        <w:t>que celles-ci</w:t>
      </w:r>
      <w:r w:rsidRPr="00931530">
        <w:rPr>
          <w:rFonts w:ascii="Times New Roman" w:hAnsi="Times New Roman"/>
          <w:sz w:val="24"/>
          <w:szCs w:val="24"/>
        </w:rPr>
        <w:t xml:space="preserve"> sont définies par le Bureau National de Gestion des Risques et Catastrophes (BNGRC).</w:t>
      </w:r>
    </w:p>
    <w:p w14:paraId="7D00B37B" w14:textId="77777777" w:rsidR="002E49F7" w:rsidRPr="00931530" w:rsidRDefault="002E49F7" w:rsidP="00167593">
      <w:pPr>
        <w:spacing w:after="0" w:line="240" w:lineRule="auto"/>
        <w:ind w:left="720"/>
        <w:jc w:val="both"/>
        <w:rPr>
          <w:rFonts w:ascii="Times New Roman" w:hAnsi="Times New Roman"/>
          <w:sz w:val="24"/>
          <w:szCs w:val="24"/>
        </w:rPr>
      </w:pPr>
    </w:p>
    <w:p w14:paraId="1EF270CB" w14:textId="77777777" w:rsidR="00167593" w:rsidRDefault="00401128" w:rsidP="00167593">
      <w:pPr>
        <w:spacing w:after="0" w:line="240" w:lineRule="auto"/>
        <w:ind w:left="720"/>
        <w:jc w:val="both"/>
        <w:rPr>
          <w:rFonts w:ascii="Times New Roman" w:hAnsi="Times New Roman"/>
          <w:sz w:val="24"/>
          <w:szCs w:val="24"/>
        </w:rPr>
      </w:pPr>
      <w:r w:rsidRPr="00401128">
        <w:rPr>
          <w:rFonts w:ascii="Times New Roman" w:hAnsi="Times New Roman"/>
          <w:sz w:val="24"/>
          <w:szCs w:val="24"/>
        </w:rPr>
        <w:t xml:space="preserve">L’ingénieur de </w:t>
      </w:r>
      <w:r>
        <w:rPr>
          <w:rFonts w:ascii="Times New Roman" w:hAnsi="Times New Roman"/>
          <w:sz w:val="24"/>
          <w:szCs w:val="24"/>
        </w:rPr>
        <w:t>l’</w:t>
      </w:r>
      <w:r w:rsidRPr="00401128">
        <w:rPr>
          <w:rFonts w:ascii="Times New Roman" w:hAnsi="Times New Roman"/>
          <w:sz w:val="24"/>
          <w:szCs w:val="24"/>
        </w:rPr>
        <w:t>EMS</w:t>
      </w:r>
      <w:r>
        <w:rPr>
          <w:rFonts w:ascii="Times New Roman" w:hAnsi="Times New Roman"/>
          <w:sz w:val="24"/>
          <w:szCs w:val="24"/>
        </w:rPr>
        <w:t xml:space="preserve"> </w:t>
      </w:r>
      <w:r w:rsidR="00EC1506">
        <w:rPr>
          <w:rFonts w:ascii="Times New Roman" w:hAnsi="Times New Roman"/>
          <w:sz w:val="24"/>
          <w:szCs w:val="24"/>
        </w:rPr>
        <w:t>assure principalement</w:t>
      </w:r>
      <w:r>
        <w:rPr>
          <w:rFonts w:ascii="Times New Roman" w:hAnsi="Times New Roman"/>
          <w:sz w:val="24"/>
          <w:szCs w:val="24"/>
        </w:rPr>
        <w:t xml:space="preserve"> </w:t>
      </w:r>
      <w:r w:rsidR="005F47EB">
        <w:rPr>
          <w:rFonts w:ascii="Times New Roman" w:hAnsi="Times New Roman"/>
          <w:sz w:val="24"/>
          <w:szCs w:val="24"/>
        </w:rPr>
        <w:t xml:space="preserve">les </w:t>
      </w:r>
      <w:r>
        <w:rPr>
          <w:rFonts w:ascii="Times New Roman" w:hAnsi="Times New Roman"/>
          <w:sz w:val="24"/>
          <w:szCs w:val="24"/>
        </w:rPr>
        <w:t>tâches ci-après :</w:t>
      </w:r>
    </w:p>
    <w:p w14:paraId="55DDE001" w14:textId="77777777" w:rsidR="0085133F" w:rsidRPr="0085133F" w:rsidRDefault="0085133F" w:rsidP="005F47EB">
      <w:pPr>
        <w:pStyle w:val="Listepuces"/>
        <w:numPr>
          <w:ilvl w:val="0"/>
          <w:numId w:val="45"/>
        </w:numPr>
        <w:jc w:val="both"/>
        <w:rPr>
          <w:noProof/>
          <w:sz w:val="24"/>
          <w:szCs w:val="24"/>
          <w:lang w:val="fr-FR"/>
        </w:rPr>
      </w:pPr>
      <w:bookmarkStart w:id="2" w:name="_Hlk27380117"/>
      <w:r w:rsidRPr="006A5A99">
        <w:rPr>
          <w:noProof/>
          <w:sz w:val="24"/>
          <w:szCs w:val="24"/>
          <w:lang w:val="fr-FR"/>
        </w:rPr>
        <w:t>Assurer l’évaluation technique et financière des micro-projet</w:t>
      </w:r>
      <w:bookmarkEnd w:id="2"/>
      <w:r w:rsidRPr="006A5A99">
        <w:rPr>
          <w:noProof/>
          <w:sz w:val="24"/>
          <w:szCs w:val="24"/>
          <w:lang w:val="fr-FR"/>
        </w:rPr>
        <w:t>s</w:t>
      </w:r>
    </w:p>
    <w:p w14:paraId="3BE77269" w14:textId="77777777" w:rsidR="0085133F" w:rsidRDefault="0085133F" w:rsidP="005F47EB">
      <w:pPr>
        <w:pStyle w:val="Listepuces"/>
        <w:numPr>
          <w:ilvl w:val="0"/>
          <w:numId w:val="45"/>
        </w:numPr>
        <w:jc w:val="both"/>
        <w:rPr>
          <w:noProof/>
          <w:sz w:val="24"/>
          <w:szCs w:val="24"/>
          <w:lang w:val="fr-FR"/>
        </w:rPr>
      </w:pPr>
      <w:r w:rsidRPr="006A5A99">
        <w:rPr>
          <w:noProof/>
          <w:sz w:val="24"/>
          <w:szCs w:val="24"/>
          <w:lang w:val="fr-FR"/>
        </w:rPr>
        <w:t>Etablir les MPP des micro-projets</w:t>
      </w:r>
    </w:p>
    <w:p w14:paraId="391CFD23" w14:textId="77777777" w:rsidR="0085133F" w:rsidRDefault="0085133F" w:rsidP="0085133F">
      <w:pPr>
        <w:pStyle w:val="Listepuces"/>
        <w:numPr>
          <w:ilvl w:val="0"/>
          <w:numId w:val="45"/>
        </w:numPr>
        <w:jc w:val="both"/>
        <w:rPr>
          <w:noProof/>
          <w:sz w:val="24"/>
          <w:szCs w:val="24"/>
          <w:lang w:val="fr-FR"/>
        </w:rPr>
      </w:pPr>
      <w:r>
        <w:rPr>
          <w:noProof/>
          <w:sz w:val="24"/>
          <w:szCs w:val="24"/>
          <w:lang w:val="fr-FR"/>
        </w:rPr>
        <w:t>Contribuer aux</w:t>
      </w:r>
      <w:r w:rsidRPr="00931530">
        <w:rPr>
          <w:noProof/>
          <w:sz w:val="24"/>
          <w:szCs w:val="24"/>
          <w:lang w:val="fr-FR"/>
        </w:rPr>
        <w:t xml:space="preserve"> passation</w:t>
      </w:r>
      <w:r>
        <w:rPr>
          <w:noProof/>
          <w:sz w:val="24"/>
          <w:szCs w:val="24"/>
          <w:lang w:val="fr-FR"/>
        </w:rPr>
        <w:t>s</w:t>
      </w:r>
      <w:r w:rsidRPr="00931530">
        <w:rPr>
          <w:noProof/>
          <w:sz w:val="24"/>
          <w:szCs w:val="24"/>
          <w:lang w:val="fr-FR"/>
        </w:rPr>
        <w:t xml:space="preserve"> d</w:t>
      </w:r>
      <w:r>
        <w:rPr>
          <w:noProof/>
          <w:sz w:val="24"/>
          <w:szCs w:val="24"/>
          <w:lang w:val="fr-FR"/>
        </w:rPr>
        <w:t>e</w:t>
      </w:r>
      <w:r w:rsidRPr="00931530">
        <w:rPr>
          <w:noProof/>
          <w:sz w:val="24"/>
          <w:szCs w:val="24"/>
          <w:lang w:val="fr-FR"/>
        </w:rPr>
        <w:t xml:space="preserve"> marché</w:t>
      </w:r>
      <w:r>
        <w:rPr>
          <w:noProof/>
          <w:sz w:val="24"/>
          <w:szCs w:val="24"/>
          <w:lang w:val="fr-FR"/>
        </w:rPr>
        <w:t>s</w:t>
      </w:r>
      <w:r w:rsidRPr="00931530">
        <w:rPr>
          <w:noProof/>
          <w:sz w:val="24"/>
          <w:szCs w:val="24"/>
          <w:lang w:val="fr-FR"/>
        </w:rPr>
        <w:t xml:space="preserve"> </w:t>
      </w:r>
      <w:r>
        <w:rPr>
          <w:noProof/>
          <w:sz w:val="24"/>
          <w:szCs w:val="24"/>
          <w:lang w:val="fr-FR"/>
        </w:rPr>
        <w:t>pour le recrutement des prestataires (BE, MPE)</w:t>
      </w:r>
    </w:p>
    <w:p w14:paraId="2827FD23" w14:textId="77777777" w:rsidR="0085133F" w:rsidRDefault="0085133F" w:rsidP="0085133F">
      <w:pPr>
        <w:pStyle w:val="Listepuces"/>
        <w:numPr>
          <w:ilvl w:val="0"/>
          <w:numId w:val="45"/>
        </w:numPr>
        <w:jc w:val="both"/>
        <w:rPr>
          <w:noProof/>
          <w:sz w:val="24"/>
          <w:szCs w:val="24"/>
          <w:lang w:val="fr-FR"/>
        </w:rPr>
      </w:pPr>
      <w:bookmarkStart w:id="3" w:name="_Hlk27059455"/>
      <w:r w:rsidRPr="00931530">
        <w:rPr>
          <w:noProof/>
          <w:sz w:val="24"/>
          <w:szCs w:val="24"/>
          <w:lang w:val="fr-FR"/>
        </w:rPr>
        <w:lastRenderedPageBreak/>
        <w:t xml:space="preserve">Approbation des études relatives au micro-projet </w:t>
      </w:r>
      <w:bookmarkStart w:id="4" w:name="_Hlk27059714"/>
      <w:bookmarkEnd w:id="3"/>
      <w:r>
        <w:rPr>
          <w:noProof/>
          <w:sz w:val="24"/>
          <w:szCs w:val="24"/>
          <w:lang w:val="fr-FR"/>
        </w:rPr>
        <w:t>(</w:t>
      </w:r>
      <w:r w:rsidRPr="00931530">
        <w:rPr>
          <w:noProof/>
          <w:sz w:val="24"/>
          <w:szCs w:val="24"/>
          <w:lang w:val="fr-FR"/>
        </w:rPr>
        <w:t>Mémoire Technique (MT), Avant-Projet Sommaire (APS) et Avant-Projet Détaillé (APD)</w:t>
      </w:r>
      <w:bookmarkEnd w:id="4"/>
      <w:r>
        <w:rPr>
          <w:noProof/>
          <w:sz w:val="24"/>
          <w:szCs w:val="24"/>
          <w:lang w:val="fr-FR"/>
        </w:rPr>
        <w:t>) et des Dossiers d’Appel d’Offres</w:t>
      </w:r>
    </w:p>
    <w:p w14:paraId="2126DDE4" w14:textId="77777777" w:rsidR="00245A3A" w:rsidRDefault="00245A3A" w:rsidP="005F47EB">
      <w:pPr>
        <w:pStyle w:val="Listepuces"/>
        <w:numPr>
          <w:ilvl w:val="0"/>
          <w:numId w:val="45"/>
        </w:numPr>
        <w:jc w:val="both"/>
        <w:rPr>
          <w:noProof/>
          <w:sz w:val="24"/>
          <w:szCs w:val="24"/>
          <w:lang w:val="fr-FR"/>
        </w:rPr>
      </w:pPr>
      <w:bookmarkStart w:id="5" w:name="_Hlk27059483"/>
      <w:r>
        <w:rPr>
          <w:noProof/>
          <w:sz w:val="24"/>
          <w:szCs w:val="24"/>
          <w:lang w:val="fr-FR"/>
        </w:rPr>
        <w:t>Supervis</w:t>
      </w:r>
      <w:r w:rsidR="00EC1506">
        <w:rPr>
          <w:noProof/>
          <w:sz w:val="24"/>
          <w:szCs w:val="24"/>
          <w:lang w:val="fr-FR"/>
        </w:rPr>
        <w:t>ion</w:t>
      </w:r>
      <w:r>
        <w:rPr>
          <w:noProof/>
          <w:sz w:val="24"/>
          <w:szCs w:val="24"/>
          <w:lang w:val="fr-FR"/>
        </w:rPr>
        <w:t xml:space="preserve"> </w:t>
      </w:r>
      <w:r w:rsidR="002E49F7">
        <w:rPr>
          <w:noProof/>
          <w:sz w:val="24"/>
          <w:szCs w:val="24"/>
          <w:lang w:val="fr-FR"/>
        </w:rPr>
        <w:t xml:space="preserve">et contrôle </w:t>
      </w:r>
      <w:r w:rsidR="00EC1506">
        <w:rPr>
          <w:noProof/>
          <w:sz w:val="24"/>
          <w:szCs w:val="24"/>
          <w:lang w:val="fr-FR"/>
        </w:rPr>
        <w:t>d</w:t>
      </w:r>
      <w:r>
        <w:rPr>
          <w:noProof/>
          <w:sz w:val="24"/>
          <w:szCs w:val="24"/>
          <w:lang w:val="fr-FR"/>
        </w:rPr>
        <w:t>es avancements des travaux</w:t>
      </w:r>
      <w:r w:rsidR="00EC1506">
        <w:rPr>
          <w:noProof/>
          <w:sz w:val="24"/>
          <w:szCs w:val="24"/>
          <w:lang w:val="fr-FR"/>
        </w:rPr>
        <w:t> </w:t>
      </w:r>
    </w:p>
    <w:p w14:paraId="6B1B33D1" w14:textId="77777777" w:rsidR="00D62D45" w:rsidRDefault="00D62D45" w:rsidP="005F47EB">
      <w:pPr>
        <w:pStyle w:val="Listepuces"/>
        <w:numPr>
          <w:ilvl w:val="0"/>
          <w:numId w:val="45"/>
        </w:numPr>
        <w:jc w:val="both"/>
        <w:rPr>
          <w:noProof/>
          <w:sz w:val="24"/>
          <w:szCs w:val="24"/>
          <w:lang w:val="fr-FR"/>
        </w:rPr>
      </w:pPr>
      <w:r w:rsidRPr="006A5A99">
        <w:rPr>
          <w:noProof/>
          <w:sz w:val="24"/>
          <w:szCs w:val="24"/>
          <w:lang w:val="fr-FR"/>
        </w:rPr>
        <w:t>Mise à jour des données techniques nécessaires devant renseigner le système d’information</w:t>
      </w:r>
    </w:p>
    <w:p w14:paraId="0D9FB76A" w14:textId="77777777" w:rsidR="002E49F7" w:rsidRPr="00931530" w:rsidRDefault="002E49F7" w:rsidP="005F47EB">
      <w:pPr>
        <w:pStyle w:val="Listepuces"/>
        <w:numPr>
          <w:ilvl w:val="0"/>
          <w:numId w:val="45"/>
        </w:numPr>
        <w:jc w:val="both"/>
        <w:rPr>
          <w:noProof/>
          <w:sz w:val="24"/>
          <w:szCs w:val="24"/>
          <w:lang w:val="fr-FR"/>
        </w:rPr>
      </w:pPr>
      <w:r>
        <w:rPr>
          <w:noProof/>
          <w:sz w:val="24"/>
          <w:szCs w:val="24"/>
          <w:lang w:val="fr-FR"/>
        </w:rPr>
        <w:t>Analyse des rapports de maîtrise d’œuvre et approbation</w:t>
      </w:r>
    </w:p>
    <w:bookmarkEnd w:id="5"/>
    <w:p w14:paraId="434C12EF" w14:textId="77777777" w:rsidR="00401128" w:rsidRPr="00931530" w:rsidRDefault="00931530" w:rsidP="005F47EB">
      <w:pPr>
        <w:pStyle w:val="Listepuces"/>
        <w:numPr>
          <w:ilvl w:val="0"/>
          <w:numId w:val="45"/>
        </w:numPr>
        <w:jc w:val="both"/>
        <w:rPr>
          <w:noProof/>
          <w:sz w:val="24"/>
          <w:szCs w:val="24"/>
          <w:lang w:val="fr-FR"/>
        </w:rPr>
      </w:pPr>
      <w:r w:rsidRPr="00931530">
        <w:rPr>
          <w:noProof/>
          <w:sz w:val="24"/>
          <w:szCs w:val="24"/>
          <w:lang w:val="fr-FR"/>
        </w:rPr>
        <w:t xml:space="preserve">Approbation </w:t>
      </w:r>
      <w:r w:rsidR="00401128" w:rsidRPr="00931530">
        <w:rPr>
          <w:noProof/>
          <w:sz w:val="24"/>
          <w:szCs w:val="24"/>
          <w:lang w:val="fr-FR"/>
        </w:rPr>
        <w:t>des factures à partir des avancements des travaux dressés par le Maître d’œuvre;</w:t>
      </w:r>
    </w:p>
    <w:p w14:paraId="587F21DB" w14:textId="77777777" w:rsidR="00401128" w:rsidRDefault="00931530" w:rsidP="005F47EB">
      <w:pPr>
        <w:pStyle w:val="Listepuces"/>
        <w:numPr>
          <w:ilvl w:val="0"/>
          <w:numId w:val="45"/>
        </w:numPr>
        <w:jc w:val="both"/>
        <w:rPr>
          <w:noProof/>
          <w:sz w:val="24"/>
          <w:szCs w:val="24"/>
          <w:lang w:val="fr-FR"/>
        </w:rPr>
      </w:pPr>
      <w:bookmarkStart w:id="6" w:name="_Hlk27059563"/>
      <w:r w:rsidRPr="00931530">
        <w:rPr>
          <w:noProof/>
          <w:sz w:val="24"/>
          <w:szCs w:val="24"/>
          <w:lang w:val="fr-FR"/>
        </w:rPr>
        <w:t>R</w:t>
      </w:r>
      <w:r w:rsidR="00401128" w:rsidRPr="00931530">
        <w:rPr>
          <w:noProof/>
          <w:sz w:val="24"/>
          <w:szCs w:val="24"/>
          <w:lang w:val="fr-FR"/>
        </w:rPr>
        <w:t>éception</w:t>
      </w:r>
      <w:r w:rsidRPr="00931530">
        <w:rPr>
          <w:noProof/>
          <w:sz w:val="24"/>
          <w:szCs w:val="24"/>
          <w:lang w:val="fr-FR"/>
        </w:rPr>
        <w:t xml:space="preserve"> </w:t>
      </w:r>
      <w:r w:rsidR="00401128" w:rsidRPr="00931530">
        <w:rPr>
          <w:noProof/>
          <w:sz w:val="24"/>
          <w:szCs w:val="24"/>
          <w:lang w:val="fr-FR"/>
        </w:rPr>
        <w:t>provisoire des travaux</w:t>
      </w:r>
      <w:bookmarkEnd w:id="6"/>
      <w:r w:rsidR="00C74DB0">
        <w:rPr>
          <w:noProof/>
          <w:sz w:val="24"/>
          <w:szCs w:val="24"/>
          <w:lang w:val="fr-FR"/>
        </w:rPr>
        <w:t>.</w:t>
      </w:r>
    </w:p>
    <w:p w14:paraId="2042AFE5" w14:textId="77777777" w:rsidR="00382ECD" w:rsidRDefault="00382ECD" w:rsidP="00382ECD">
      <w:pPr>
        <w:pStyle w:val="Listepuces"/>
        <w:ind w:left="1800" w:firstLine="0"/>
        <w:rPr>
          <w:noProof/>
          <w:sz w:val="24"/>
          <w:szCs w:val="24"/>
          <w:lang w:val="fr-FR"/>
        </w:rPr>
      </w:pPr>
    </w:p>
    <w:p w14:paraId="396295CB" w14:textId="77777777" w:rsidR="00382ECD" w:rsidRDefault="00382ECD" w:rsidP="00382ECD">
      <w:pPr>
        <w:pStyle w:val="Listepuces"/>
        <w:ind w:left="992"/>
        <w:rPr>
          <w:noProof/>
          <w:sz w:val="24"/>
          <w:szCs w:val="24"/>
          <w:lang w:val="fr-FR"/>
        </w:rPr>
      </w:pPr>
      <w:r>
        <w:rPr>
          <w:noProof/>
          <w:sz w:val="24"/>
          <w:szCs w:val="24"/>
          <w:lang w:val="fr-FR"/>
        </w:rPr>
        <w:t>Le Socio-Organisateur appu</w:t>
      </w:r>
      <w:r w:rsidR="005C3DC5">
        <w:rPr>
          <w:noProof/>
          <w:sz w:val="24"/>
          <w:szCs w:val="24"/>
          <w:lang w:val="fr-FR"/>
        </w:rPr>
        <w:t>i</w:t>
      </w:r>
      <w:r>
        <w:rPr>
          <w:noProof/>
          <w:sz w:val="24"/>
          <w:szCs w:val="24"/>
          <w:lang w:val="fr-FR"/>
        </w:rPr>
        <w:t>er</w:t>
      </w:r>
      <w:r w:rsidR="005C3DC5">
        <w:rPr>
          <w:noProof/>
          <w:sz w:val="24"/>
          <w:szCs w:val="24"/>
          <w:lang w:val="fr-FR"/>
        </w:rPr>
        <w:t>a</w:t>
      </w:r>
      <w:r>
        <w:rPr>
          <w:noProof/>
          <w:sz w:val="24"/>
          <w:szCs w:val="24"/>
          <w:lang w:val="fr-FR"/>
        </w:rPr>
        <w:t xml:space="preserve"> l’Ingénieur </w:t>
      </w:r>
      <w:r w:rsidR="0085133F">
        <w:rPr>
          <w:noProof/>
          <w:sz w:val="24"/>
          <w:szCs w:val="24"/>
          <w:lang w:val="fr-FR"/>
        </w:rPr>
        <w:t>dans les</w:t>
      </w:r>
      <w:r>
        <w:rPr>
          <w:noProof/>
          <w:sz w:val="24"/>
          <w:szCs w:val="24"/>
          <w:lang w:val="fr-FR"/>
        </w:rPr>
        <w:t xml:space="preserve"> tâches </w:t>
      </w:r>
      <w:r w:rsidR="005C3DC5">
        <w:rPr>
          <w:noProof/>
          <w:sz w:val="24"/>
          <w:szCs w:val="24"/>
          <w:lang w:val="fr-FR"/>
        </w:rPr>
        <w:t>suivantes</w:t>
      </w:r>
      <w:r>
        <w:rPr>
          <w:noProof/>
          <w:sz w:val="24"/>
          <w:szCs w:val="24"/>
          <w:lang w:val="fr-FR"/>
        </w:rPr>
        <w:t> :</w:t>
      </w:r>
    </w:p>
    <w:p w14:paraId="16197007" w14:textId="77777777" w:rsidR="00382ECD" w:rsidRDefault="00382ECD" w:rsidP="00382ECD">
      <w:pPr>
        <w:pStyle w:val="Paragraphedeliste"/>
        <w:numPr>
          <w:ilvl w:val="1"/>
          <w:numId w:val="48"/>
        </w:numPr>
        <w:spacing w:after="0" w:line="240" w:lineRule="auto"/>
        <w:contextualSpacing w:val="0"/>
        <w:jc w:val="both"/>
        <w:rPr>
          <w:rFonts w:ascii="Times New Roman" w:hAnsi="Times New Roman"/>
          <w:sz w:val="24"/>
          <w:szCs w:val="24"/>
        </w:rPr>
      </w:pPr>
      <w:r w:rsidRPr="00BE1715">
        <w:rPr>
          <w:rFonts w:ascii="Times New Roman" w:hAnsi="Times New Roman"/>
          <w:sz w:val="24"/>
          <w:szCs w:val="24"/>
        </w:rPr>
        <w:t xml:space="preserve">Préparation socio-organisationnelle de la mise en œuvre des activités ; </w:t>
      </w:r>
    </w:p>
    <w:p w14:paraId="68EB89DE" w14:textId="77777777" w:rsidR="00382ECD" w:rsidRDefault="00382ECD" w:rsidP="00382ECD">
      <w:pPr>
        <w:pStyle w:val="Paragraphedeliste"/>
        <w:numPr>
          <w:ilvl w:val="1"/>
          <w:numId w:val="48"/>
        </w:numPr>
        <w:spacing w:after="0" w:line="240" w:lineRule="auto"/>
        <w:contextualSpacing w:val="0"/>
        <w:jc w:val="both"/>
        <w:rPr>
          <w:rFonts w:ascii="Times New Roman" w:hAnsi="Times New Roman"/>
          <w:sz w:val="24"/>
          <w:szCs w:val="24"/>
        </w:rPr>
      </w:pPr>
      <w:r w:rsidRPr="00BE1715">
        <w:rPr>
          <w:rFonts w:ascii="Times New Roman" w:hAnsi="Times New Roman"/>
          <w:sz w:val="24"/>
          <w:szCs w:val="24"/>
        </w:rPr>
        <w:t>Contribu</w:t>
      </w:r>
      <w:r>
        <w:rPr>
          <w:rFonts w:ascii="Times New Roman" w:hAnsi="Times New Roman"/>
          <w:sz w:val="24"/>
          <w:szCs w:val="24"/>
        </w:rPr>
        <w:t>tion</w:t>
      </w:r>
      <w:r w:rsidRPr="00BE1715">
        <w:rPr>
          <w:rFonts w:ascii="Times New Roman" w:hAnsi="Times New Roman"/>
          <w:sz w:val="24"/>
          <w:szCs w:val="24"/>
        </w:rPr>
        <w:t xml:space="preserve"> à l’établissement des MPP ; </w:t>
      </w:r>
    </w:p>
    <w:p w14:paraId="2F14F4DF" w14:textId="77777777" w:rsidR="00382ECD" w:rsidRDefault="00382ECD" w:rsidP="00382ECD">
      <w:pPr>
        <w:pStyle w:val="Paragraphedeliste"/>
        <w:numPr>
          <w:ilvl w:val="1"/>
          <w:numId w:val="48"/>
        </w:numPr>
        <w:spacing w:after="0" w:line="240" w:lineRule="auto"/>
        <w:contextualSpacing w:val="0"/>
        <w:jc w:val="both"/>
        <w:rPr>
          <w:rFonts w:ascii="Times New Roman" w:hAnsi="Times New Roman"/>
          <w:sz w:val="24"/>
          <w:szCs w:val="24"/>
        </w:rPr>
      </w:pPr>
      <w:r w:rsidRPr="00BE1715">
        <w:rPr>
          <w:rFonts w:ascii="Times New Roman" w:hAnsi="Times New Roman"/>
          <w:noProof/>
          <w:sz w:val="24"/>
          <w:szCs w:val="24"/>
        </w:rPr>
        <w:t>Contribu</w:t>
      </w:r>
      <w:r>
        <w:rPr>
          <w:rFonts w:ascii="Times New Roman" w:hAnsi="Times New Roman"/>
          <w:noProof/>
          <w:sz w:val="24"/>
          <w:szCs w:val="24"/>
        </w:rPr>
        <w:t xml:space="preserve">tion </w:t>
      </w:r>
      <w:r w:rsidRPr="00BE1715">
        <w:rPr>
          <w:rFonts w:ascii="Times New Roman" w:hAnsi="Times New Roman"/>
          <w:noProof/>
          <w:sz w:val="24"/>
          <w:szCs w:val="24"/>
        </w:rPr>
        <w:t>aux passations de marchés pour le recrutement des prestataires</w:t>
      </w:r>
      <w:r w:rsidR="000D7AD9">
        <w:rPr>
          <w:rFonts w:ascii="Times New Roman" w:hAnsi="Times New Roman"/>
          <w:noProof/>
          <w:sz w:val="24"/>
          <w:szCs w:val="24"/>
        </w:rPr>
        <w:t xml:space="preserve"> </w:t>
      </w:r>
      <w:r w:rsidRPr="00BE1715">
        <w:rPr>
          <w:rFonts w:ascii="Times New Roman" w:hAnsi="Times New Roman"/>
          <w:noProof/>
          <w:sz w:val="24"/>
          <w:szCs w:val="24"/>
        </w:rPr>
        <w:t xml:space="preserve">; </w:t>
      </w:r>
    </w:p>
    <w:p w14:paraId="5202E614" w14:textId="77777777" w:rsidR="00382ECD" w:rsidRPr="00BE1715" w:rsidRDefault="00382ECD" w:rsidP="00382ECD">
      <w:pPr>
        <w:pStyle w:val="Paragraphedeliste"/>
        <w:numPr>
          <w:ilvl w:val="1"/>
          <w:numId w:val="48"/>
        </w:numPr>
        <w:spacing w:after="0" w:line="240" w:lineRule="auto"/>
        <w:contextualSpacing w:val="0"/>
        <w:jc w:val="both"/>
        <w:rPr>
          <w:rFonts w:ascii="Times New Roman" w:hAnsi="Times New Roman"/>
          <w:sz w:val="24"/>
          <w:szCs w:val="24"/>
        </w:rPr>
      </w:pPr>
      <w:r w:rsidRPr="00BE1715">
        <w:rPr>
          <w:rFonts w:ascii="Times New Roman" w:hAnsi="Times New Roman"/>
          <w:noProof/>
          <w:sz w:val="24"/>
          <w:szCs w:val="24"/>
        </w:rPr>
        <w:t>Sui</w:t>
      </w:r>
      <w:r>
        <w:rPr>
          <w:rFonts w:ascii="Times New Roman" w:hAnsi="Times New Roman"/>
          <w:noProof/>
          <w:sz w:val="24"/>
          <w:szCs w:val="24"/>
        </w:rPr>
        <w:t>vi d</w:t>
      </w:r>
      <w:r w:rsidRPr="00BE1715">
        <w:rPr>
          <w:rFonts w:ascii="Times New Roman" w:hAnsi="Times New Roman"/>
          <w:noProof/>
          <w:sz w:val="24"/>
          <w:szCs w:val="24"/>
        </w:rPr>
        <w:t xml:space="preserve">es contrats des prestataires et </w:t>
      </w:r>
      <w:r w:rsidR="000D7AD9">
        <w:rPr>
          <w:rFonts w:ascii="Times New Roman" w:hAnsi="Times New Roman"/>
          <w:noProof/>
          <w:sz w:val="24"/>
          <w:szCs w:val="24"/>
        </w:rPr>
        <w:t xml:space="preserve">de </w:t>
      </w:r>
      <w:r w:rsidRPr="00BE1715">
        <w:rPr>
          <w:rFonts w:ascii="Times New Roman" w:hAnsi="Times New Roman"/>
          <w:noProof/>
          <w:sz w:val="24"/>
          <w:szCs w:val="24"/>
        </w:rPr>
        <w:t>leurs paiements.</w:t>
      </w:r>
    </w:p>
    <w:p w14:paraId="544169A7" w14:textId="77777777" w:rsidR="00931530" w:rsidRDefault="00931530" w:rsidP="00931530">
      <w:pPr>
        <w:pStyle w:val="Listepuces"/>
        <w:rPr>
          <w:noProof/>
          <w:sz w:val="24"/>
          <w:szCs w:val="24"/>
          <w:lang w:val="fr-FR"/>
        </w:rPr>
      </w:pPr>
    </w:p>
    <w:p w14:paraId="6C7F0415" w14:textId="77777777" w:rsidR="00EC1506" w:rsidRDefault="00EC1506" w:rsidP="00931530">
      <w:pPr>
        <w:pStyle w:val="Paragraphedeliste"/>
        <w:spacing w:line="240" w:lineRule="auto"/>
        <w:ind w:left="360"/>
        <w:rPr>
          <w:rFonts w:ascii="Times New Roman" w:hAnsi="Times New Roman"/>
          <w:sz w:val="24"/>
          <w:szCs w:val="24"/>
        </w:rPr>
      </w:pPr>
    </w:p>
    <w:p w14:paraId="5FCC805B" w14:textId="77777777" w:rsidR="00401128" w:rsidRDefault="00931530" w:rsidP="00931530">
      <w:pPr>
        <w:pStyle w:val="Paragraphedeliste"/>
        <w:spacing w:line="240" w:lineRule="auto"/>
        <w:ind w:left="360"/>
        <w:rPr>
          <w:rFonts w:ascii="Times New Roman" w:hAnsi="Times New Roman"/>
          <w:sz w:val="24"/>
          <w:szCs w:val="24"/>
        </w:rPr>
      </w:pPr>
      <w:r w:rsidRPr="00931530">
        <w:rPr>
          <w:rFonts w:ascii="Times New Roman" w:hAnsi="Times New Roman"/>
          <w:sz w:val="24"/>
          <w:szCs w:val="24"/>
        </w:rPr>
        <w:t>Dans les 2 types d’activités ACT et Réhabilitation/reconstruction des infrastructures, le Comptable de l’EMS assurera toutes les activités relatives aux opérations comptables</w:t>
      </w:r>
      <w:r w:rsidR="00D62D45">
        <w:rPr>
          <w:rFonts w:ascii="Times New Roman" w:hAnsi="Times New Roman"/>
          <w:sz w:val="24"/>
          <w:szCs w:val="24"/>
        </w:rPr>
        <w:t> :</w:t>
      </w:r>
    </w:p>
    <w:p w14:paraId="4364FE19" w14:textId="77777777" w:rsidR="000D7AD9" w:rsidRPr="000D7AD9" w:rsidRDefault="000D7AD9" w:rsidP="000D7AD9">
      <w:pPr>
        <w:numPr>
          <w:ilvl w:val="0"/>
          <w:numId w:val="49"/>
        </w:numPr>
        <w:tabs>
          <w:tab w:val="clear" w:pos="720"/>
          <w:tab w:val="num" w:pos="1428"/>
        </w:tabs>
        <w:spacing w:after="0" w:line="240" w:lineRule="auto"/>
        <w:ind w:left="1428"/>
        <w:jc w:val="both"/>
        <w:rPr>
          <w:rFonts w:ascii="Times New Roman" w:hAnsi="Times New Roman"/>
          <w:sz w:val="24"/>
          <w:szCs w:val="24"/>
        </w:rPr>
      </w:pPr>
      <w:r w:rsidRPr="000D7AD9">
        <w:rPr>
          <w:rFonts w:ascii="Times New Roman" w:hAnsi="Times New Roman"/>
          <w:sz w:val="24"/>
          <w:szCs w:val="24"/>
        </w:rPr>
        <w:t>Vérifier les pièces comptables avant leur imputation ;</w:t>
      </w:r>
    </w:p>
    <w:p w14:paraId="1474D329" w14:textId="77777777" w:rsidR="000D7AD9" w:rsidRPr="000D7AD9" w:rsidRDefault="000D7AD9" w:rsidP="000D7AD9">
      <w:pPr>
        <w:numPr>
          <w:ilvl w:val="0"/>
          <w:numId w:val="49"/>
        </w:numPr>
        <w:tabs>
          <w:tab w:val="clear" w:pos="720"/>
          <w:tab w:val="num" w:pos="1428"/>
        </w:tabs>
        <w:spacing w:after="0" w:line="240" w:lineRule="auto"/>
        <w:ind w:left="1428"/>
        <w:jc w:val="both"/>
        <w:rPr>
          <w:rFonts w:ascii="Times New Roman" w:hAnsi="Times New Roman"/>
          <w:sz w:val="24"/>
          <w:szCs w:val="24"/>
        </w:rPr>
      </w:pPr>
      <w:r w:rsidRPr="000D7AD9">
        <w:rPr>
          <w:rFonts w:ascii="Times New Roman" w:hAnsi="Times New Roman"/>
          <w:sz w:val="24"/>
          <w:szCs w:val="24"/>
        </w:rPr>
        <w:t>Saisir les opérations comptables et présenter les états comptables analysés pour vérification au CSAF ;</w:t>
      </w:r>
    </w:p>
    <w:p w14:paraId="60D589B5" w14:textId="77777777" w:rsidR="000D7AD9" w:rsidRPr="000D7AD9" w:rsidRDefault="000D7AD9" w:rsidP="000D7AD9">
      <w:pPr>
        <w:numPr>
          <w:ilvl w:val="0"/>
          <w:numId w:val="49"/>
        </w:numPr>
        <w:tabs>
          <w:tab w:val="clear" w:pos="720"/>
          <w:tab w:val="num" w:pos="1428"/>
        </w:tabs>
        <w:spacing w:after="0" w:line="240" w:lineRule="auto"/>
        <w:ind w:left="1428"/>
        <w:jc w:val="both"/>
        <w:rPr>
          <w:rFonts w:ascii="Times New Roman" w:hAnsi="Times New Roman"/>
          <w:sz w:val="24"/>
          <w:szCs w:val="24"/>
        </w:rPr>
      </w:pPr>
      <w:r w:rsidRPr="000D7AD9">
        <w:rPr>
          <w:rFonts w:ascii="Times New Roman" w:hAnsi="Times New Roman"/>
          <w:sz w:val="24"/>
          <w:szCs w:val="24"/>
        </w:rPr>
        <w:t>Procéder à la saisie, suivi des marchés et saisie du budget</w:t>
      </w:r>
    </w:p>
    <w:p w14:paraId="7B10DF55" w14:textId="77777777" w:rsidR="000D7AD9" w:rsidRPr="000D7AD9" w:rsidRDefault="000D7AD9" w:rsidP="000D7AD9">
      <w:pPr>
        <w:numPr>
          <w:ilvl w:val="0"/>
          <w:numId w:val="49"/>
        </w:numPr>
        <w:tabs>
          <w:tab w:val="clear" w:pos="720"/>
          <w:tab w:val="num" w:pos="1428"/>
        </w:tabs>
        <w:spacing w:after="0" w:line="240" w:lineRule="auto"/>
        <w:ind w:left="1428"/>
        <w:jc w:val="both"/>
        <w:rPr>
          <w:rFonts w:ascii="Times New Roman" w:hAnsi="Times New Roman"/>
          <w:sz w:val="24"/>
          <w:szCs w:val="24"/>
        </w:rPr>
      </w:pPr>
      <w:r w:rsidRPr="000D7AD9">
        <w:rPr>
          <w:rFonts w:ascii="Times New Roman" w:hAnsi="Times New Roman"/>
          <w:sz w:val="24"/>
          <w:szCs w:val="24"/>
        </w:rPr>
        <w:t>Mettre à jour les fiches marchés et de suivi des projets ;</w:t>
      </w:r>
    </w:p>
    <w:p w14:paraId="5154C660" w14:textId="77777777" w:rsidR="000D7AD9" w:rsidRPr="000D7AD9" w:rsidRDefault="000D7AD9" w:rsidP="000D7AD9">
      <w:pPr>
        <w:numPr>
          <w:ilvl w:val="0"/>
          <w:numId w:val="49"/>
        </w:numPr>
        <w:tabs>
          <w:tab w:val="clear" w:pos="720"/>
          <w:tab w:val="num" w:pos="1428"/>
        </w:tabs>
        <w:spacing w:after="0" w:line="240" w:lineRule="auto"/>
        <w:ind w:left="1428"/>
        <w:jc w:val="both"/>
        <w:rPr>
          <w:rFonts w:ascii="Times New Roman" w:hAnsi="Times New Roman"/>
          <w:sz w:val="24"/>
          <w:szCs w:val="24"/>
        </w:rPr>
      </w:pPr>
      <w:r w:rsidRPr="000D7AD9">
        <w:rPr>
          <w:rFonts w:ascii="Times New Roman" w:hAnsi="Times New Roman"/>
          <w:sz w:val="24"/>
          <w:szCs w:val="24"/>
        </w:rPr>
        <w:t>Justifier les comptes (notamment ceux des tiers) ;</w:t>
      </w:r>
    </w:p>
    <w:p w14:paraId="3C4B2C83" w14:textId="77777777" w:rsidR="000D7AD9" w:rsidRPr="000D7AD9" w:rsidRDefault="000D7AD9" w:rsidP="000D7AD9">
      <w:pPr>
        <w:numPr>
          <w:ilvl w:val="0"/>
          <w:numId w:val="49"/>
        </w:numPr>
        <w:tabs>
          <w:tab w:val="clear" w:pos="720"/>
          <w:tab w:val="num" w:pos="1428"/>
        </w:tabs>
        <w:spacing w:after="0" w:line="240" w:lineRule="auto"/>
        <w:ind w:left="1428"/>
        <w:jc w:val="both"/>
        <w:rPr>
          <w:rFonts w:ascii="Times New Roman" w:hAnsi="Times New Roman"/>
          <w:sz w:val="24"/>
          <w:szCs w:val="24"/>
        </w:rPr>
      </w:pPr>
      <w:r w:rsidRPr="000D7AD9">
        <w:rPr>
          <w:rFonts w:ascii="Times New Roman" w:hAnsi="Times New Roman"/>
          <w:sz w:val="24"/>
          <w:szCs w:val="24"/>
        </w:rPr>
        <w:t>Vérifier les factures et établir les ordres de paiements ;</w:t>
      </w:r>
    </w:p>
    <w:p w14:paraId="2AF77D0D" w14:textId="77777777" w:rsidR="000D7AD9" w:rsidRPr="000D7AD9" w:rsidRDefault="000D7AD9" w:rsidP="000D7AD9">
      <w:pPr>
        <w:numPr>
          <w:ilvl w:val="0"/>
          <w:numId w:val="49"/>
        </w:numPr>
        <w:tabs>
          <w:tab w:val="clear" w:pos="720"/>
          <w:tab w:val="num" w:pos="1428"/>
        </w:tabs>
        <w:spacing w:after="0" w:line="240" w:lineRule="auto"/>
        <w:ind w:left="1428"/>
        <w:jc w:val="both"/>
        <w:rPr>
          <w:rFonts w:ascii="Times New Roman" w:hAnsi="Times New Roman"/>
          <w:sz w:val="24"/>
          <w:szCs w:val="24"/>
        </w:rPr>
      </w:pPr>
      <w:r w:rsidRPr="000D7AD9">
        <w:rPr>
          <w:rFonts w:ascii="Times New Roman" w:hAnsi="Times New Roman"/>
          <w:sz w:val="24"/>
          <w:szCs w:val="24"/>
        </w:rPr>
        <w:t xml:space="preserve">Effectuer le classement des pièces comptables ; </w:t>
      </w:r>
    </w:p>
    <w:p w14:paraId="73851EEE" w14:textId="77777777" w:rsidR="000D7AD9" w:rsidRPr="000D7AD9" w:rsidRDefault="000D7AD9" w:rsidP="000D7AD9">
      <w:pPr>
        <w:numPr>
          <w:ilvl w:val="0"/>
          <w:numId w:val="49"/>
        </w:numPr>
        <w:tabs>
          <w:tab w:val="clear" w:pos="720"/>
          <w:tab w:val="num" w:pos="1428"/>
        </w:tabs>
        <w:spacing w:after="0" w:line="240" w:lineRule="auto"/>
        <w:ind w:left="1428"/>
        <w:jc w:val="both"/>
        <w:rPr>
          <w:rFonts w:ascii="Times New Roman" w:hAnsi="Times New Roman"/>
          <w:sz w:val="24"/>
          <w:szCs w:val="24"/>
        </w:rPr>
      </w:pPr>
      <w:r w:rsidRPr="000D7AD9">
        <w:rPr>
          <w:rFonts w:ascii="Times New Roman" w:hAnsi="Times New Roman"/>
          <w:sz w:val="24"/>
          <w:szCs w:val="24"/>
        </w:rPr>
        <w:t>Participer aux activités de renforcement des capacités à l ‘endroit des bénéficiaires et des partenaires ;</w:t>
      </w:r>
    </w:p>
    <w:p w14:paraId="55008E0A" w14:textId="77777777" w:rsidR="00D62D45" w:rsidRPr="00401128" w:rsidRDefault="00D62D45" w:rsidP="000D7AD9">
      <w:pPr>
        <w:pStyle w:val="Paragraphedeliste"/>
        <w:spacing w:line="240" w:lineRule="auto"/>
        <w:ind w:left="1068"/>
        <w:rPr>
          <w:rFonts w:ascii="Times New Roman" w:hAnsi="Times New Roman"/>
          <w:sz w:val="24"/>
          <w:szCs w:val="24"/>
        </w:rPr>
      </w:pPr>
    </w:p>
    <w:p w14:paraId="1155FFF6" w14:textId="77777777" w:rsidR="005476D7" w:rsidRPr="000C7C5D" w:rsidRDefault="005476D7" w:rsidP="00115650">
      <w:pPr>
        <w:pStyle w:val="Paragraphedeliste"/>
        <w:spacing w:line="240" w:lineRule="auto"/>
        <w:jc w:val="both"/>
        <w:rPr>
          <w:rFonts w:ascii="Times New Roman" w:hAnsi="Times New Roman"/>
          <w:sz w:val="24"/>
          <w:szCs w:val="24"/>
        </w:rPr>
      </w:pPr>
    </w:p>
    <w:p w14:paraId="2B492A2E" w14:textId="77777777" w:rsidR="00115650" w:rsidRPr="000C7C5D" w:rsidRDefault="00115650" w:rsidP="008443B7">
      <w:pPr>
        <w:pStyle w:val="Paragraphedeliste"/>
        <w:numPr>
          <w:ilvl w:val="0"/>
          <w:numId w:val="4"/>
        </w:numPr>
        <w:spacing w:after="0" w:line="240" w:lineRule="auto"/>
        <w:rPr>
          <w:rFonts w:ascii="Times New Roman" w:hAnsi="Times New Roman"/>
          <w:b/>
          <w:sz w:val="24"/>
          <w:szCs w:val="24"/>
          <w:u w:val="single"/>
        </w:rPr>
      </w:pPr>
      <w:r w:rsidRPr="000C7C5D">
        <w:rPr>
          <w:rFonts w:ascii="Times New Roman" w:hAnsi="Times New Roman"/>
          <w:b/>
          <w:sz w:val="24"/>
          <w:szCs w:val="24"/>
          <w:u w:val="single"/>
        </w:rPr>
        <w:t>Cadre des responsabilités</w:t>
      </w:r>
    </w:p>
    <w:p w14:paraId="30E3E7D3" w14:textId="77777777" w:rsidR="00115650" w:rsidRPr="000C7C5D" w:rsidRDefault="00115650" w:rsidP="00C170C7">
      <w:pPr>
        <w:pStyle w:val="Paragraphedeliste"/>
        <w:spacing w:after="0" w:line="240" w:lineRule="auto"/>
        <w:ind w:left="360"/>
        <w:rPr>
          <w:rFonts w:ascii="Times New Roman" w:hAnsi="Times New Roman"/>
          <w:b/>
          <w:sz w:val="24"/>
          <w:szCs w:val="24"/>
        </w:rPr>
      </w:pPr>
      <w:r w:rsidRPr="000C7C5D">
        <w:rPr>
          <w:rFonts w:ascii="Times New Roman" w:hAnsi="Times New Roman"/>
          <w:b/>
          <w:sz w:val="24"/>
          <w:szCs w:val="24"/>
          <w:u w:val="single"/>
        </w:rPr>
        <w:t>Le FID</w:t>
      </w:r>
      <w:r w:rsidRPr="000C7C5D">
        <w:rPr>
          <w:rFonts w:ascii="Times New Roman" w:hAnsi="Times New Roman"/>
          <w:b/>
          <w:sz w:val="24"/>
          <w:szCs w:val="24"/>
        </w:rPr>
        <w:t xml:space="preserve"> :</w:t>
      </w:r>
    </w:p>
    <w:p w14:paraId="32415D93" w14:textId="77777777" w:rsidR="00115650" w:rsidRPr="000C7C5D" w:rsidRDefault="00115650" w:rsidP="008443B7">
      <w:pPr>
        <w:numPr>
          <w:ilvl w:val="0"/>
          <w:numId w:val="8"/>
        </w:numPr>
        <w:spacing w:after="0" w:line="240" w:lineRule="auto"/>
        <w:ind w:left="1080"/>
        <w:jc w:val="both"/>
        <w:rPr>
          <w:rFonts w:ascii="Times New Roman" w:eastAsia="Batang" w:hAnsi="Times New Roman"/>
          <w:sz w:val="24"/>
          <w:szCs w:val="24"/>
        </w:rPr>
      </w:pPr>
      <w:r w:rsidRPr="000C7C5D">
        <w:rPr>
          <w:rFonts w:ascii="Times New Roman" w:eastAsia="Batang" w:hAnsi="Times New Roman"/>
          <w:sz w:val="24"/>
          <w:szCs w:val="24"/>
        </w:rPr>
        <w:t>Fournir</w:t>
      </w:r>
      <w:r w:rsidR="00501E55" w:rsidRPr="000C7C5D">
        <w:rPr>
          <w:rFonts w:ascii="Times New Roman" w:eastAsia="Batang" w:hAnsi="Times New Roman"/>
          <w:sz w:val="24"/>
          <w:szCs w:val="24"/>
        </w:rPr>
        <w:t xml:space="preserve"> en temps nécessaire </w:t>
      </w:r>
      <w:r w:rsidRPr="000C7C5D">
        <w:rPr>
          <w:rFonts w:ascii="Times New Roman" w:eastAsia="Batang" w:hAnsi="Times New Roman"/>
          <w:sz w:val="24"/>
          <w:szCs w:val="24"/>
        </w:rPr>
        <w:t xml:space="preserve">les outils </w:t>
      </w:r>
      <w:r w:rsidR="00EC1681">
        <w:rPr>
          <w:rFonts w:ascii="Times New Roman" w:eastAsia="Batang" w:hAnsi="Times New Roman"/>
          <w:sz w:val="24"/>
          <w:szCs w:val="24"/>
        </w:rPr>
        <w:t xml:space="preserve">de </w:t>
      </w:r>
      <w:r w:rsidR="005476D7">
        <w:rPr>
          <w:rFonts w:ascii="Times New Roman" w:eastAsia="Batang" w:hAnsi="Times New Roman"/>
          <w:sz w:val="24"/>
          <w:szCs w:val="24"/>
        </w:rPr>
        <w:t>travail nécessaires</w:t>
      </w:r>
      <w:r w:rsidR="00567418">
        <w:rPr>
          <w:rFonts w:ascii="Times New Roman" w:eastAsia="Batang" w:hAnsi="Times New Roman"/>
          <w:sz w:val="24"/>
          <w:szCs w:val="24"/>
        </w:rPr>
        <w:t>,</w:t>
      </w:r>
    </w:p>
    <w:p w14:paraId="10AF94AA" w14:textId="77777777" w:rsidR="009A2017" w:rsidRDefault="00301543" w:rsidP="009A2017">
      <w:pPr>
        <w:pStyle w:val="Paragraphedeliste"/>
        <w:numPr>
          <w:ilvl w:val="0"/>
          <w:numId w:val="8"/>
        </w:numPr>
        <w:spacing w:after="0" w:line="240" w:lineRule="auto"/>
        <w:ind w:left="1080"/>
        <w:jc w:val="both"/>
        <w:rPr>
          <w:rFonts w:ascii="Times New Roman" w:eastAsia="Batang" w:hAnsi="Times New Roman"/>
          <w:sz w:val="24"/>
          <w:szCs w:val="24"/>
        </w:rPr>
      </w:pPr>
      <w:r>
        <w:rPr>
          <w:rFonts w:ascii="Times New Roman" w:eastAsia="Batang" w:hAnsi="Times New Roman"/>
          <w:sz w:val="24"/>
          <w:szCs w:val="24"/>
        </w:rPr>
        <w:t xml:space="preserve">Informer </w:t>
      </w:r>
      <w:r w:rsidR="009A2017" w:rsidRPr="000C7C5D">
        <w:rPr>
          <w:rFonts w:ascii="Times New Roman" w:eastAsia="Batang" w:hAnsi="Times New Roman"/>
          <w:sz w:val="24"/>
          <w:szCs w:val="24"/>
        </w:rPr>
        <w:t xml:space="preserve">les communautés </w:t>
      </w:r>
      <w:r>
        <w:rPr>
          <w:rFonts w:ascii="Times New Roman" w:eastAsia="Batang" w:hAnsi="Times New Roman"/>
          <w:sz w:val="24"/>
          <w:szCs w:val="24"/>
        </w:rPr>
        <w:t>des fokontany concernés que les cibles sont les ménages sinistrés avec priorité aux ménages pauvres</w:t>
      </w:r>
      <w:r w:rsidR="008273FC">
        <w:rPr>
          <w:rFonts w:ascii="Times New Roman" w:eastAsia="Batang" w:hAnsi="Times New Roman"/>
          <w:sz w:val="24"/>
          <w:szCs w:val="24"/>
        </w:rPr>
        <w:t>,</w:t>
      </w:r>
    </w:p>
    <w:p w14:paraId="3AE70371" w14:textId="77777777" w:rsidR="00301543" w:rsidRPr="000C7C5D" w:rsidRDefault="00301543" w:rsidP="009A2017">
      <w:pPr>
        <w:pStyle w:val="Paragraphedeliste"/>
        <w:numPr>
          <w:ilvl w:val="0"/>
          <w:numId w:val="8"/>
        </w:numPr>
        <w:spacing w:after="0" w:line="240" w:lineRule="auto"/>
        <w:ind w:left="1080"/>
        <w:jc w:val="both"/>
        <w:rPr>
          <w:rFonts w:ascii="Times New Roman" w:eastAsia="Batang" w:hAnsi="Times New Roman"/>
          <w:sz w:val="24"/>
          <w:szCs w:val="24"/>
        </w:rPr>
      </w:pPr>
      <w:r>
        <w:rPr>
          <w:rFonts w:ascii="Times New Roman" w:eastAsia="Batang" w:hAnsi="Times New Roman"/>
          <w:sz w:val="24"/>
          <w:szCs w:val="24"/>
        </w:rPr>
        <w:t xml:space="preserve">Communiquer aux communautés le processus de ciblage, le </w:t>
      </w:r>
      <w:r w:rsidR="008273FC">
        <w:rPr>
          <w:rFonts w:ascii="Times New Roman" w:eastAsia="Batang" w:hAnsi="Times New Roman"/>
          <w:sz w:val="24"/>
          <w:szCs w:val="24"/>
        </w:rPr>
        <w:t>mécanisme</w:t>
      </w:r>
      <w:r>
        <w:rPr>
          <w:rFonts w:ascii="Times New Roman" w:eastAsia="Batang" w:hAnsi="Times New Roman"/>
          <w:sz w:val="24"/>
          <w:szCs w:val="24"/>
        </w:rPr>
        <w:t xml:space="preserve"> de plainte, le</w:t>
      </w:r>
      <w:r w:rsidR="008273FC">
        <w:rPr>
          <w:rFonts w:ascii="Times New Roman" w:eastAsia="Batang" w:hAnsi="Times New Roman"/>
          <w:sz w:val="24"/>
          <w:szCs w:val="24"/>
        </w:rPr>
        <w:t xml:space="preserve"> mécanisme de paiement, le suivi de l’utilisation des transferts,</w:t>
      </w:r>
    </w:p>
    <w:p w14:paraId="4B7BDD0B" w14:textId="77777777" w:rsidR="00115650" w:rsidRPr="000C7C5D" w:rsidRDefault="00115650" w:rsidP="008443B7">
      <w:pPr>
        <w:pStyle w:val="Paragraphedeliste"/>
        <w:numPr>
          <w:ilvl w:val="0"/>
          <w:numId w:val="8"/>
        </w:numPr>
        <w:spacing w:after="0" w:line="240" w:lineRule="auto"/>
        <w:ind w:left="1080"/>
        <w:jc w:val="both"/>
        <w:rPr>
          <w:rFonts w:ascii="Times New Roman" w:eastAsia="Batang" w:hAnsi="Times New Roman"/>
          <w:sz w:val="24"/>
          <w:szCs w:val="24"/>
        </w:rPr>
      </w:pPr>
      <w:r w:rsidRPr="000C7C5D">
        <w:rPr>
          <w:rFonts w:ascii="Times New Roman" w:eastAsia="Batang" w:hAnsi="Times New Roman"/>
          <w:sz w:val="24"/>
          <w:szCs w:val="24"/>
        </w:rPr>
        <w:t>Payer les rémunérations d</w:t>
      </w:r>
      <w:r w:rsidR="00FA7BFF">
        <w:rPr>
          <w:rFonts w:ascii="Times New Roman" w:eastAsia="Batang" w:hAnsi="Times New Roman"/>
          <w:sz w:val="24"/>
          <w:szCs w:val="24"/>
        </w:rPr>
        <w:t>es</w:t>
      </w:r>
      <w:r w:rsidRPr="000C7C5D">
        <w:rPr>
          <w:rFonts w:ascii="Times New Roman" w:eastAsia="Batang" w:hAnsi="Times New Roman"/>
          <w:sz w:val="24"/>
          <w:szCs w:val="24"/>
        </w:rPr>
        <w:t xml:space="preserve"> consultant</w:t>
      </w:r>
      <w:r w:rsidR="00FA7BFF">
        <w:rPr>
          <w:rFonts w:ascii="Times New Roman" w:eastAsia="Batang" w:hAnsi="Times New Roman"/>
          <w:sz w:val="24"/>
          <w:szCs w:val="24"/>
        </w:rPr>
        <w:t>s</w:t>
      </w:r>
      <w:r w:rsidRPr="000C7C5D">
        <w:rPr>
          <w:rFonts w:ascii="Times New Roman" w:eastAsia="Batang" w:hAnsi="Times New Roman"/>
          <w:sz w:val="24"/>
          <w:szCs w:val="24"/>
        </w:rPr>
        <w:t xml:space="preserve"> individuel</w:t>
      </w:r>
      <w:r w:rsidR="00FA7BFF">
        <w:rPr>
          <w:rFonts w:ascii="Times New Roman" w:eastAsia="Batang" w:hAnsi="Times New Roman"/>
          <w:sz w:val="24"/>
          <w:szCs w:val="24"/>
        </w:rPr>
        <w:t>s</w:t>
      </w:r>
      <w:r w:rsidRPr="000C7C5D">
        <w:rPr>
          <w:rFonts w:ascii="Times New Roman" w:eastAsia="Batang" w:hAnsi="Times New Roman"/>
          <w:sz w:val="24"/>
          <w:szCs w:val="24"/>
        </w:rPr>
        <w:t xml:space="preserve"> suivant les disposi</w:t>
      </w:r>
      <w:r w:rsidR="00501E55" w:rsidRPr="000C7C5D">
        <w:rPr>
          <w:rFonts w:ascii="Times New Roman" w:eastAsia="Batang" w:hAnsi="Times New Roman"/>
          <w:sz w:val="24"/>
          <w:szCs w:val="24"/>
        </w:rPr>
        <w:t>tions contractuelles en vigueur</w:t>
      </w:r>
      <w:r w:rsidR="008273FC">
        <w:rPr>
          <w:rFonts w:ascii="Times New Roman" w:eastAsia="Batang" w:hAnsi="Times New Roman"/>
          <w:sz w:val="24"/>
          <w:szCs w:val="24"/>
        </w:rPr>
        <w:t>.</w:t>
      </w:r>
    </w:p>
    <w:p w14:paraId="69DBC46A" w14:textId="77777777" w:rsidR="00115650" w:rsidRPr="000C7C5D" w:rsidRDefault="00115650" w:rsidP="00C170C7">
      <w:pPr>
        <w:pStyle w:val="Paragraphedeliste"/>
        <w:spacing w:after="0" w:line="240" w:lineRule="auto"/>
        <w:ind w:left="1080"/>
        <w:rPr>
          <w:rFonts w:ascii="Times New Roman" w:hAnsi="Times New Roman"/>
          <w:sz w:val="24"/>
          <w:szCs w:val="24"/>
        </w:rPr>
      </w:pPr>
    </w:p>
    <w:p w14:paraId="2F0AF30C" w14:textId="77777777" w:rsidR="00115650" w:rsidRPr="000C7C5D" w:rsidRDefault="00115650" w:rsidP="00C170C7">
      <w:pPr>
        <w:pStyle w:val="Paragraphedeliste"/>
        <w:spacing w:after="0" w:line="240" w:lineRule="auto"/>
        <w:ind w:left="360"/>
        <w:rPr>
          <w:rFonts w:ascii="Times New Roman" w:hAnsi="Times New Roman"/>
          <w:b/>
          <w:sz w:val="24"/>
          <w:szCs w:val="24"/>
        </w:rPr>
      </w:pPr>
      <w:r w:rsidRPr="000C7C5D">
        <w:rPr>
          <w:rFonts w:ascii="Times New Roman" w:hAnsi="Times New Roman"/>
          <w:b/>
          <w:sz w:val="24"/>
          <w:szCs w:val="24"/>
          <w:u w:val="single"/>
        </w:rPr>
        <w:t>Les Consultants individuels</w:t>
      </w:r>
      <w:r w:rsidR="00F0102E">
        <w:rPr>
          <w:rFonts w:ascii="Times New Roman" w:hAnsi="Times New Roman"/>
          <w:b/>
          <w:sz w:val="24"/>
          <w:szCs w:val="24"/>
          <w:u w:val="single"/>
        </w:rPr>
        <w:t xml:space="preserve"> </w:t>
      </w:r>
      <w:r w:rsidRPr="000C7C5D">
        <w:rPr>
          <w:rFonts w:ascii="Times New Roman" w:hAnsi="Times New Roman"/>
          <w:b/>
          <w:sz w:val="24"/>
          <w:szCs w:val="24"/>
        </w:rPr>
        <w:t>:</w:t>
      </w:r>
    </w:p>
    <w:p w14:paraId="521AD359" w14:textId="77777777" w:rsidR="00E651DD" w:rsidRDefault="00496C7D" w:rsidP="005476D7">
      <w:pPr>
        <w:pStyle w:val="Paragraphedeliste"/>
        <w:numPr>
          <w:ilvl w:val="0"/>
          <w:numId w:val="8"/>
        </w:numPr>
        <w:spacing w:after="0" w:line="240" w:lineRule="auto"/>
        <w:ind w:left="1080"/>
        <w:jc w:val="both"/>
        <w:rPr>
          <w:rFonts w:ascii="Times New Roman" w:eastAsia="Batang" w:hAnsi="Times New Roman"/>
          <w:sz w:val="24"/>
          <w:szCs w:val="24"/>
        </w:rPr>
      </w:pPr>
      <w:r>
        <w:rPr>
          <w:rFonts w:ascii="Times New Roman" w:eastAsia="Batang" w:hAnsi="Times New Roman"/>
          <w:sz w:val="24"/>
          <w:szCs w:val="24"/>
        </w:rPr>
        <w:t xml:space="preserve">Réaliser </w:t>
      </w:r>
      <w:r w:rsidR="005476D7">
        <w:rPr>
          <w:rFonts w:ascii="Times New Roman" w:eastAsia="Batang" w:hAnsi="Times New Roman"/>
          <w:sz w:val="24"/>
          <w:szCs w:val="24"/>
        </w:rPr>
        <w:t>toutes les activités mentionné</w:t>
      </w:r>
      <w:r w:rsidR="000D7AD9">
        <w:rPr>
          <w:rFonts w:ascii="Times New Roman" w:eastAsia="Batang" w:hAnsi="Times New Roman"/>
          <w:sz w:val="24"/>
          <w:szCs w:val="24"/>
        </w:rPr>
        <w:t>e</w:t>
      </w:r>
      <w:r w:rsidR="005476D7">
        <w:rPr>
          <w:rFonts w:ascii="Times New Roman" w:eastAsia="Batang" w:hAnsi="Times New Roman"/>
          <w:sz w:val="24"/>
          <w:szCs w:val="24"/>
        </w:rPr>
        <w:t>s ci-dessus</w:t>
      </w:r>
      <w:r w:rsidR="00FA7BFF">
        <w:rPr>
          <w:rFonts w:ascii="Times New Roman" w:eastAsia="Batang" w:hAnsi="Times New Roman"/>
          <w:sz w:val="24"/>
          <w:szCs w:val="24"/>
        </w:rPr>
        <w:t>,</w:t>
      </w:r>
    </w:p>
    <w:p w14:paraId="6A2ADBD0" w14:textId="77777777" w:rsidR="00B70D8F" w:rsidRPr="00E651DD" w:rsidRDefault="00B70D8F" w:rsidP="008443B7">
      <w:pPr>
        <w:pStyle w:val="Paragraphedeliste"/>
        <w:numPr>
          <w:ilvl w:val="0"/>
          <w:numId w:val="8"/>
        </w:numPr>
        <w:spacing w:after="0" w:line="240" w:lineRule="auto"/>
        <w:ind w:left="1080"/>
        <w:jc w:val="both"/>
        <w:rPr>
          <w:rFonts w:ascii="Times New Roman" w:eastAsia="Batang" w:hAnsi="Times New Roman"/>
          <w:sz w:val="24"/>
          <w:szCs w:val="24"/>
        </w:rPr>
      </w:pPr>
      <w:r>
        <w:rPr>
          <w:rFonts w:ascii="Times New Roman" w:eastAsia="Batang" w:hAnsi="Times New Roman"/>
          <w:sz w:val="24"/>
          <w:szCs w:val="24"/>
        </w:rPr>
        <w:t>Envoyer au FID les différents rapports stipulés dans le contrat.</w:t>
      </w:r>
    </w:p>
    <w:p w14:paraId="093FBCA4" w14:textId="77777777" w:rsidR="006E0281" w:rsidRPr="00292CE7" w:rsidRDefault="006E0281" w:rsidP="001B67FE">
      <w:pPr>
        <w:spacing w:after="0" w:line="240" w:lineRule="auto"/>
        <w:ind w:left="720"/>
        <w:jc w:val="both"/>
        <w:rPr>
          <w:rFonts w:ascii="Times New Roman" w:hAnsi="Times New Roman"/>
          <w:noProof/>
          <w:sz w:val="22"/>
          <w:szCs w:val="22"/>
        </w:rPr>
      </w:pPr>
    </w:p>
    <w:p w14:paraId="6D349FA4" w14:textId="77777777" w:rsidR="005D4DA6" w:rsidRDefault="00A971F3" w:rsidP="008443B7">
      <w:pPr>
        <w:pStyle w:val="Paragraphedeliste"/>
        <w:numPr>
          <w:ilvl w:val="0"/>
          <w:numId w:val="4"/>
        </w:numPr>
        <w:spacing w:after="0" w:line="240" w:lineRule="auto"/>
        <w:rPr>
          <w:rFonts w:ascii="Times New Roman" w:hAnsi="Times New Roman"/>
          <w:b/>
          <w:sz w:val="24"/>
          <w:szCs w:val="24"/>
          <w:u w:val="single"/>
        </w:rPr>
      </w:pPr>
      <w:r w:rsidRPr="00EC1681">
        <w:rPr>
          <w:rFonts w:ascii="Times New Roman" w:hAnsi="Times New Roman"/>
          <w:b/>
          <w:sz w:val="24"/>
          <w:szCs w:val="24"/>
          <w:u w:val="single"/>
        </w:rPr>
        <w:t xml:space="preserve">Expérience et qualifications minimales requises </w:t>
      </w:r>
    </w:p>
    <w:p w14:paraId="16DD3C09" w14:textId="77777777" w:rsidR="005476D7" w:rsidRPr="00B551CD" w:rsidRDefault="005476D7" w:rsidP="005476D7">
      <w:pPr>
        <w:pStyle w:val="Paragraphedeliste"/>
        <w:numPr>
          <w:ilvl w:val="0"/>
          <w:numId w:val="46"/>
        </w:numPr>
        <w:spacing w:before="240" w:after="0" w:line="240" w:lineRule="auto"/>
        <w:contextualSpacing w:val="0"/>
        <w:jc w:val="both"/>
        <w:rPr>
          <w:rFonts w:ascii="Times New Roman" w:hAnsi="Times New Roman"/>
          <w:b/>
          <w:bCs/>
          <w:sz w:val="24"/>
          <w:szCs w:val="24"/>
          <w:u w:val="single"/>
        </w:rPr>
      </w:pPr>
      <w:r w:rsidRPr="00B551CD">
        <w:rPr>
          <w:rFonts w:ascii="Times New Roman" w:hAnsi="Times New Roman"/>
          <w:b/>
          <w:bCs/>
          <w:sz w:val="24"/>
          <w:szCs w:val="24"/>
          <w:u w:val="single"/>
        </w:rPr>
        <w:t>Ingénieur</w:t>
      </w:r>
      <w:r w:rsidR="000D7AD9">
        <w:rPr>
          <w:rFonts w:ascii="Times New Roman" w:hAnsi="Times New Roman"/>
          <w:b/>
          <w:bCs/>
          <w:sz w:val="24"/>
          <w:szCs w:val="24"/>
          <w:u w:val="single"/>
        </w:rPr>
        <w:t>s</w:t>
      </w:r>
    </w:p>
    <w:p w14:paraId="4054D6A6" w14:textId="77777777" w:rsidR="005476D7" w:rsidRPr="005476D7" w:rsidRDefault="005476D7" w:rsidP="005476D7">
      <w:pPr>
        <w:tabs>
          <w:tab w:val="left" w:pos="2222"/>
          <w:tab w:val="left" w:pos="3414"/>
          <w:tab w:val="left" w:pos="5796"/>
          <w:tab w:val="left" w:pos="6987"/>
          <w:tab w:val="left" w:pos="8178"/>
          <w:tab w:val="left" w:pos="9369"/>
          <w:tab w:val="left" w:pos="10560"/>
          <w:tab w:val="left" w:pos="11747"/>
          <w:tab w:val="left" w:pos="12934"/>
        </w:tabs>
        <w:spacing w:after="0" w:line="240" w:lineRule="auto"/>
        <w:ind w:left="709" w:hanging="352"/>
        <w:jc w:val="both"/>
        <w:rPr>
          <w:rFonts w:ascii="Times New Roman" w:hAnsi="Times New Roman"/>
          <w:color w:val="00000A"/>
          <w:sz w:val="24"/>
          <w:szCs w:val="24"/>
        </w:rPr>
      </w:pPr>
      <w:r w:rsidRPr="005476D7">
        <w:rPr>
          <w:rFonts w:ascii="Times New Roman" w:hAnsi="Times New Roman"/>
          <w:color w:val="00000A"/>
          <w:sz w:val="24"/>
          <w:szCs w:val="24"/>
          <w:u w:val="single"/>
        </w:rPr>
        <w:t>Niveau de qualifications</w:t>
      </w:r>
      <w:r w:rsidRPr="005476D7">
        <w:rPr>
          <w:rFonts w:ascii="Times New Roman" w:hAnsi="Times New Roman"/>
          <w:color w:val="00000A"/>
          <w:sz w:val="24"/>
          <w:szCs w:val="24"/>
        </w:rPr>
        <w:t xml:space="preserve"> : </w:t>
      </w:r>
    </w:p>
    <w:p w14:paraId="11BB6CAF" w14:textId="77777777" w:rsidR="005476D7" w:rsidRPr="005476D7" w:rsidRDefault="005476D7" w:rsidP="005476D7">
      <w:pPr>
        <w:tabs>
          <w:tab w:val="left" w:pos="2222"/>
          <w:tab w:val="left" w:pos="3414"/>
          <w:tab w:val="left" w:pos="5796"/>
          <w:tab w:val="left" w:pos="6987"/>
          <w:tab w:val="left" w:pos="8178"/>
          <w:tab w:val="left" w:pos="9369"/>
          <w:tab w:val="left" w:pos="10560"/>
          <w:tab w:val="left" w:pos="11747"/>
          <w:tab w:val="left" w:pos="12934"/>
        </w:tabs>
        <w:spacing w:line="240" w:lineRule="auto"/>
        <w:ind w:left="709" w:hanging="352"/>
        <w:jc w:val="both"/>
        <w:rPr>
          <w:rFonts w:ascii="Times New Roman" w:hAnsi="Times New Roman"/>
          <w:color w:val="00000A"/>
          <w:sz w:val="24"/>
          <w:szCs w:val="24"/>
          <w:u w:val="single"/>
        </w:rPr>
      </w:pPr>
      <w:r w:rsidRPr="005476D7">
        <w:rPr>
          <w:rFonts w:ascii="Times New Roman" w:hAnsi="Times New Roman"/>
          <w:sz w:val="24"/>
          <w:szCs w:val="24"/>
          <w:lang w:val="fr-CA"/>
        </w:rPr>
        <w:t>Ingénieur en BTP ou équivalent</w:t>
      </w:r>
      <w:r w:rsidRPr="005476D7">
        <w:rPr>
          <w:rFonts w:ascii="Times New Roman" w:hAnsi="Times New Roman"/>
          <w:color w:val="00000A"/>
          <w:sz w:val="24"/>
          <w:szCs w:val="24"/>
        </w:rPr>
        <w:t>.</w:t>
      </w:r>
    </w:p>
    <w:p w14:paraId="5E4528E6" w14:textId="77777777" w:rsidR="005476D7" w:rsidRPr="005476D7" w:rsidRDefault="005476D7" w:rsidP="005476D7">
      <w:pPr>
        <w:tabs>
          <w:tab w:val="left" w:pos="2222"/>
          <w:tab w:val="left" w:pos="3414"/>
          <w:tab w:val="left" w:pos="5796"/>
          <w:tab w:val="left" w:pos="6987"/>
          <w:tab w:val="left" w:pos="8178"/>
          <w:tab w:val="left" w:pos="9369"/>
          <w:tab w:val="left" w:pos="10560"/>
          <w:tab w:val="left" w:pos="11747"/>
          <w:tab w:val="left" w:pos="12934"/>
        </w:tabs>
        <w:spacing w:after="0"/>
        <w:ind w:left="709" w:hanging="352"/>
        <w:jc w:val="both"/>
        <w:rPr>
          <w:rFonts w:ascii="Times New Roman" w:hAnsi="Times New Roman"/>
          <w:color w:val="00000A"/>
          <w:sz w:val="24"/>
          <w:szCs w:val="24"/>
        </w:rPr>
      </w:pPr>
      <w:r w:rsidRPr="005476D7">
        <w:rPr>
          <w:rFonts w:ascii="Times New Roman" w:hAnsi="Times New Roman"/>
          <w:color w:val="00000A"/>
          <w:sz w:val="24"/>
          <w:szCs w:val="24"/>
          <w:u w:val="single"/>
        </w:rPr>
        <w:t>Expériences </w:t>
      </w:r>
      <w:r w:rsidRPr="005476D7">
        <w:rPr>
          <w:rFonts w:ascii="Times New Roman" w:hAnsi="Times New Roman"/>
          <w:color w:val="00000A"/>
          <w:sz w:val="24"/>
          <w:szCs w:val="24"/>
        </w:rPr>
        <w:t xml:space="preserve">: </w:t>
      </w:r>
    </w:p>
    <w:p w14:paraId="1E3EE9A8" w14:textId="77777777" w:rsidR="005476D7" w:rsidRPr="005476D7" w:rsidRDefault="005476D7" w:rsidP="005476D7">
      <w:pPr>
        <w:numPr>
          <w:ilvl w:val="0"/>
          <w:numId w:val="47"/>
        </w:numPr>
        <w:spacing w:after="0" w:line="240" w:lineRule="auto"/>
        <w:jc w:val="both"/>
        <w:rPr>
          <w:rFonts w:ascii="Times New Roman" w:hAnsi="Times New Roman"/>
          <w:sz w:val="24"/>
          <w:szCs w:val="24"/>
        </w:rPr>
      </w:pPr>
      <w:r w:rsidRPr="005476D7">
        <w:rPr>
          <w:rFonts w:ascii="Times New Roman" w:hAnsi="Times New Roman"/>
          <w:sz w:val="24"/>
          <w:szCs w:val="24"/>
        </w:rPr>
        <w:lastRenderedPageBreak/>
        <w:t>Connaissance en projet de développement : mise en œuvre et gestion opérationnelle des projets. ;</w:t>
      </w:r>
    </w:p>
    <w:p w14:paraId="6E968D4C" w14:textId="77777777" w:rsidR="005476D7" w:rsidRPr="005476D7" w:rsidRDefault="005476D7" w:rsidP="005476D7">
      <w:pPr>
        <w:numPr>
          <w:ilvl w:val="0"/>
          <w:numId w:val="47"/>
        </w:numPr>
        <w:spacing w:after="0" w:line="240" w:lineRule="auto"/>
        <w:jc w:val="both"/>
        <w:rPr>
          <w:rFonts w:ascii="Times New Roman" w:hAnsi="Times New Roman"/>
          <w:sz w:val="24"/>
          <w:szCs w:val="24"/>
        </w:rPr>
      </w:pPr>
      <w:r w:rsidRPr="005476D7">
        <w:rPr>
          <w:rFonts w:ascii="Times New Roman" w:hAnsi="Times New Roman"/>
          <w:sz w:val="24"/>
          <w:szCs w:val="24"/>
        </w:rPr>
        <w:t>Bonne capacité d’analyse et de travail ;</w:t>
      </w:r>
    </w:p>
    <w:p w14:paraId="20B79073" w14:textId="77777777" w:rsidR="005476D7" w:rsidRPr="005476D7" w:rsidRDefault="005476D7" w:rsidP="005476D7">
      <w:pPr>
        <w:numPr>
          <w:ilvl w:val="0"/>
          <w:numId w:val="47"/>
        </w:numPr>
        <w:spacing w:after="0" w:line="240" w:lineRule="auto"/>
        <w:jc w:val="both"/>
        <w:rPr>
          <w:rFonts w:ascii="Times New Roman" w:hAnsi="Times New Roman"/>
          <w:sz w:val="24"/>
          <w:szCs w:val="24"/>
        </w:rPr>
      </w:pPr>
      <w:r w:rsidRPr="005476D7">
        <w:rPr>
          <w:rFonts w:ascii="Times New Roman" w:hAnsi="Times New Roman"/>
          <w:sz w:val="24"/>
          <w:szCs w:val="24"/>
        </w:rPr>
        <w:t>Compétence en leadership ;</w:t>
      </w:r>
    </w:p>
    <w:p w14:paraId="3D2D5EB9" w14:textId="77777777" w:rsidR="005476D7" w:rsidRPr="005476D7" w:rsidRDefault="005476D7" w:rsidP="005476D7">
      <w:pPr>
        <w:numPr>
          <w:ilvl w:val="0"/>
          <w:numId w:val="47"/>
        </w:numPr>
        <w:spacing w:after="0" w:line="240" w:lineRule="auto"/>
        <w:jc w:val="both"/>
        <w:rPr>
          <w:rFonts w:ascii="Times New Roman" w:hAnsi="Times New Roman"/>
          <w:sz w:val="24"/>
          <w:szCs w:val="24"/>
        </w:rPr>
      </w:pPr>
      <w:r w:rsidRPr="005476D7">
        <w:rPr>
          <w:rFonts w:ascii="Times New Roman" w:hAnsi="Times New Roman"/>
          <w:sz w:val="24"/>
          <w:szCs w:val="24"/>
        </w:rPr>
        <w:t>Expériences en intégration de la dimension environnementale dans les projets.</w:t>
      </w:r>
    </w:p>
    <w:p w14:paraId="1097BBF9" w14:textId="77777777" w:rsidR="005476D7" w:rsidRPr="005476D7" w:rsidRDefault="005476D7" w:rsidP="005476D7">
      <w:pPr>
        <w:numPr>
          <w:ilvl w:val="0"/>
          <w:numId w:val="47"/>
        </w:numPr>
        <w:spacing w:after="0" w:line="240" w:lineRule="auto"/>
        <w:jc w:val="both"/>
        <w:rPr>
          <w:rFonts w:ascii="Times New Roman" w:hAnsi="Times New Roman"/>
          <w:sz w:val="24"/>
          <w:szCs w:val="24"/>
        </w:rPr>
      </w:pPr>
      <w:r w:rsidRPr="005476D7">
        <w:rPr>
          <w:rFonts w:ascii="Times New Roman" w:hAnsi="Times New Roman"/>
          <w:sz w:val="24"/>
          <w:szCs w:val="24"/>
          <w:lang w:val="fr-CA"/>
        </w:rPr>
        <w:t>Au moins 3 ans d’expérience dans les spécialités recherchées.</w:t>
      </w:r>
    </w:p>
    <w:p w14:paraId="2812EDFD" w14:textId="77777777" w:rsidR="005476D7" w:rsidRPr="005476D7" w:rsidRDefault="005476D7" w:rsidP="00FA7BFF">
      <w:pPr>
        <w:spacing w:before="240" w:after="0"/>
        <w:ind w:left="709" w:hanging="352"/>
        <w:jc w:val="both"/>
        <w:rPr>
          <w:rFonts w:ascii="Times New Roman" w:eastAsia="Batang" w:hAnsi="Times New Roman"/>
          <w:sz w:val="24"/>
          <w:szCs w:val="24"/>
          <w:u w:val="single"/>
        </w:rPr>
      </w:pPr>
      <w:r w:rsidRPr="005476D7">
        <w:rPr>
          <w:rFonts w:ascii="Times New Roman" w:eastAsia="Batang" w:hAnsi="Times New Roman"/>
          <w:sz w:val="24"/>
          <w:szCs w:val="24"/>
          <w:u w:val="single"/>
        </w:rPr>
        <w:t>Autres qualités recherchées :</w:t>
      </w:r>
    </w:p>
    <w:p w14:paraId="7940D507" w14:textId="77777777" w:rsidR="005476D7" w:rsidRPr="005476D7" w:rsidRDefault="005476D7" w:rsidP="005476D7">
      <w:pPr>
        <w:numPr>
          <w:ilvl w:val="0"/>
          <w:numId w:val="47"/>
        </w:numPr>
        <w:spacing w:after="0" w:line="240" w:lineRule="auto"/>
        <w:jc w:val="both"/>
        <w:rPr>
          <w:rFonts w:ascii="Times New Roman" w:hAnsi="Times New Roman"/>
          <w:sz w:val="24"/>
          <w:szCs w:val="24"/>
        </w:rPr>
      </w:pPr>
      <w:r w:rsidRPr="005476D7">
        <w:rPr>
          <w:rFonts w:ascii="Times New Roman" w:hAnsi="Times New Roman"/>
          <w:sz w:val="24"/>
          <w:szCs w:val="24"/>
        </w:rPr>
        <w:t xml:space="preserve">Connaissance en passations de marchés, planification et </w:t>
      </w:r>
      <w:proofErr w:type="spellStart"/>
      <w:r w:rsidRPr="005476D7">
        <w:rPr>
          <w:rFonts w:ascii="Times New Roman" w:hAnsi="Times New Roman"/>
          <w:sz w:val="24"/>
          <w:szCs w:val="24"/>
        </w:rPr>
        <w:t>reporting</w:t>
      </w:r>
      <w:proofErr w:type="spellEnd"/>
      <w:r w:rsidRPr="005476D7">
        <w:rPr>
          <w:rFonts w:ascii="Times New Roman" w:hAnsi="Times New Roman"/>
          <w:sz w:val="24"/>
          <w:szCs w:val="24"/>
        </w:rPr>
        <w:t> ;</w:t>
      </w:r>
    </w:p>
    <w:p w14:paraId="473970BE" w14:textId="77777777" w:rsidR="005476D7" w:rsidRPr="005476D7" w:rsidRDefault="005476D7" w:rsidP="005476D7">
      <w:pPr>
        <w:numPr>
          <w:ilvl w:val="0"/>
          <w:numId w:val="47"/>
        </w:numPr>
        <w:spacing w:after="0" w:line="240" w:lineRule="auto"/>
        <w:jc w:val="both"/>
        <w:rPr>
          <w:rFonts w:ascii="Times New Roman" w:hAnsi="Times New Roman"/>
          <w:sz w:val="24"/>
          <w:szCs w:val="24"/>
        </w:rPr>
      </w:pPr>
      <w:r w:rsidRPr="005476D7">
        <w:rPr>
          <w:rFonts w:ascii="Times New Roman" w:hAnsi="Times New Roman"/>
          <w:sz w:val="24"/>
          <w:szCs w:val="24"/>
        </w:rPr>
        <w:t>Ingénierie de formation ;</w:t>
      </w:r>
    </w:p>
    <w:p w14:paraId="01A704F7" w14:textId="77777777" w:rsidR="005476D7" w:rsidRPr="005476D7" w:rsidRDefault="005476D7" w:rsidP="005476D7">
      <w:pPr>
        <w:numPr>
          <w:ilvl w:val="0"/>
          <w:numId w:val="47"/>
        </w:numPr>
        <w:spacing w:after="0" w:line="240" w:lineRule="auto"/>
        <w:jc w:val="both"/>
        <w:rPr>
          <w:rFonts w:ascii="Times New Roman" w:hAnsi="Times New Roman"/>
          <w:i/>
          <w:sz w:val="24"/>
          <w:szCs w:val="24"/>
        </w:rPr>
      </w:pPr>
      <w:r w:rsidRPr="005476D7">
        <w:rPr>
          <w:rFonts w:ascii="Times New Roman" w:hAnsi="Times New Roman"/>
          <w:sz w:val="24"/>
          <w:szCs w:val="24"/>
        </w:rPr>
        <w:t>Ingénierie technique.</w:t>
      </w:r>
    </w:p>
    <w:p w14:paraId="7F762655" w14:textId="77777777" w:rsidR="005476D7" w:rsidRPr="005476D7" w:rsidRDefault="005476D7" w:rsidP="005476D7">
      <w:pPr>
        <w:pStyle w:val="Paragraphedeliste"/>
        <w:numPr>
          <w:ilvl w:val="0"/>
          <w:numId w:val="46"/>
        </w:numPr>
        <w:spacing w:before="240" w:after="0" w:line="240" w:lineRule="auto"/>
        <w:contextualSpacing w:val="0"/>
        <w:jc w:val="both"/>
        <w:rPr>
          <w:rFonts w:ascii="Times New Roman" w:hAnsi="Times New Roman"/>
          <w:b/>
          <w:bCs/>
          <w:sz w:val="24"/>
          <w:szCs w:val="24"/>
          <w:u w:val="single"/>
        </w:rPr>
      </w:pPr>
      <w:r w:rsidRPr="005476D7">
        <w:rPr>
          <w:rFonts w:ascii="Times New Roman" w:hAnsi="Times New Roman"/>
          <w:b/>
          <w:bCs/>
          <w:sz w:val="24"/>
          <w:szCs w:val="24"/>
          <w:u w:val="single"/>
        </w:rPr>
        <w:t>Socio-organisateurs</w:t>
      </w:r>
    </w:p>
    <w:p w14:paraId="72A98A55" w14:textId="77777777" w:rsidR="005476D7" w:rsidRPr="005476D7" w:rsidRDefault="005476D7" w:rsidP="005476D7">
      <w:pPr>
        <w:tabs>
          <w:tab w:val="left" w:pos="2222"/>
          <w:tab w:val="left" w:pos="3414"/>
          <w:tab w:val="left" w:pos="5796"/>
          <w:tab w:val="left" w:pos="6987"/>
          <w:tab w:val="left" w:pos="8178"/>
          <w:tab w:val="left" w:pos="9369"/>
          <w:tab w:val="left" w:pos="10560"/>
          <w:tab w:val="left" w:pos="11747"/>
          <w:tab w:val="left" w:pos="12934"/>
        </w:tabs>
        <w:spacing w:after="0"/>
        <w:ind w:left="709" w:hanging="352"/>
        <w:jc w:val="both"/>
        <w:rPr>
          <w:rFonts w:ascii="Times New Roman" w:hAnsi="Times New Roman"/>
          <w:color w:val="00000A"/>
          <w:sz w:val="24"/>
          <w:szCs w:val="24"/>
        </w:rPr>
      </w:pPr>
      <w:r w:rsidRPr="005476D7">
        <w:rPr>
          <w:rFonts w:ascii="Times New Roman" w:hAnsi="Times New Roman"/>
          <w:color w:val="00000A"/>
          <w:sz w:val="24"/>
          <w:szCs w:val="24"/>
          <w:u w:val="single"/>
        </w:rPr>
        <w:t>Niveau de qualifications</w:t>
      </w:r>
      <w:r w:rsidRPr="005476D7">
        <w:rPr>
          <w:rFonts w:ascii="Times New Roman" w:hAnsi="Times New Roman"/>
          <w:color w:val="00000A"/>
          <w:sz w:val="24"/>
          <w:szCs w:val="24"/>
        </w:rPr>
        <w:t xml:space="preserve"> : </w:t>
      </w:r>
    </w:p>
    <w:p w14:paraId="6D2CC335" w14:textId="2648E92D" w:rsidR="005476D7" w:rsidRPr="005476D7" w:rsidRDefault="005476D7" w:rsidP="005476D7">
      <w:pPr>
        <w:tabs>
          <w:tab w:val="left" w:pos="2222"/>
          <w:tab w:val="left" w:pos="3414"/>
          <w:tab w:val="left" w:pos="5796"/>
          <w:tab w:val="left" w:pos="6987"/>
          <w:tab w:val="left" w:pos="8178"/>
          <w:tab w:val="left" w:pos="9369"/>
          <w:tab w:val="left" w:pos="10560"/>
          <w:tab w:val="left" w:pos="11747"/>
          <w:tab w:val="left" w:pos="12934"/>
        </w:tabs>
        <w:ind w:left="709" w:hanging="352"/>
        <w:jc w:val="both"/>
        <w:rPr>
          <w:rFonts w:ascii="Times New Roman" w:hAnsi="Times New Roman"/>
          <w:color w:val="00000A"/>
          <w:sz w:val="24"/>
          <w:szCs w:val="24"/>
          <w:u w:val="single"/>
        </w:rPr>
      </w:pPr>
      <w:r w:rsidRPr="006A5A99">
        <w:rPr>
          <w:rFonts w:ascii="Times New Roman" w:hAnsi="Times New Roman"/>
          <w:color w:val="000000"/>
          <w:sz w:val="24"/>
          <w:szCs w:val="24"/>
          <w:highlight w:val="yellow"/>
          <w:lang w:val="fr-CA"/>
        </w:rPr>
        <w:t>Ma</w:t>
      </w:r>
      <w:r w:rsidR="006A5A99" w:rsidRPr="006A5A99">
        <w:rPr>
          <w:rFonts w:ascii="Times New Roman" w:hAnsi="Times New Roman"/>
          <w:color w:val="000000"/>
          <w:sz w:val="24"/>
          <w:szCs w:val="24"/>
          <w:highlight w:val="yellow"/>
          <w:lang w:val="fr-CA"/>
        </w:rPr>
        <w:t>ster I ou M</w:t>
      </w:r>
      <w:r w:rsidR="006A5A99">
        <w:rPr>
          <w:rFonts w:ascii="Times New Roman" w:hAnsi="Times New Roman"/>
          <w:color w:val="000000"/>
          <w:sz w:val="24"/>
          <w:szCs w:val="24"/>
          <w:highlight w:val="yellow"/>
          <w:lang w:val="fr-CA"/>
        </w:rPr>
        <w:t>a</w:t>
      </w:r>
      <w:r w:rsidRPr="006A5A99">
        <w:rPr>
          <w:rFonts w:ascii="Times New Roman" w:hAnsi="Times New Roman"/>
          <w:color w:val="000000"/>
          <w:sz w:val="24"/>
          <w:szCs w:val="24"/>
          <w:highlight w:val="yellow"/>
          <w:lang w:val="fr-CA"/>
        </w:rPr>
        <w:t>îtrise</w:t>
      </w:r>
      <w:r w:rsidRPr="005476D7">
        <w:rPr>
          <w:rFonts w:ascii="Times New Roman" w:hAnsi="Times New Roman"/>
          <w:color w:val="000000"/>
          <w:sz w:val="24"/>
          <w:szCs w:val="24"/>
          <w:lang w:val="fr-CA"/>
        </w:rPr>
        <w:t xml:space="preserve"> en sciences sociales ou équivalent</w:t>
      </w:r>
      <w:r w:rsidRPr="005476D7">
        <w:rPr>
          <w:rFonts w:ascii="Times New Roman" w:hAnsi="Times New Roman"/>
          <w:color w:val="00000A"/>
          <w:sz w:val="24"/>
          <w:szCs w:val="24"/>
        </w:rPr>
        <w:t>.</w:t>
      </w:r>
    </w:p>
    <w:p w14:paraId="6949AA7C" w14:textId="77777777" w:rsidR="005476D7" w:rsidRPr="005476D7" w:rsidRDefault="005476D7" w:rsidP="005476D7">
      <w:pPr>
        <w:tabs>
          <w:tab w:val="left" w:pos="2222"/>
          <w:tab w:val="left" w:pos="3414"/>
          <w:tab w:val="left" w:pos="5796"/>
          <w:tab w:val="left" w:pos="6987"/>
          <w:tab w:val="left" w:pos="8178"/>
          <w:tab w:val="left" w:pos="9369"/>
          <w:tab w:val="left" w:pos="10560"/>
          <w:tab w:val="left" w:pos="11747"/>
          <w:tab w:val="left" w:pos="12934"/>
        </w:tabs>
        <w:spacing w:after="0"/>
        <w:ind w:left="709" w:hanging="352"/>
        <w:jc w:val="both"/>
        <w:rPr>
          <w:rFonts w:ascii="Times New Roman" w:hAnsi="Times New Roman"/>
          <w:color w:val="00000A"/>
          <w:sz w:val="24"/>
          <w:szCs w:val="24"/>
        </w:rPr>
      </w:pPr>
      <w:r w:rsidRPr="005476D7">
        <w:rPr>
          <w:rFonts w:ascii="Times New Roman" w:hAnsi="Times New Roman"/>
          <w:color w:val="00000A"/>
          <w:sz w:val="24"/>
          <w:szCs w:val="24"/>
          <w:u w:val="single"/>
        </w:rPr>
        <w:t>Expériences </w:t>
      </w:r>
      <w:r w:rsidRPr="005476D7">
        <w:rPr>
          <w:rFonts w:ascii="Times New Roman" w:hAnsi="Times New Roman"/>
          <w:color w:val="00000A"/>
          <w:sz w:val="24"/>
          <w:szCs w:val="24"/>
        </w:rPr>
        <w:t xml:space="preserve">: </w:t>
      </w:r>
    </w:p>
    <w:p w14:paraId="4A1E35FB" w14:textId="77777777"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color w:val="000000"/>
          <w:sz w:val="24"/>
          <w:szCs w:val="24"/>
        </w:rPr>
        <w:t>Mobilisation sociale et communautaire ;</w:t>
      </w:r>
    </w:p>
    <w:p w14:paraId="0409BD59" w14:textId="77777777"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color w:val="000000"/>
          <w:sz w:val="24"/>
          <w:szCs w:val="24"/>
        </w:rPr>
        <w:t>Connaissance en projet de développement, mise en œuvre et gestion opérationnelle des projets ;</w:t>
      </w:r>
    </w:p>
    <w:p w14:paraId="04B1A6AC" w14:textId="77777777"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color w:val="000000"/>
          <w:sz w:val="24"/>
          <w:szCs w:val="24"/>
        </w:rPr>
        <w:t>Bonne capacité d’analyse et de travail dans des conditions difficiles ;</w:t>
      </w:r>
    </w:p>
    <w:p w14:paraId="2E53D5D3" w14:textId="77777777"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color w:val="000000"/>
          <w:sz w:val="24"/>
          <w:szCs w:val="24"/>
        </w:rPr>
        <w:t>Compétence en leadership, esprit d’initiative, d’organisation, de planification ;</w:t>
      </w:r>
    </w:p>
    <w:p w14:paraId="613EC21D" w14:textId="77777777" w:rsidR="005476D7" w:rsidRPr="005476D7" w:rsidRDefault="005476D7" w:rsidP="005476D7">
      <w:pPr>
        <w:numPr>
          <w:ilvl w:val="0"/>
          <w:numId w:val="47"/>
        </w:numPr>
        <w:spacing w:after="0" w:line="240" w:lineRule="auto"/>
        <w:jc w:val="both"/>
        <w:rPr>
          <w:rFonts w:ascii="Times New Roman" w:hAnsi="Times New Roman"/>
          <w:sz w:val="24"/>
          <w:szCs w:val="24"/>
        </w:rPr>
      </w:pPr>
      <w:r w:rsidRPr="005476D7">
        <w:rPr>
          <w:rFonts w:ascii="Times New Roman" w:hAnsi="Times New Roman"/>
          <w:sz w:val="24"/>
          <w:szCs w:val="24"/>
          <w:lang w:val="fr-CA"/>
        </w:rPr>
        <w:t>Au moins 3 ans d’expérience dans les spécialités recherchées</w:t>
      </w:r>
    </w:p>
    <w:p w14:paraId="3FA9B0CC" w14:textId="77777777" w:rsidR="005476D7" w:rsidRPr="005476D7" w:rsidRDefault="005476D7" w:rsidP="00FA7BFF">
      <w:pPr>
        <w:spacing w:before="240" w:after="0"/>
        <w:ind w:left="709" w:hanging="352"/>
        <w:jc w:val="both"/>
        <w:rPr>
          <w:rFonts w:ascii="Times New Roman" w:eastAsia="Batang" w:hAnsi="Times New Roman"/>
          <w:sz w:val="24"/>
          <w:szCs w:val="24"/>
        </w:rPr>
      </w:pPr>
      <w:r w:rsidRPr="005476D7">
        <w:rPr>
          <w:rFonts w:ascii="Times New Roman" w:eastAsia="Batang" w:hAnsi="Times New Roman"/>
          <w:sz w:val="24"/>
          <w:szCs w:val="24"/>
          <w:u w:val="single"/>
        </w:rPr>
        <w:t>Autres qualités recherchées</w:t>
      </w:r>
      <w:r w:rsidRPr="005476D7">
        <w:rPr>
          <w:rFonts w:ascii="Times New Roman" w:eastAsia="Batang" w:hAnsi="Times New Roman"/>
          <w:sz w:val="24"/>
          <w:szCs w:val="24"/>
        </w:rPr>
        <w:t> :</w:t>
      </w:r>
    </w:p>
    <w:p w14:paraId="6BF048EA" w14:textId="2ECDBCEA"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color w:val="000000"/>
          <w:sz w:val="24"/>
          <w:szCs w:val="24"/>
        </w:rPr>
        <w:t xml:space="preserve">Expériences en intégration de la dimension </w:t>
      </w:r>
      <w:r w:rsidR="006A5A99" w:rsidRPr="006A5A99">
        <w:rPr>
          <w:rFonts w:ascii="Times New Roman" w:hAnsi="Times New Roman"/>
          <w:color w:val="000000"/>
          <w:sz w:val="24"/>
          <w:szCs w:val="24"/>
          <w:highlight w:val="yellow"/>
        </w:rPr>
        <w:t>sociale et</w:t>
      </w:r>
      <w:r w:rsidR="006A5A99">
        <w:rPr>
          <w:rFonts w:ascii="Times New Roman" w:hAnsi="Times New Roman"/>
          <w:color w:val="000000"/>
          <w:sz w:val="24"/>
          <w:szCs w:val="24"/>
        </w:rPr>
        <w:t xml:space="preserve"> </w:t>
      </w:r>
      <w:r w:rsidRPr="005476D7">
        <w:rPr>
          <w:rFonts w:ascii="Times New Roman" w:hAnsi="Times New Roman"/>
          <w:color w:val="000000"/>
          <w:sz w:val="24"/>
          <w:szCs w:val="24"/>
        </w:rPr>
        <w:t>environnementale dans les projets.</w:t>
      </w:r>
    </w:p>
    <w:p w14:paraId="7C2A2BCB" w14:textId="77777777"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color w:val="000000"/>
          <w:sz w:val="24"/>
          <w:szCs w:val="24"/>
        </w:rPr>
        <w:t xml:space="preserve">Connaissance en passations de marchés, planification et </w:t>
      </w:r>
      <w:proofErr w:type="spellStart"/>
      <w:r w:rsidRPr="005476D7">
        <w:rPr>
          <w:rFonts w:ascii="Times New Roman" w:hAnsi="Times New Roman"/>
          <w:color w:val="000000"/>
          <w:sz w:val="24"/>
          <w:szCs w:val="24"/>
        </w:rPr>
        <w:t>reporting</w:t>
      </w:r>
      <w:proofErr w:type="spellEnd"/>
      <w:r w:rsidRPr="005476D7">
        <w:rPr>
          <w:rFonts w:ascii="Times New Roman" w:hAnsi="Times New Roman"/>
          <w:color w:val="000000"/>
          <w:sz w:val="24"/>
          <w:szCs w:val="24"/>
        </w:rPr>
        <w:t> ;</w:t>
      </w:r>
    </w:p>
    <w:p w14:paraId="78DF156F" w14:textId="77777777"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color w:val="000000"/>
          <w:sz w:val="24"/>
          <w:szCs w:val="24"/>
        </w:rPr>
        <w:t>Ingénierie de formation.</w:t>
      </w:r>
    </w:p>
    <w:p w14:paraId="21464BEC" w14:textId="77777777" w:rsidR="005476D7" w:rsidRPr="005476D7" w:rsidRDefault="005476D7" w:rsidP="005476D7">
      <w:pPr>
        <w:pStyle w:val="Paragraphedeliste"/>
        <w:numPr>
          <w:ilvl w:val="0"/>
          <w:numId w:val="46"/>
        </w:numPr>
        <w:spacing w:before="240" w:after="0" w:line="240" w:lineRule="auto"/>
        <w:contextualSpacing w:val="0"/>
        <w:jc w:val="both"/>
        <w:rPr>
          <w:rFonts w:ascii="Times New Roman" w:hAnsi="Times New Roman"/>
          <w:color w:val="000000"/>
          <w:sz w:val="24"/>
          <w:szCs w:val="24"/>
        </w:rPr>
      </w:pPr>
      <w:r w:rsidRPr="005476D7">
        <w:rPr>
          <w:rFonts w:ascii="Times New Roman" w:hAnsi="Times New Roman"/>
          <w:b/>
          <w:bCs/>
          <w:sz w:val="24"/>
          <w:szCs w:val="24"/>
          <w:u w:val="single"/>
        </w:rPr>
        <w:t>Comptables</w:t>
      </w:r>
      <w:r w:rsidRPr="005476D7">
        <w:rPr>
          <w:rFonts w:ascii="Times New Roman" w:hAnsi="Times New Roman"/>
          <w:color w:val="000000"/>
          <w:sz w:val="24"/>
          <w:szCs w:val="24"/>
        </w:rPr>
        <w:t xml:space="preserve"> </w:t>
      </w:r>
    </w:p>
    <w:p w14:paraId="20DB554F" w14:textId="77777777" w:rsidR="005476D7" w:rsidRPr="005476D7" w:rsidRDefault="005476D7" w:rsidP="005476D7">
      <w:pPr>
        <w:tabs>
          <w:tab w:val="left" w:pos="2222"/>
          <w:tab w:val="left" w:pos="3414"/>
          <w:tab w:val="left" w:pos="5796"/>
          <w:tab w:val="left" w:pos="6987"/>
          <w:tab w:val="left" w:pos="8178"/>
          <w:tab w:val="left" w:pos="9369"/>
          <w:tab w:val="left" w:pos="10560"/>
          <w:tab w:val="left" w:pos="11747"/>
          <w:tab w:val="left" w:pos="12934"/>
        </w:tabs>
        <w:spacing w:after="0"/>
        <w:ind w:left="709" w:hanging="352"/>
        <w:jc w:val="both"/>
        <w:rPr>
          <w:rFonts w:ascii="Times New Roman" w:hAnsi="Times New Roman"/>
          <w:color w:val="00000A"/>
          <w:sz w:val="24"/>
          <w:szCs w:val="24"/>
        </w:rPr>
      </w:pPr>
      <w:r w:rsidRPr="005476D7">
        <w:rPr>
          <w:rFonts w:ascii="Times New Roman" w:hAnsi="Times New Roman"/>
          <w:color w:val="00000A"/>
          <w:sz w:val="24"/>
          <w:szCs w:val="24"/>
          <w:u w:val="single"/>
        </w:rPr>
        <w:t>Niveau de qualifications</w:t>
      </w:r>
      <w:r w:rsidRPr="005476D7">
        <w:rPr>
          <w:rFonts w:ascii="Times New Roman" w:hAnsi="Times New Roman"/>
          <w:color w:val="00000A"/>
          <w:sz w:val="24"/>
          <w:szCs w:val="24"/>
        </w:rPr>
        <w:t xml:space="preserve"> : </w:t>
      </w:r>
    </w:p>
    <w:p w14:paraId="1964707F" w14:textId="597E7976" w:rsidR="005476D7" w:rsidRPr="005476D7" w:rsidRDefault="005476D7" w:rsidP="005476D7">
      <w:pPr>
        <w:ind w:firstLine="357"/>
        <w:jc w:val="both"/>
        <w:rPr>
          <w:rFonts w:ascii="Times New Roman" w:hAnsi="Times New Roman"/>
          <w:sz w:val="24"/>
          <w:szCs w:val="24"/>
          <w:lang w:val="fr-CA"/>
        </w:rPr>
      </w:pPr>
      <w:r w:rsidRPr="005476D7">
        <w:rPr>
          <w:rFonts w:ascii="Times New Roman" w:hAnsi="Times New Roman"/>
          <w:sz w:val="24"/>
          <w:szCs w:val="24"/>
        </w:rPr>
        <w:t xml:space="preserve">Master I </w:t>
      </w:r>
      <w:r w:rsidR="006A5A99" w:rsidRPr="006A5A99">
        <w:rPr>
          <w:rFonts w:ascii="Times New Roman" w:hAnsi="Times New Roman"/>
          <w:sz w:val="24"/>
          <w:szCs w:val="24"/>
          <w:highlight w:val="yellow"/>
        </w:rPr>
        <w:t>ou Maitrise</w:t>
      </w:r>
      <w:r w:rsidR="006A5A99">
        <w:rPr>
          <w:rFonts w:ascii="Times New Roman" w:hAnsi="Times New Roman"/>
          <w:sz w:val="24"/>
          <w:szCs w:val="24"/>
        </w:rPr>
        <w:t xml:space="preserve"> </w:t>
      </w:r>
      <w:r w:rsidRPr="005476D7">
        <w:rPr>
          <w:rFonts w:ascii="Times New Roman" w:hAnsi="Times New Roman"/>
          <w:sz w:val="24"/>
          <w:szCs w:val="24"/>
        </w:rPr>
        <w:t>en Finances et Comptabilité ou équivalent</w:t>
      </w:r>
      <w:r w:rsidRPr="005476D7">
        <w:rPr>
          <w:rFonts w:ascii="Times New Roman" w:hAnsi="Times New Roman"/>
          <w:sz w:val="24"/>
          <w:szCs w:val="24"/>
          <w:lang w:val="fr-CA"/>
        </w:rPr>
        <w:t>.</w:t>
      </w:r>
    </w:p>
    <w:p w14:paraId="3D3C85D6" w14:textId="77777777" w:rsidR="005476D7" w:rsidRPr="005476D7" w:rsidRDefault="005476D7" w:rsidP="005476D7">
      <w:pPr>
        <w:tabs>
          <w:tab w:val="left" w:pos="2222"/>
          <w:tab w:val="left" w:pos="3414"/>
          <w:tab w:val="left" w:pos="5796"/>
          <w:tab w:val="left" w:pos="6987"/>
          <w:tab w:val="left" w:pos="8178"/>
          <w:tab w:val="left" w:pos="9369"/>
          <w:tab w:val="left" w:pos="10560"/>
          <w:tab w:val="left" w:pos="11747"/>
          <w:tab w:val="left" w:pos="12934"/>
        </w:tabs>
        <w:spacing w:after="0"/>
        <w:ind w:left="709" w:hanging="352"/>
        <w:jc w:val="both"/>
        <w:rPr>
          <w:rFonts w:ascii="Times New Roman" w:hAnsi="Times New Roman"/>
          <w:color w:val="00000A"/>
          <w:sz w:val="24"/>
          <w:szCs w:val="24"/>
        </w:rPr>
      </w:pPr>
      <w:r w:rsidRPr="005476D7">
        <w:rPr>
          <w:rFonts w:ascii="Times New Roman" w:hAnsi="Times New Roman"/>
          <w:color w:val="00000A"/>
          <w:sz w:val="24"/>
          <w:szCs w:val="24"/>
          <w:u w:val="single"/>
        </w:rPr>
        <w:t>Expériences </w:t>
      </w:r>
      <w:r w:rsidRPr="005476D7">
        <w:rPr>
          <w:rFonts w:ascii="Times New Roman" w:hAnsi="Times New Roman"/>
          <w:color w:val="00000A"/>
          <w:sz w:val="24"/>
          <w:szCs w:val="24"/>
        </w:rPr>
        <w:t xml:space="preserve">: </w:t>
      </w:r>
    </w:p>
    <w:p w14:paraId="55E74A71" w14:textId="77777777"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color w:val="000000"/>
          <w:sz w:val="24"/>
          <w:szCs w:val="24"/>
        </w:rPr>
        <w:t>Expériences en comptabilité de projet ;</w:t>
      </w:r>
    </w:p>
    <w:p w14:paraId="251FB9E1" w14:textId="77777777" w:rsidR="005476D7" w:rsidRPr="005476D7" w:rsidRDefault="005476D7" w:rsidP="005476D7">
      <w:pPr>
        <w:numPr>
          <w:ilvl w:val="0"/>
          <w:numId w:val="47"/>
        </w:numPr>
        <w:spacing w:after="0" w:line="240" w:lineRule="auto"/>
        <w:jc w:val="both"/>
        <w:rPr>
          <w:rFonts w:ascii="Times New Roman" w:hAnsi="Times New Roman"/>
          <w:sz w:val="24"/>
          <w:szCs w:val="24"/>
        </w:rPr>
      </w:pPr>
      <w:r w:rsidRPr="005476D7">
        <w:rPr>
          <w:rFonts w:ascii="Times New Roman" w:hAnsi="Times New Roman"/>
          <w:sz w:val="24"/>
          <w:szCs w:val="24"/>
        </w:rPr>
        <w:t>Fortes connaissances en systèmes comptables et connaissances en gestion administrative ;</w:t>
      </w:r>
    </w:p>
    <w:p w14:paraId="4D2AA4A2" w14:textId="77777777"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color w:val="000000"/>
          <w:sz w:val="24"/>
          <w:szCs w:val="24"/>
        </w:rPr>
        <w:t>Connaissance en législations fiscale ;</w:t>
      </w:r>
    </w:p>
    <w:p w14:paraId="77FAC805" w14:textId="77777777" w:rsidR="005476D7" w:rsidRPr="005476D7" w:rsidRDefault="005476D7" w:rsidP="005476D7">
      <w:pPr>
        <w:numPr>
          <w:ilvl w:val="0"/>
          <w:numId w:val="47"/>
        </w:numPr>
        <w:spacing w:after="0" w:line="240" w:lineRule="auto"/>
        <w:jc w:val="both"/>
        <w:rPr>
          <w:rFonts w:ascii="Times New Roman" w:hAnsi="Times New Roman"/>
          <w:color w:val="000000"/>
          <w:sz w:val="24"/>
          <w:szCs w:val="24"/>
        </w:rPr>
      </w:pPr>
      <w:r w:rsidRPr="005476D7">
        <w:rPr>
          <w:rFonts w:ascii="Times New Roman" w:hAnsi="Times New Roman"/>
          <w:sz w:val="24"/>
          <w:szCs w:val="24"/>
        </w:rPr>
        <w:t>Fortes connaissances des logiciels Excel, Word, celles de TOM2PRO seraient un atout ;</w:t>
      </w:r>
    </w:p>
    <w:p w14:paraId="6AD85A9B" w14:textId="77777777" w:rsidR="005476D7" w:rsidRPr="005476D7" w:rsidRDefault="005476D7" w:rsidP="005476D7">
      <w:pPr>
        <w:numPr>
          <w:ilvl w:val="0"/>
          <w:numId w:val="47"/>
        </w:numPr>
        <w:spacing w:after="0" w:line="240" w:lineRule="auto"/>
        <w:jc w:val="both"/>
        <w:rPr>
          <w:rFonts w:ascii="Times New Roman" w:eastAsia="Batang" w:hAnsi="Times New Roman"/>
          <w:sz w:val="24"/>
          <w:szCs w:val="24"/>
        </w:rPr>
      </w:pPr>
      <w:r w:rsidRPr="005476D7">
        <w:rPr>
          <w:rFonts w:ascii="Times New Roman" w:hAnsi="Times New Roman"/>
          <w:sz w:val="24"/>
          <w:szCs w:val="24"/>
          <w:lang w:val="fr-CA"/>
        </w:rPr>
        <w:t>Au moins 3 ans d’expérience dans les spécialités recherchées.</w:t>
      </w:r>
    </w:p>
    <w:p w14:paraId="0918D0A4" w14:textId="77777777" w:rsidR="005476D7" w:rsidRPr="00EC1681" w:rsidRDefault="005476D7" w:rsidP="005476D7">
      <w:pPr>
        <w:pStyle w:val="Paragraphedeliste"/>
        <w:spacing w:after="0" w:line="240" w:lineRule="auto"/>
        <w:rPr>
          <w:rFonts w:ascii="Times New Roman" w:hAnsi="Times New Roman"/>
          <w:b/>
          <w:sz w:val="24"/>
          <w:szCs w:val="24"/>
          <w:u w:val="single"/>
        </w:rPr>
      </w:pPr>
    </w:p>
    <w:p w14:paraId="1808DF73" w14:textId="77777777" w:rsidR="00C71971" w:rsidRPr="00292CE7" w:rsidRDefault="00C71971" w:rsidP="001B67FE">
      <w:pPr>
        <w:spacing w:after="0" w:line="240" w:lineRule="auto"/>
        <w:rPr>
          <w:rFonts w:ascii="Times New Roman" w:hAnsi="Times New Roman"/>
          <w:color w:val="000000"/>
          <w:sz w:val="22"/>
          <w:szCs w:val="22"/>
        </w:rPr>
      </w:pPr>
    </w:p>
    <w:p w14:paraId="2770F746" w14:textId="77777777" w:rsidR="00FD60A6" w:rsidRPr="00B70D8F" w:rsidRDefault="00703F53" w:rsidP="008443B7">
      <w:pPr>
        <w:pStyle w:val="Paragraphedeliste"/>
        <w:numPr>
          <w:ilvl w:val="0"/>
          <w:numId w:val="4"/>
        </w:numPr>
        <w:spacing w:after="0" w:line="240" w:lineRule="auto"/>
        <w:rPr>
          <w:rFonts w:ascii="Times New Roman" w:hAnsi="Times New Roman"/>
          <w:b/>
          <w:sz w:val="24"/>
          <w:szCs w:val="24"/>
          <w:u w:val="single"/>
        </w:rPr>
      </w:pPr>
      <w:r w:rsidRPr="00B70D8F">
        <w:rPr>
          <w:rFonts w:ascii="Times New Roman" w:hAnsi="Times New Roman"/>
          <w:b/>
          <w:sz w:val="24"/>
          <w:szCs w:val="24"/>
          <w:u w:val="single"/>
        </w:rPr>
        <w:t>D</w:t>
      </w:r>
      <w:r w:rsidR="00FD60A6" w:rsidRPr="00B70D8F">
        <w:rPr>
          <w:rFonts w:ascii="Times New Roman" w:hAnsi="Times New Roman"/>
          <w:b/>
          <w:sz w:val="24"/>
          <w:szCs w:val="24"/>
          <w:u w:val="single"/>
        </w:rPr>
        <w:t xml:space="preserve">urée </w:t>
      </w:r>
      <w:r w:rsidR="003C7765">
        <w:rPr>
          <w:rFonts w:ascii="Times New Roman" w:hAnsi="Times New Roman"/>
          <w:b/>
          <w:sz w:val="24"/>
          <w:szCs w:val="24"/>
          <w:u w:val="single"/>
        </w:rPr>
        <w:t xml:space="preserve">prévisionnelle </w:t>
      </w:r>
      <w:r w:rsidR="00FD60A6" w:rsidRPr="00B70D8F">
        <w:rPr>
          <w:rFonts w:ascii="Times New Roman" w:hAnsi="Times New Roman"/>
          <w:b/>
          <w:sz w:val="24"/>
          <w:szCs w:val="24"/>
          <w:u w:val="single"/>
        </w:rPr>
        <w:t>des prestations :</w:t>
      </w:r>
    </w:p>
    <w:p w14:paraId="33CB109F" w14:textId="77777777" w:rsidR="005014B7" w:rsidRDefault="005014B7" w:rsidP="007D5B8C">
      <w:pPr>
        <w:spacing w:after="0" w:line="240" w:lineRule="auto"/>
        <w:rPr>
          <w:rFonts w:ascii="Times New Roman" w:hAnsi="Times New Roman"/>
          <w:noProof/>
          <w:sz w:val="24"/>
          <w:szCs w:val="24"/>
        </w:rPr>
      </w:pPr>
    </w:p>
    <w:p w14:paraId="10497596" w14:textId="77777777" w:rsidR="00D54071" w:rsidRDefault="00FD60A6" w:rsidP="007D5B8C">
      <w:pPr>
        <w:spacing w:after="0" w:line="240" w:lineRule="auto"/>
        <w:rPr>
          <w:rFonts w:ascii="Times New Roman" w:hAnsi="Times New Roman"/>
          <w:b/>
          <w:noProof/>
          <w:sz w:val="24"/>
          <w:szCs w:val="24"/>
        </w:rPr>
      </w:pPr>
      <w:r w:rsidRPr="00B70D8F">
        <w:rPr>
          <w:rFonts w:ascii="Times New Roman" w:hAnsi="Times New Roman"/>
          <w:noProof/>
          <w:sz w:val="24"/>
          <w:szCs w:val="24"/>
        </w:rPr>
        <w:t>La</w:t>
      </w:r>
      <w:r w:rsidR="00D70C45" w:rsidRPr="00B70D8F">
        <w:rPr>
          <w:rFonts w:ascii="Times New Roman" w:hAnsi="Times New Roman"/>
          <w:noProof/>
          <w:sz w:val="24"/>
          <w:szCs w:val="24"/>
        </w:rPr>
        <w:t xml:space="preserve"> </w:t>
      </w:r>
      <w:r w:rsidR="00AE6967" w:rsidRPr="00B70D8F">
        <w:rPr>
          <w:rFonts w:ascii="Times New Roman" w:hAnsi="Times New Roman"/>
          <w:noProof/>
          <w:sz w:val="24"/>
          <w:szCs w:val="24"/>
        </w:rPr>
        <w:t xml:space="preserve">prestation </w:t>
      </w:r>
      <w:r w:rsidR="00B70D8F" w:rsidRPr="00B70D8F">
        <w:rPr>
          <w:rFonts w:ascii="Times New Roman" w:hAnsi="Times New Roman"/>
          <w:noProof/>
          <w:sz w:val="24"/>
          <w:szCs w:val="24"/>
        </w:rPr>
        <w:t>du Consultant</w:t>
      </w:r>
      <w:r w:rsidR="00AE6967" w:rsidRPr="00B70D8F">
        <w:rPr>
          <w:rFonts w:ascii="Times New Roman" w:hAnsi="Times New Roman"/>
          <w:noProof/>
          <w:sz w:val="24"/>
          <w:szCs w:val="24"/>
        </w:rPr>
        <w:t xml:space="preserve"> </w:t>
      </w:r>
      <w:r w:rsidR="00AE6967" w:rsidRPr="00B70D8F">
        <w:rPr>
          <w:rFonts w:ascii="Times New Roman" w:hAnsi="Times New Roman"/>
          <w:b/>
          <w:noProof/>
          <w:sz w:val="24"/>
          <w:szCs w:val="24"/>
        </w:rPr>
        <w:t xml:space="preserve">s’étalera </w:t>
      </w:r>
      <w:r w:rsidR="00BE4042">
        <w:rPr>
          <w:rFonts w:ascii="Times New Roman" w:hAnsi="Times New Roman"/>
          <w:b/>
          <w:noProof/>
          <w:sz w:val="24"/>
          <w:szCs w:val="24"/>
        </w:rPr>
        <w:t xml:space="preserve">approximativement </w:t>
      </w:r>
      <w:r w:rsidR="00591E08" w:rsidRPr="00B70D8F">
        <w:rPr>
          <w:rFonts w:ascii="Times New Roman" w:hAnsi="Times New Roman"/>
          <w:b/>
          <w:noProof/>
          <w:sz w:val="24"/>
          <w:szCs w:val="24"/>
        </w:rPr>
        <w:t>d</w:t>
      </w:r>
      <w:r w:rsidR="00310D53" w:rsidRPr="00B70D8F">
        <w:rPr>
          <w:rFonts w:ascii="Times New Roman" w:hAnsi="Times New Roman"/>
          <w:b/>
          <w:noProof/>
          <w:sz w:val="24"/>
          <w:szCs w:val="24"/>
        </w:rPr>
        <w:t xml:space="preserve">e </w:t>
      </w:r>
      <w:r w:rsidR="008D2473">
        <w:rPr>
          <w:rFonts w:ascii="Times New Roman" w:hAnsi="Times New Roman"/>
          <w:b/>
          <w:noProof/>
          <w:sz w:val="24"/>
          <w:szCs w:val="24"/>
        </w:rPr>
        <w:t>15 janvier</w:t>
      </w:r>
      <w:r w:rsidR="002D5E0C" w:rsidRPr="00B70D8F">
        <w:rPr>
          <w:rFonts w:ascii="Times New Roman" w:hAnsi="Times New Roman"/>
          <w:b/>
          <w:noProof/>
          <w:sz w:val="24"/>
          <w:szCs w:val="24"/>
        </w:rPr>
        <w:t xml:space="preserve"> </w:t>
      </w:r>
      <w:r w:rsidR="00BE4042">
        <w:rPr>
          <w:rFonts w:ascii="Times New Roman" w:hAnsi="Times New Roman"/>
          <w:b/>
          <w:noProof/>
          <w:sz w:val="24"/>
          <w:szCs w:val="24"/>
        </w:rPr>
        <w:t xml:space="preserve">au </w:t>
      </w:r>
      <w:r w:rsidR="008D2473">
        <w:rPr>
          <w:rFonts w:ascii="Times New Roman" w:hAnsi="Times New Roman"/>
          <w:b/>
          <w:noProof/>
          <w:sz w:val="24"/>
          <w:szCs w:val="24"/>
        </w:rPr>
        <w:t>30 juin 2020.</w:t>
      </w:r>
    </w:p>
    <w:p w14:paraId="6D30BC74" w14:textId="77777777" w:rsidR="008D2473" w:rsidRPr="005014B7" w:rsidRDefault="008D2473" w:rsidP="008D2473">
      <w:pPr>
        <w:spacing w:after="0"/>
        <w:jc w:val="both"/>
        <w:rPr>
          <w:rFonts w:ascii="Times New Roman" w:hAnsi="Times New Roman"/>
          <w:color w:val="FF0000"/>
          <w:sz w:val="24"/>
          <w:szCs w:val="24"/>
        </w:rPr>
      </w:pPr>
      <w:r w:rsidRPr="005014B7">
        <w:rPr>
          <w:rFonts w:ascii="Times New Roman" w:hAnsi="Times New Roman"/>
          <w:sz w:val="24"/>
          <w:szCs w:val="24"/>
        </w:rPr>
        <w:t xml:space="preserve">La durée </w:t>
      </w:r>
      <w:r>
        <w:rPr>
          <w:rFonts w:ascii="Times New Roman" w:hAnsi="Times New Roman"/>
          <w:sz w:val="24"/>
          <w:szCs w:val="24"/>
        </w:rPr>
        <w:t xml:space="preserve">prévisionnelle, à titre indicatif, </w:t>
      </w:r>
      <w:r w:rsidRPr="005014B7">
        <w:rPr>
          <w:rFonts w:ascii="Times New Roman" w:hAnsi="Times New Roman"/>
          <w:sz w:val="24"/>
          <w:szCs w:val="24"/>
        </w:rPr>
        <w:t>de</w:t>
      </w:r>
      <w:r>
        <w:rPr>
          <w:rFonts w:ascii="Times New Roman" w:hAnsi="Times New Roman"/>
          <w:sz w:val="24"/>
          <w:szCs w:val="24"/>
        </w:rPr>
        <w:t>s</w:t>
      </w:r>
      <w:r w:rsidRPr="005014B7">
        <w:rPr>
          <w:rFonts w:ascii="Times New Roman" w:hAnsi="Times New Roman"/>
          <w:sz w:val="24"/>
          <w:szCs w:val="24"/>
        </w:rPr>
        <w:t xml:space="preserve"> prestations d</w:t>
      </w:r>
      <w:r>
        <w:rPr>
          <w:rFonts w:ascii="Times New Roman" w:hAnsi="Times New Roman"/>
          <w:sz w:val="24"/>
          <w:szCs w:val="24"/>
        </w:rPr>
        <w:t>u</w:t>
      </w:r>
      <w:r w:rsidRPr="005014B7">
        <w:rPr>
          <w:rFonts w:ascii="Times New Roman" w:hAnsi="Times New Roman"/>
          <w:sz w:val="24"/>
          <w:szCs w:val="24"/>
        </w:rPr>
        <w:t xml:space="preserve"> </w:t>
      </w:r>
      <w:r>
        <w:rPr>
          <w:rFonts w:ascii="Times New Roman" w:hAnsi="Times New Roman"/>
          <w:sz w:val="24"/>
          <w:szCs w:val="24"/>
        </w:rPr>
        <w:t>consultant</w:t>
      </w:r>
      <w:r w:rsidRPr="005014B7">
        <w:rPr>
          <w:rFonts w:ascii="Times New Roman" w:hAnsi="Times New Roman"/>
          <w:sz w:val="24"/>
          <w:szCs w:val="24"/>
        </w:rPr>
        <w:t xml:space="preserve"> est de </w:t>
      </w:r>
      <w:r>
        <w:rPr>
          <w:rFonts w:ascii="Times New Roman" w:hAnsi="Times New Roman"/>
          <w:sz w:val="24"/>
          <w:szCs w:val="24"/>
        </w:rPr>
        <w:t xml:space="preserve">6 mois.  </w:t>
      </w:r>
    </w:p>
    <w:p w14:paraId="01BA9A7E" w14:textId="77777777" w:rsidR="00FD60A6" w:rsidRDefault="00FD60A6" w:rsidP="007D5B8C">
      <w:pPr>
        <w:spacing w:after="0" w:line="240" w:lineRule="auto"/>
        <w:rPr>
          <w:rFonts w:ascii="Times New Roman" w:hAnsi="Times New Roman"/>
          <w:noProof/>
          <w:sz w:val="24"/>
          <w:szCs w:val="24"/>
        </w:rPr>
      </w:pPr>
    </w:p>
    <w:p w14:paraId="6EC57A0F" w14:textId="77777777" w:rsidR="0061215A" w:rsidRPr="00B70D8F" w:rsidRDefault="00501E55" w:rsidP="008443B7">
      <w:pPr>
        <w:pStyle w:val="Paragraphedeliste"/>
        <w:numPr>
          <w:ilvl w:val="0"/>
          <w:numId w:val="4"/>
        </w:numPr>
        <w:spacing w:after="0" w:line="240" w:lineRule="auto"/>
        <w:rPr>
          <w:rFonts w:ascii="Times New Roman" w:hAnsi="Times New Roman"/>
          <w:b/>
          <w:sz w:val="24"/>
          <w:szCs w:val="24"/>
          <w:u w:val="single"/>
        </w:rPr>
      </w:pPr>
      <w:r w:rsidRPr="00B70D8F">
        <w:rPr>
          <w:rFonts w:ascii="Times New Roman" w:hAnsi="Times New Roman"/>
          <w:b/>
          <w:sz w:val="24"/>
          <w:szCs w:val="24"/>
          <w:u w:val="single"/>
        </w:rPr>
        <w:t>Livrables</w:t>
      </w:r>
    </w:p>
    <w:p w14:paraId="28E88AB0" w14:textId="77777777" w:rsidR="008D2473" w:rsidRDefault="008D2473" w:rsidP="008515F9">
      <w:pPr>
        <w:suppressAutoHyphens/>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Le consultant devrait livrer </w:t>
      </w:r>
      <w:r w:rsidR="000D7AD9">
        <w:rPr>
          <w:rFonts w:ascii="Times New Roman" w:hAnsi="Times New Roman"/>
          <w:noProof/>
          <w:sz w:val="24"/>
          <w:szCs w:val="24"/>
        </w:rPr>
        <w:t xml:space="preserve">les documents techniques </w:t>
      </w:r>
      <w:r>
        <w:rPr>
          <w:rFonts w:ascii="Times New Roman" w:hAnsi="Times New Roman"/>
          <w:noProof/>
          <w:sz w:val="24"/>
          <w:szCs w:val="24"/>
        </w:rPr>
        <w:t xml:space="preserve">résultats de leurs activités : les différents PV de réunions communautaires, les listes des bénéficiaires des activités ACT, </w:t>
      </w:r>
      <w:r w:rsidR="000D7AD9">
        <w:rPr>
          <w:rFonts w:ascii="Times New Roman" w:hAnsi="Times New Roman"/>
          <w:noProof/>
          <w:sz w:val="24"/>
          <w:szCs w:val="24"/>
        </w:rPr>
        <w:t xml:space="preserve">les MPP et les Annexes, </w:t>
      </w:r>
      <w:r>
        <w:rPr>
          <w:rFonts w:ascii="Times New Roman" w:hAnsi="Times New Roman"/>
          <w:noProof/>
          <w:sz w:val="24"/>
          <w:szCs w:val="24"/>
        </w:rPr>
        <w:t xml:space="preserve">les rapports de mission, les photos prises pendant les missions, les diverses données collectées sur le terrain, etc…. </w:t>
      </w:r>
    </w:p>
    <w:p w14:paraId="7C1D4871" w14:textId="77777777" w:rsidR="008D2473" w:rsidRDefault="008D2473" w:rsidP="008515F9">
      <w:pPr>
        <w:suppressAutoHyphens/>
        <w:spacing w:after="0" w:line="240" w:lineRule="auto"/>
        <w:contextualSpacing/>
        <w:jc w:val="both"/>
        <w:rPr>
          <w:rFonts w:ascii="Times New Roman" w:hAnsi="Times New Roman"/>
          <w:noProof/>
          <w:sz w:val="24"/>
          <w:szCs w:val="24"/>
        </w:rPr>
      </w:pPr>
    </w:p>
    <w:p w14:paraId="0A711456" w14:textId="77777777" w:rsidR="008515F9" w:rsidRDefault="008D2473" w:rsidP="008515F9">
      <w:pPr>
        <w:suppressAutoHyphens/>
        <w:spacing w:after="0" w:line="240" w:lineRule="auto"/>
        <w:contextualSpacing/>
        <w:jc w:val="both"/>
        <w:rPr>
          <w:rFonts w:ascii="Times New Roman" w:hAnsi="Times New Roman"/>
          <w:bCs/>
          <w:color w:val="00000A"/>
          <w:sz w:val="24"/>
          <w:szCs w:val="24"/>
        </w:rPr>
      </w:pPr>
      <w:r>
        <w:rPr>
          <w:rFonts w:ascii="Times New Roman" w:hAnsi="Times New Roman"/>
          <w:noProof/>
          <w:sz w:val="24"/>
          <w:szCs w:val="24"/>
        </w:rPr>
        <w:lastRenderedPageBreak/>
        <w:t>L</w:t>
      </w:r>
      <w:r w:rsidR="008515F9">
        <w:rPr>
          <w:rFonts w:ascii="Times New Roman" w:hAnsi="Times New Roman"/>
          <w:noProof/>
          <w:sz w:val="24"/>
          <w:szCs w:val="24"/>
        </w:rPr>
        <w:t>e Consultant</w:t>
      </w:r>
      <w:r w:rsidR="00FD60A6" w:rsidRPr="00B70D8F">
        <w:rPr>
          <w:rFonts w:ascii="Times New Roman" w:hAnsi="Times New Roman"/>
          <w:noProof/>
          <w:sz w:val="24"/>
          <w:szCs w:val="24"/>
        </w:rPr>
        <w:t xml:space="preserve"> </w:t>
      </w:r>
      <w:r w:rsidR="00115650" w:rsidRPr="00B70D8F">
        <w:rPr>
          <w:rFonts w:ascii="Times New Roman" w:hAnsi="Times New Roman"/>
          <w:noProof/>
          <w:sz w:val="24"/>
          <w:szCs w:val="24"/>
        </w:rPr>
        <w:t>livrer</w:t>
      </w:r>
      <w:r>
        <w:rPr>
          <w:rFonts w:ascii="Times New Roman" w:hAnsi="Times New Roman"/>
          <w:noProof/>
          <w:sz w:val="24"/>
          <w:szCs w:val="24"/>
        </w:rPr>
        <w:t>a</w:t>
      </w:r>
      <w:r w:rsidR="00115650" w:rsidRPr="00B70D8F">
        <w:rPr>
          <w:rFonts w:ascii="Times New Roman" w:hAnsi="Times New Roman"/>
          <w:noProof/>
          <w:sz w:val="24"/>
          <w:szCs w:val="24"/>
        </w:rPr>
        <w:t xml:space="preserve"> </w:t>
      </w:r>
      <w:r>
        <w:rPr>
          <w:rFonts w:ascii="Times New Roman" w:hAnsi="Times New Roman"/>
          <w:noProof/>
          <w:sz w:val="24"/>
          <w:szCs w:val="24"/>
        </w:rPr>
        <w:t xml:space="preserve">également </w:t>
      </w:r>
      <w:r w:rsidR="00115650" w:rsidRPr="00B70D8F">
        <w:rPr>
          <w:rFonts w:ascii="Times New Roman" w:hAnsi="Times New Roman"/>
          <w:noProof/>
          <w:sz w:val="24"/>
          <w:szCs w:val="24"/>
        </w:rPr>
        <w:t>au FID</w:t>
      </w:r>
      <w:r w:rsidR="00C323FE" w:rsidRPr="00B70D8F">
        <w:rPr>
          <w:rFonts w:ascii="Times New Roman" w:hAnsi="Times New Roman"/>
          <w:noProof/>
          <w:sz w:val="24"/>
          <w:szCs w:val="24"/>
        </w:rPr>
        <w:t xml:space="preserve">, en </w:t>
      </w:r>
      <w:r w:rsidR="00C323FE" w:rsidRPr="00B70D8F">
        <w:rPr>
          <w:rFonts w:ascii="Times New Roman" w:hAnsi="Times New Roman"/>
          <w:b/>
          <w:color w:val="00000A"/>
          <w:sz w:val="24"/>
          <w:szCs w:val="24"/>
        </w:rPr>
        <w:t>deux exemplaires en version physique</w:t>
      </w:r>
      <w:r w:rsidR="00115650" w:rsidRPr="00B70D8F">
        <w:rPr>
          <w:rFonts w:ascii="Times New Roman" w:hAnsi="Times New Roman"/>
          <w:b/>
          <w:noProof/>
          <w:sz w:val="24"/>
          <w:szCs w:val="24"/>
        </w:rPr>
        <w:t> </w:t>
      </w:r>
      <w:r w:rsidR="00C323FE" w:rsidRPr="00B70D8F">
        <w:rPr>
          <w:rFonts w:ascii="Times New Roman" w:hAnsi="Times New Roman"/>
          <w:b/>
          <w:noProof/>
          <w:sz w:val="24"/>
          <w:szCs w:val="24"/>
        </w:rPr>
        <w:t xml:space="preserve">et </w:t>
      </w:r>
      <w:r w:rsidR="00C323FE" w:rsidRPr="00B70D8F">
        <w:rPr>
          <w:rFonts w:ascii="Times New Roman" w:hAnsi="Times New Roman"/>
          <w:b/>
          <w:color w:val="00000A"/>
          <w:sz w:val="24"/>
          <w:szCs w:val="24"/>
        </w:rPr>
        <w:t>une version électronique</w:t>
      </w:r>
      <w:r w:rsidR="000D7AD9">
        <w:rPr>
          <w:rFonts w:ascii="Times New Roman" w:hAnsi="Times New Roman"/>
          <w:b/>
          <w:color w:val="00000A"/>
          <w:sz w:val="24"/>
          <w:szCs w:val="24"/>
        </w:rPr>
        <w:t xml:space="preserve">, </w:t>
      </w:r>
      <w:r w:rsidR="000D7AD9">
        <w:rPr>
          <w:rFonts w:ascii="Times New Roman" w:hAnsi="Times New Roman"/>
          <w:bCs/>
          <w:color w:val="00000A"/>
          <w:sz w:val="24"/>
          <w:szCs w:val="24"/>
        </w:rPr>
        <w:t xml:space="preserve">un rapport mensuel d’activités et de prestations. </w:t>
      </w:r>
    </w:p>
    <w:p w14:paraId="2F25CF55" w14:textId="77777777" w:rsidR="008D2473" w:rsidRDefault="008D2473" w:rsidP="008515F9">
      <w:pPr>
        <w:suppressAutoHyphens/>
        <w:spacing w:after="0" w:line="240" w:lineRule="auto"/>
        <w:contextualSpacing/>
        <w:jc w:val="both"/>
        <w:rPr>
          <w:rFonts w:ascii="Times New Roman" w:hAnsi="Times New Roman"/>
          <w:bCs/>
          <w:color w:val="00000A"/>
          <w:sz w:val="24"/>
          <w:szCs w:val="24"/>
        </w:rPr>
      </w:pPr>
    </w:p>
    <w:p w14:paraId="588FAA2C" w14:textId="77777777" w:rsidR="008D2473" w:rsidRPr="000D7AD9" w:rsidRDefault="008D2473" w:rsidP="008515F9">
      <w:pPr>
        <w:suppressAutoHyphens/>
        <w:spacing w:after="0" w:line="240" w:lineRule="auto"/>
        <w:contextualSpacing/>
        <w:jc w:val="both"/>
        <w:rPr>
          <w:rFonts w:ascii="Times New Roman" w:hAnsi="Times New Roman"/>
          <w:bCs/>
          <w:noProof/>
          <w:sz w:val="24"/>
          <w:szCs w:val="24"/>
        </w:rPr>
      </w:pPr>
      <w:r>
        <w:rPr>
          <w:rFonts w:ascii="Times New Roman" w:hAnsi="Times New Roman"/>
          <w:bCs/>
          <w:color w:val="00000A"/>
          <w:sz w:val="24"/>
          <w:szCs w:val="24"/>
        </w:rPr>
        <w:t>A la fin de son mandat, le consultant fournira au FID un rapport final d’activités et de prestations.</w:t>
      </w:r>
    </w:p>
    <w:sectPr w:rsidR="008D2473" w:rsidRPr="000D7AD9" w:rsidSect="008D2473">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E0336" w14:textId="77777777" w:rsidR="006E07E9" w:rsidRDefault="006E07E9" w:rsidP="004C4DE3">
      <w:pPr>
        <w:spacing w:after="0" w:line="240" w:lineRule="auto"/>
      </w:pPr>
      <w:r>
        <w:separator/>
      </w:r>
    </w:p>
  </w:endnote>
  <w:endnote w:type="continuationSeparator" w:id="0">
    <w:p w14:paraId="2DAB7E21" w14:textId="77777777" w:rsidR="006E07E9" w:rsidRDefault="006E07E9" w:rsidP="004C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CF5F" w14:textId="77777777" w:rsidR="0058218A" w:rsidRDefault="0058218A">
    <w:pPr>
      <w:pStyle w:val="Pieddepage"/>
      <w:jc w:val="center"/>
    </w:pPr>
    <w:r>
      <w:fldChar w:fldCharType="begin"/>
    </w:r>
    <w:r>
      <w:instrText>PAGE   \* MERGEFORMAT</w:instrText>
    </w:r>
    <w:r>
      <w:fldChar w:fldCharType="separate"/>
    </w:r>
    <w:r w:rsidR="00F0102E">
      <w:rPr>
        <w:noProof/>
      </w:rPr>
      <w:t>6</w:t>
    </w:r>
    <w:r>
      <w:fldChar w:fldCharType="end"/>
    </w:r>
  </w:p>
  <w:p w14:paraId="01E54FB9" w14:textId="77777777" w:rsidR="0058218A" w:rsidRDefault="005821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95E65" w14:textId="77777777" w:rsidR="006E07E9" w:rsidRDefault="006E07E9" w:rsidP="004C4DE3">
      <w:pPr>
        <w:spacing w:after="0" w:line="240" w:lineRule="auto"/>
      </w:pPr>
      <w:r>
        <w:separator/>
      </w:r>
    </w:p>
  </w:footnote>
  <w:footnote w:type="continuationSeparator" w:id="0">
    <w:p w14:paraId="49B4F9DA" w14:textId="77777777" w:rsidR="006E07E9" w:rsidRDefault="006E07E9" w:rsidP="004C4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numFmt w:val="bullet"/>
      <w:lvlText w:val=""/>
      <w:lvlJc w:val="left"/>
      <w:pPr>
        <w:tabs>
          <w:tab w:val="num" w:pos="360"/>
        </w:tabs>
        <w:ind w:left="0" w:firstLine="0"/>
      </w:pPr>
      <w:rPr>
        <w:rFonts w:ascii="Symbol" w:hAnsi="Symbol" w:cs="Symbol"/>
        <w:sz w:val="18"/>
        <w:szCs w:val="18"/>
      </w:rPr>
    </w:lvl>
  </w:abstractNum>
  <w:abstractNum w:abstractNumId="1" w15:restartNumberingAfterBreak="0">
    <w:nsid w:val="02E9454A"/>
    <w:multiLevelType w:val="hybridMultilevel"/>
    <w:tmpl w:val="F18E9F84"/>
    <w:lvl w:ilvl="0" w:tplc="040C000D">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05B467FD"/>
    <w:multiLevelType w:val="hybridMultilevel"/>
    <w:tmpl w:val="CD966E4E"/>
    <w:lvl w:ilvl="0" w:tplc="02B67930">
      <w:start w:val="1"/>
      <w:numFmt w:val="lowerLetter"/>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063E2600"/>
    <w:multiLevelType w:val="hybridMultilevel"/>
    <w:tmpl w:val="0F6055F8"/>
    <w:lvl w:ilvl="0" w:tplc="605C0B48">
      <w:start w:val="9"/>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097611"/>
    <w:multiLevelType w:val="hybridMultilevel"/>
    <w:tmpl w:val="80DCD760"/>
    <w:lvl w:ilvl="0" w:tplc="040C000F">
      <w:start w:val="1"/>
      <w:numFmt w:val="decimal"/>
      <w:lvlText w:val="%1."/>
      <w:lvlJc w:val="left"/>
      <w:pPr>
        <w:ind w:left="1440" w:hanging="360"/>
      </w:pPr>
      <w:rPr>
        <w:rFonts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B54551F"/>
    <w:multiLevelType w:val="hybridMultilevel"/>
    <w:tmpl w:val="7E364FCE"/>
    <w:lvl w:ilvl="0" w:tplc="040C000F">
      <w:start w:val="1"/>
      <w:numFmt w:val="decimal"/>
      <w:lvlText w:val="%1."/>
      <w:lvlJc w:val="left"/>
      <w:pPr>
        <w:tabs>
          <w:tab w:val="num" w:pos="1068"/>
        </w:tabs>
        <w:ind w:left="1068" w:hanging="360"/>
      </w:pPr>
      <w:rPr>
        <w:rFonts w:hint="default"/>
      </w:rPr>
    </w:lvl>
    <w:lvl w:ilvl="1" w:tplc="5ABA1042">
      <w:start w:val="1"/>
      <w:numFmt w:val="lowerLetter"/>
      <w:lvlText w:val="%2."/>
      <w:lvlJc w:val="left"/>
      <w:pPr>
        <w:tabs>
          <w:tab w:val="num" w:pos="1788"/>
        </w:tabs>
        <w:ind w:left="1788" w:hanging="360"/>
      </w:pPr>
      <w:rPr>
        <w:rFonts w:cs="Times New Roman"/>
      </w:rPr>
    </w:lvl>
    <w:lvl w:ilvl="2" w:tplc="398047EA">
      <w:start w:val="1"/>
      <w:numFmt w:val="lowerLetter"/>
      <w:lvlText w:val="%3)"/>
      <w:lvlJc w:val="left"/>
      <w:pPr>
        <w:tabs>
          <w:tab w:val="num" w:pos="2688"/>
        </w:tabs>
        <w:ind w:left="2688" w:hanging="360"/>
      </w:pPr>
      <w:rPr>
        <w:rFonts w:ascii="Cambria" w:hAnsi="Cambria" w:hint="default"/>
        <w:color w:val="auto"/>
        <w:sz w:val="24"/>
      </w:rPr>
    </w:lvl>
    <w:lvl w:ilvl="3" w:tplc="49EE84C6" w:tentative="1">
      <w:start w:val="1"/>
      <w:numFmt w:val="decimal"/>
      <w:lvlText w:val="%4."/>
      <w:lvlJc w:val="left"/>
      <w:pPr>
        <w:tabs>
          <w:tab w:val="num" w:pos="3228"/>
        </w:tabs>
        <w:ind w:left="3228" w:hanging="360"/>
      </w:pPr>
      <w:rPr>
        <w:rFonts w:cs="Times New Roman"/>
      </w:rPr>
    </w:lvl>
    <w:lvl w:ilvl="4" w:tplc="26841502" w:tentative="1">
      <w:start w:val="1"/>
      <w:numFmt w:val="lowerLetter"/>
      <w:lvlText w:val="%5."/>
      <w:lvlJc w:val="left"/>
      <w:pPr>
        <w:tabs>
          <w:tab w:val="num" w:pos="3948"/>
        </w:tabs>
        <w:ind w:left="3948" w:hanging="360"/>
      </w:pPr>
      <w:rPr>
        <w:rFonts w:cs="Times New Roman"/>
      </w:rPr>
    </w:lvl>
    <w:lvl w:ilvl="5" w:tplc="6854DF9C" w:tentative="1">
      <w:start w:val="1"/>
      <w:numFmt w:val="lowerRoman"/>
      <w:lvlText w:val="%6."/>
      <w:lvlJc w:val="right"/>
      <w:pPr>
        <w:tabs>
          <w:tab w:val="num" w:pos="4668"/>
        </w:tabs>
        <w:ind w:left="4668" w:hanging="180"/>
      </w:pPr>
      <w:rPr>
        <w:rFonts w:cs="Times New Roman"/>
      </w:rPr>
    </w:lvl>
    <w:lvl w:ilvl="6" w:tplc="FB7EC082" w:tentative="1">
      <w:start w:val="1"/>
      <w:numFmt w:val="decimal"/>
      <w:lvlText w:val="%7."/>
      <w:lvlJc w:val="left"/>
      <w:pPr>
        <w:tabs>
          <w:tab w:val="num" w:pos="5388"/>
        </w:tabs>
        <w:ind w:left="5388" w:hanging="360"/>
      </w:pPr>
      <w:rPr>
        <w:rFonts w:cs="Times New Roman"/>
      </w:rPr>
    </w:lvl>
    <w:lvl w:ilvl="7" w:tplc="AB149132" w:tentative="1">
      <w:start w:val="1"/>
      <w:numFmt w:val="lowerLetter"/>
      <w:lvlText w:val="%8."/>
      <w:lvlJc w:val="left"/>
      <w:pPr>
        <w:tabs>
          <w:tab w:val="num" w:pos="6108"/>
        </w:tabs>
        <w:ind w:left="6108" w:hanging="360"/>
      </w:pPr>
      <w:rPr>
        <w:rFonts w:cs="Times New Roman"/>
      </w:rPr>
    </w:lvl>
    <w:lvl w:ilvl="8" w:tplc="95F8F0A2" w:tentative="1">
      <w:start w:val="1"/>
      <w:numFmt w:val="lowerRoman"/>
      <w:lvlText w:val="%9."/>
      <w:lvlJc w:val="right"/>
      <w:pPr>
        <w:tabs>
          <w:tab w:val="num" w:pos="6828"/>
        </w:tabs>
        <w:ind w:left="6828" w:hanging="180"/>
      </w:pPr>
      <w:rPr>
        <w:rFonts w:cs="Times New Roman"/>
      </w:rPr>
    </w:lvl>
  </w:abstractNum>
  <w:abstractNum w:abstractNumId="6" w15:restartNumberingAfterBreak="0">
    <w:nsid w:val="15CC6A8C"/>
    <w:multiLevelType w:val="hybridMultilevel"/>
    <w:tmpl w:val="E9BC50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481A15"/>
    <w:multiLevelType w:val="hybridMultilevel"/>
    <w:tmpl w:val="A4BE9E6E"/>
    <w:lvl w:ilvl="0" w:tplc="040C000D">
      <w:start w:val="1"/>
      <w:numFmt w:val="bullet"/>
      <w:lvlText w:val=""/>
      <w:lvlJc w:val="left"/>
      <w:pPr>
        <w:tabs>
          <w:tab w:val="num" w:pos="1776"/>
        </w:tabs>
        <w:ind w:left="1776" w:hanging="360"/>
      </w:pPr>
      <w:rPr>
        <w:rFonts w:ascii="Wingdings" w:hAnsi="Wingdings" w:hint="default"/>
      </w:rPr>
    </w:lvl>
    <w:lvl w:ilvl="1" w:tplc="040C0003">
      <w:start w:val="1"/>
      <w:numFmt w:val="decimal"/>
      <w:lvlText w:val="%2."/>
      <w:lvlJc w:val="left"/>
      <w:pPr>
        <w:tabs>
          <w:tab w:val="num" w:pos="2496"/>
        </w:tabs>
        <w:ind w:left="2496" w:hanging="360"/>
      </w:pPr>
      <w:rPr>
        <w:rFonts w:cs="Times New Roman"/>
      </w:rPr>
    </w:lvl>
    <w:lvl w:ilvl="2" w:tplc="040C0005">
      <w:start w:val="1"/>
      <w:numFmt w:val="decimal"/>
      <w:lvlText w:val="%3."/>
      <w:lvlJc w:val="left"/>
      <w:pPr>
        <w:tabs>
          <w:tab w:val="num" w:pos="3216"/>
        </w:tabs>
        <w:ind w:left="3216" w:hanging="360"/>
      </w:pPr>
      <w:rPr>
        <w:rFonts w:cs="Times New Roman"/>
      </w:rPr>
    </w:lvl>
    <w:lvl w:ilvl="3" w:tplc="040C0001">
      <w:start w:val="1"/>
      <w:numFmt w:val="decimal"/>
      <w:lvlText w:val="%4."/>
      <w:lvlJc w:val="left"/>
      <w:pPr>
        <w:tabs>
          <w:tab w:val="num" w:pos="3936"/>
        </w:tabs>
        <w:ind w:left="3936" w:hanging="360"/>
      </w:pPr>
      <w:rPr>
        <w:rFonts w:cs="Times New Roman"/>
      </w:rPr>
    </w:lvl>
    <w:lvl w:ilvl="4" w:tplc="040C0003">
      <w:start w:val="1"/>
      <w:numFmt w:val="decimal"/>
      <w:lvlText w:val="%5."/>
      <w:lvlJc w:val="left"/>
      <w:pPr>
        <w:tabs>
          <w:tab w:val="num" w:pos="4656"/>
        </w:tabs>
        <w:ind w:left="4656" w:hanging="360"/>
      </w:pPr>
      <w:rPr>
        <w:rFonts w:cs="Times New Roman"/>
      </w:rPr>
    </w:lvl>
    <w:lvl w:ilvl="5" w:tplc="040C0005">
      <w:start w:val="1"/>
      <w:numFmt w:val="decimal"/>
      <w:lvlText w:val="%6."/>
      <w:lvlJc w:val="left"/>
      <w:pPr>
        <w:tabs>
          <w:tab w:val="num" w:pos="5376"/>
        </w:tabs>
        <w:ind w:left="5376" w:hanging="360"/>
      </w:pPr>
      <w:rPr>
        <w:rFonts w:cs="Times New Roman"/>
      </w:rPr>
    </w:lvl>
    <w:lvl w:ilvl="6" w:tplc="040C0001">
      <w:start w:val="1"/>
      <w:numFmt w:val="decimal"/>
      <w:lvlText w:val="%7."/>
      <w:lvlJc w:val="left"/>
      <w:pPr>
        <w:tabs>
          <w:tab w:val="num" w:pos="6096"/>
        </w:tabs>
        <w:ind w:left="6096" w:hanging="360"/>
      </w:pPr>
      <w:rPr>
        <w:rFonts w:cs="Times New Roman"/>
      </w:rPr>
    </w:lvl>
    <w:lvl w:ilvl="7" w:tplc="040C0003">
      <w:start w:val="1"/>
      <w:numFmt w:val="decimal"/>
      <w:lvlText w:val="%8."/>
      <w:lvlJc w:val="left"/>
      <w:pPr>
        <w:tabs>
          <w:tab w:val="num" w:pos="6816"/>
        </w:tabs>
        <w:ind w:left="6816" w:hanging="360"/>
      </w:pPr>
      <w:rPr>
        <w:rFonts w:cs="Times New Roman"/>
      </w:rPr>
    </w:lvl>
    <w:lvl w:ilvl="8" w:tplc="040C0005">
      <w:start w:val="1"/>
      <w:numFmt w:val="decimal"/>
      <w:lvlText w:val="%9."/>
      <w:lvlJc w:val="left"/>
      <w:pPr>
        <w:tabs>
          <w:tab w:val="num" w:pos="7536"/>
        </w:tabs>
        <w:ind w:left="7536" w:hanging="360"/>
      </w:pPr>
      <w:rPr>
        <w:rFonts w:cs="Times New Roman"/>
      </w:rPr>
    </w:lvl>
  </w:abstractNum>
  <w:abstractNum w:abstractNumId="8" w15:restartNumberingAfterBreak="0">
    <w:nsid w:val="1CA46E27"/>
    <w:multiLevelType w:val="hybridMultilevel"/>
    <w:tmpl w:val="3E3AB33E"/>
    <w:lvl w:ilvl="0" w:tplc="040C000B">
      <w:start w:val="1"/>
      <w:numFmt w:val="bullet"/>
      <w:lvlText w:val=""/>
      <w:lvlJc w:val="left"/>
      <w:pPr>
        <w:ind w:left="1440" w:hanging="360"/>
      </w:pPr>
      <w:rPr>
        <w:rFonts w:ascii="Wingdings" w:hAnsi="Wingdings"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FAE1BB6"/>
    <w:multiLevelType w:val="hybridMultilevel"/>
    <w:tmpl w:val="EAB2756E"/>
    <w:lvl w:ilvl="0" w:tplc="040C000F">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23C329F7"/>
    <w:multiLevelType w:val="hybridMultilevel"/>
    <w:tmpl w:val="7E727A76"/>
    <w:lvl w:ilvl="0" w:tplc="040C0003">
      <w:start w:val="1"/>
      <w:numFmt w:val="bullet"/>
      <w:lvlText w:val="o"/>
      <w:lvlJc w:val="left"/>
      <w:pPr>
        <w:tabs>
          <w:tab w:val="num" w:pos="1800"/>
        </w:tabs>
        <w:ind w:left="1800" w:hanging="360"/>
      </w:pPr>
      <w:rPr>
        <w:rFonts w:ascii="Courier New" w:hAnsi="Courier New" w:cs="Courier New" w:hint="default"/>
      </w:rPr>
    </w:lvl>
    <w:lvl w:ilvl="1" w:tplc="040C0005">
      <w:start w:val="1"/>
      <w:numFmt w:val="bullet"/>
      <w:lvlText w:val=""/>
      <w:lvlJc w:val="left"/>
      <w:pPr>
        <w:tabs>
          <w:tab w:val="num" w:pos="2520"/>
        </w:tabs>
        <w:ind w:left="2520" w:hanging="360"/>
      </w:pPr>
      <w:rPr>
        <w:rFonts w:ascii="Wingdings" w:hAnsi="Wingdings"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12" w15:restartNumberingAfterBreak="0">
    <w:nsid w:val="276F74C9"/>
    <w:multiLevelType w:val="hybridMultilevel"/>
    <w:tmpl w:val="3A14A0F0"/>
    <w:lvl w:ilvl="0" w:tplc="BBAE956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1240638C"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C11374"/>
    <w:multiLevelType w:val="hybridMultilevel"/>
    <w:tmpl w:val="F7B8F60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2CE761DA"/>
    <w:multiLevelType w:val="hybridMultilevel"/>
    <w:tmpl w:val="7E364FCE"/>
    <w:lvl w:ilvl="0" w:tplc="040C000F">
      <w:start w:val="1"/>
      <w:numFmt w:val="decimal"/>
      <w:lvlText w:val="%1."/>
      <w:lvlJc w:val="left"/>
      <w:pPr>
        <w:tabs>
          <w:tab w:val="num" w:pos="1068"/>
        </w:tabs>
        <w:ind w:left="1068" w:hanging="360"/>
      </w:pPr>
      <w:rPr>
        <w:rFonts w:hint="default"/>
      </w:rPr>
    </w:lvl>
    <w:lvl w:ilvl="1" w:tplc="5ABA1042">
      <w:start w:val="1"/>
      <w:numFmt w:val="lowerLetter"/>
      <w:lvlText w:val="%2."/>
      <w:lvlJc w:val="left"/>
      <w:pPr>
        <w:tabs>
          <w:tab w:val="num" w:pos="1788"/>
        </w:tabs>
        <w:ind w:left="1788" w:hanging="360"/>
      </w:pPr>
      <w:rPr>
        <w:rFonts w:cs="Times New Roman"/>
      </w:rPr>
    </w:lvl>
    <w:lvl w:ilvl="2" w:tplc="398047EA">
      <w:start w:val="1"/>
      <w:numFmt w:val="lowerLetter"/>
      <w:lvlText w:val="%3)"/>
      <w:lvlJc w:val="left"/>
      <w:pPr>
        <w:tabs>
          <w:tab w:val="num" w:pos="2688"/>
        </w:tabs>
        <w:ind w:left="2688" w:hanging="360"/>
      </w:pPr>
      <w:rPr>
        <w:rFonts w:ascii="Cambria" w:hAnsi="Cambria" w:hint="default"/>
        <w:color w:val="auto"/>
        <w:sz w:val="24"/>
      </w:rPr>
    </w:lvl>
    <w:lvl w:ilvl="3" w:tplc="49EE84C6" w:tentative="1">
      <w:start w:val="1"/>
      <w:numFmt w:val="decimal"/>
      <w:lvlText w:val="%4."/>
      <w:lvlJc w:val="left"/>
      <w:pPr>
        <w:tabs>
          <w:tab w:val="num" w:pos="3228"/>
        </w:tabs>
        <w:ind w:left="3228" w:hanging="360"/>
      </w:pPr>
      <w:rPr>
        <w:rFonts w:cs="Times New Roman"/>
      </w:rPr>
    </w:lvl>
    <w:lvl w:ilvl="4" w:tplc="26841502" w:tentative="1">
      <w:start w:val="1"/>
      <w:numFmt w:val="lowerLetter"/>
      <w:lvlText w:val="%5."/>
      <w:lvlJc w:val="left"/>
      <w:pPr>
        <w:tabs>
          <w:tab w:val="num" w:pos="3948"/>
        </w:tabs>
        <w:ind w:left="3948" w:hanging="360"/>
      </w:pPr>
      <w:rPr>
        <w:rFonts w:cs="Times New Roman"/>
      </w:rPr>
    </w:lvl>
    <w:lvl w:ilvl="5" w:tplc="6854DF9C" w:tentative="1">
      <w:start w:val="1"/>
      <w:numFmt w:val="lowerRoman"/>
      <w:lvlText w:val="%6."/>
      <w:lvlJc w:val="right"/>
      <w:pPr>
        <w:tabs>
          <w:tab w:val="num" w:pos="4668"/>
        </w:tabs>
        <w:ind w:left="4668" w:hanging="180"/>
      </w:pPr>
      <w:rPr>
        <w:rFonts w:cs="Times New Roman"/>
      </w:rPr>
    </w:lvl>
    <w:lvl w:ilvl="6" w:tplc="FB7EC082" w:tentative="1">
      <w:start w:val="1"/>
      <w:numFmt w:val="decimal"/>
      <w:lvlText w:val="%7."/>
      <w:lvlJc w:val="left"/>
      <w:pPr>
        <w:tabs>
          <w:tab w:val="num" w:pos="5388"/>
        </w:tabs>
        <w:ind w:left="5388" w:hanging="360"/>
      </w:pPr>
      <w:rPr>
        <w:rFonts w:cs="Times New Roman"/>
      </w:rPr>
    </w:lvl>
    <w:lvl w:ilvl="7" w:tplc="AB149132" w:tentative="1">
      <w:start w:val="1"/>
      <w:numFmt w:val="lowerLetter"/>
      <w:lvlText w:val="%8."/>
      <w:lvlJc w:val="left"/>
      <w:pPr>
        <w:tabs>
          <w:tab w:val="num" w:pos="6108"/>
        </w:tabs>
        <w:ind w:left="6108" w:hanging="360"/>
      </w:pPr>
      <w:rPr>
        <w:rFonts w:cs="Times New Roman"/>
      </w:rPr>
    </w:lvl>
    <w:lvl w:ilvl="8" w:tplc="95F8F0A2" w:tentative="1">
      <w:start w:val="1"/>
      <w:numFmt w:val="lowerRoman"/>
      <w:lvlText w:val="%9."/>
      <w:lvlJc w:val="right"/>
      <w:pPr>
        <w:tabs>
          <w:tab w:val="num" w:pos="6828"/>
        </w:tabs>
        <w:ind w:left="6828" w:hanging="180"/>
      </w:pPr>
      <w:rPr>
        <w:rFonts w:cs="Times New Roman"/>
      </w:rPr>
    </w:lvl>
  </w:abstractNum>
  <w:abstractNum w:abstractNumId="15" w15:restartNumberingAfterBreak="0">
    <w:nsid w:val="2E937C41"/>
    <w:multiLevelType w:val="hybridMultilevel"/>
    <w:tmpl w:val="4A9828CE"/>
    <w:lvl w:ilvl="0" w:tplc="B16E368C">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8F122A0"/>
    <w:multiLevelType w:val="hybridMultilevel"/>
    <w:tmpl w:val="168C70A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 w15:restartNumberingAfterBreak="0">
    <w:nsid w:val="3A7D7ED4"/>
    <w:multiLevelType w:val="hybridMultilevel"/>
    <w:tmpl w:val="DE8C1B9E"/>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AB72C58"/>
    <w:multiLevelType w:val="hybridMultilevel"/>
    <w:tmpl w:val="E51AC072"/>
    <w:lvl w:ilvl="0" w:tplc="040C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3F0A3098"/>
    <w:multiLevelType w:val="hybridMultilevel"/>
    <w:tmpl w:val="75A00594"/>
    <w:lvl w:ilvl="0" w:tplc="374E0A96">
      <w:start w:val="5"/>
      <w:numFmt w:val="upperRoman"/>
      <w:lvlText w:val="%1-"/>
      <w:lvlJc w:val="left"/>
      <w:pPr>
        <w:tabs>
          <w:tab w:val="num" w:pos="1080"/>
        </w:tabs>
        <w:ind w:left="1080" w:hanging="720"/>
      </w:pPr>
      <w:rPr>
        <w:rFonts w:cs="Times New Roman" w:hint="default"/>
      </w:rPr>
    </w:lvl>
    <w:lvl w:ilvl="1" w:tplc="040C0019">
      <w:start w:val="1"/>
      <w:numFmt w:val="lowerLetter"/>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F12027"/>
    <w:multiLevelType w:val="hybridMultilevel"/>
    <w:tmpl w:val="4F48E56E"/>
    <w:lvl w:ilvl="0" w:tplc="62586278">
      <w:start w:val="1"/>
      <w:numFmt w:val="decimal"/>
      <w:lvlText w:val="(%1)"/>
      <w:lvlJc w:val="left"/>
      <w:pPr>
        <w:ind w:left="1440" w:hanging="360"/>
      </w:pPr>
      <w:rPr>
        <w:rFonts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422A77DA"/>
    <w:multiLevelType w:val="hybridMultilevel"/>
    <w:tmpl w:val="48622624"/>
    <w:lvl w:ilvl="0" w:tplc="2C66A31E">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A45D37"/>
    <w:multiLevelType w:val="hybridMultilevel"/>
    <w:tmpl w:val="AF6C63D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6FB5AFF"/>
    <w:multiLevelType w:val="hybridMultilevel"/>
    <w:tmpl w:val="E4A29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D52333"/>
    <w:multiLevelType w:val="hybridMultilevel"/>
    <w:tmpl w:val="40402E4C"/>
    <w:lvl w:ilvl="0" w:tplc="9ECC88A6">
      <w:start w:val="2"/>
      <w:numFmt w:val="bullet"/>
      <w:lvlText w:val="-"/>
      <w:lvlJc w:val="left"/>
      <w:pPr>
        <w:tabs>
          <w:tab w:val="num" w:pos="720"/>
        </w:tabs>
        <w:ind w:left="720" w:hanging="360"/>
      </w:pPr>
      <w:rPr>
        <w:rFonts w:ascii="Times New Roman" w:eastAsia="Times New Roman" w:hAnsi="Times New Roman" w:hint="default"/>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15:restartNumberingAfterBreak="0">
    <w:nsid w:val="4E611321"/>
    <w:multiLevelType w:val="hybridMultilevel"/>
    <w:tmpl w:val="0756C55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F832BA6"/>
    <w:multiLevelType w:val="hybridMultilevel"/>
    <w:tmpl w:val="BB66EBF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54A32CDA"/>
    <w:multiLevelType w:val="hybridMultilevel"/>
    <w:tmpl w:val="CA6873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A709FE"/>
    <w:multiLevelType w:val="hybridMultilevel"/>
    <w:tmpl w:val="FA2AC204"/>
    <w:lvl w:ilvl="0" w:tplc="ACB66FAE">
      <w:start w:val="1"/>
      <w:numFmt w:val="bullet"/>
      <w:lvlText w:val="-"/>
      <w:lvlJc w:val="left"/>
      <w:pPr>
        <w:ind w:left="720" w:hanging="360"/>
      </w:pPr>
      <w:rPr>
        <w:rFonts w:ascii="Calibri" w:eastAsia="Calibri" w:hAnsi="Calibri" w:cs="Times New Roman" w:hint="default"/>
      </w:rPr>
    </w:lvl>
    <w:lvl w:ilvl="1" w:tplc="040C0019">
      <w:start w:val="1"/>
      <w:numFmt w:val="lowerLetter"/>
      <w:lvlText w:val="%2."/>
      <w:lvlJc w:val="left"/>
      <w:pPr>
        <w:ind w:left="1440" w:hanging="360"/>
      </w:pPr>
    </w:lvl>
    <w:lvl w:ilvl="2" w:tplc="399C7342">
      <w:numFmt w:val="bullet"/>
      <w:lvlText w:val="-"/>
      <w:lvlJc w:val="left"/>
      <w:pPr>
        <w:ind w:left="2160" w:hanging="180"/>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600F31"/>
    <w:multiLevelType w:val="hybridMultilevel"/>
    <w:tmpl w:val="208881B2"/>
    <w:lvl w:ilvl="0" w:tplc="CEEAA7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AE359B"/>
    <w:multiLevelType w:val="hybridMultilevel"/>
    <w:tmpl w:val="B4B2C4F0"/>
    <w:lvl w:ilvl="0" w:tplc="9ECC88A6">
      <w:start w:val="2"/>
      <w:numFmt w:val="bullet"/>
      <w:lvlText w:val="-"/>
      <w:lvlJc w:val="left"/>
      <w:pPr>
        <w:tabs>
          <w:tab w:val="num" w:pos="1068"/>
        </w:tabs>
        <w:ind w:left="1068" w:hanging="360"/>
      </w:pPr>
      <w:rPr>
        <w:rFonts w:ascii="Times New Roman" w:eastAsia="Times New Roman" w:hAnsi="Times New Roman" w:hint="default"/>
      </w:rPr>
    </w:lvl>
    <w:lvl w:ilvl="1" w:tplc="040C0003">
      <w:start w:val="1"/>
      <w:numFmt w:val="decimal"/>
      <w:lvlText w:val="%2."/>
      <w:lvlJc w:val="left"/>
      <w:pPr>
        <w:tabs>
          <w:tab w:val="num" w:pos="1788"/>
        </w:tabs>
        <w:ind w:left="1788" w:hanging="360"/>
      </w:pPr>
      <w:rPr>
        <w:rFonts w:cs="Times New Roman"/>
      </w:rPr>
    </w:lvl>
    <w:lvl w:ilvl="2" w:tplc="040C0005">
      <w:start w:val="1"/>
      <w:numFmt w:val="decimal"/>
      <w:lvlText w:val="%3."/>
      <w:lvlJc w:val="left"/>
      <w:pPr>
        <w:tabs>
          <w:tab w:val="num" w:pos="2508"/>
        </w:tabs>
        <w:ind w:left="2508" w:hanging="360"/>
      </w:pPr>
      <w:rPr>
        <w:rFonts w:cs="Times New Roman"/>
      </w:rPr>
    </w:lvl>
    <w:lvl w:ilvl="3" w:tplc="040C0001">
      <w:start w:val="1"/>
      <w:numFmt w:val="decimal"/>
      <w:lvlText w:val="%4."/>
      <w:lvlJc w:val="left"/>
      <w:pPr>
        <w:tabs>
          <w:tab w:val="num" w:pos="3228"/>
        </w:tabs>
        <w:ind w:left="3228" w:hanging="360"/>
      </w:pPr>
      <w:rPr>
        <w:rFonts w:cs="Times New Roman"/>
      </w:rPr>
    </w:lvl>
    <w:lvl w:ilvl="4" w:tplc="040C0003">
      <w:start w:val="1"/>
      <w:numFmt w:val="decimal"/>
      <w:lvlText w:val="%5."/>
      <w:lvlJc w:val="left"/>
      <w:pPr>
        <w:tabs>
          <w:tab w:val="num" w:pos="3948"/>
        </w:tabs>
        <w:ind w:left="3948" w:hanging="360"/>
      </w:pPr>
      <w:rPr>
        <w:rFonts w:cs="Times New Roman"/>
      </w:rPr>
    </w:lvl>
    <w:lvl w:ilvl="5" w:tplc="040C0005">
      <w:start w:val="1"/>
      <w:numFmt w:val="decimal"/>
      <w:lvlText w:val="%6."/>
      <w:lvlJc w:val="left"/>
      <w:pPr>
        <w:tabs>
          <w:tab w:val="num" w:pos="4668"/>
        </w:tabs>
        <w:ind w:left="4668" w:hanging="360"/>
      </w:pPr>
      <w:rPr>
        <w:rFonts w:cs="Times New Roman"/>
      </w:rPr>
    </w:lvl>
    <w:lvl w:ilvl="6" w:tplc="040C0001">
      <w:start w:val="1"/>
      <w:numFmt w:val="decimal"/>
      <w:lvlText w:val="%7."/>
      <w:lvlJc w:val="left"/>
      <w:pPr>
        <w:tabs>
          <w:tab w:val="num" w:pos="5388"/>
        </w:tabs>
        <w:ind w:left="5388" w:hanging="360"/>
      </w:pPr>
      <w:rPr>
        <w:rFonts w:cs="Times New Roman"/>
      </w:rPr>
    </w:lvl>
    <w:lvl w:ilvl="7" w:tplc="040C0003">
      <w:start w:val="1"/>
      <w:numFmt w:val="decimal"/>
      <w:lvlText w:val="%8."/>
      <w:lvlJc w:val="left"/>
      <w:pPr>
        <w:tabs>
          <w:tab w:val="num" w:pos="6108"/>
        </w:tabs>
        <w:ind w:left="6108" w:hanging="360"/>
      </w:pPr>
      <w:rPr>
        <w:rFonts w:cs="Times New Roman"/>
      </w:rPr>
    </w:lvl>
    <w:lvl w:ilvl="8" w:tplc="040C0005">
      <w:start w:val="1"/>
      <w:numFmt w:val="decimal"/>
      <w:lvlText w:val="%9."/>
      <w:lvlJc w:val="left"/>
      <w:pPr>
        <w:tabs>
          <w:tab w:val="num" w:pos="6828"/>
        </w:tabs>
        <w:ind w:left="6828" w:hanging="360"/>
      </w:pPr>
      <w:rPr>
        <w:rFonts w:cs="Times New Roman"/>
      </w:rPr>
    </w:lvl>
  </w:abstractNum>
  <w:abstractNum w:abstractNumId="31" w15:restartNumberingAfterBreak="0">
    <w:nsid w:val="5A635E2A"/>
    <w:multiLevelType w:val="hybridMultilevel"/>
    <w:tmpl w:val="98241FE0"/>
    <w:lvl w:ilvl="0" w:tplc="2264B128">
      <w:start w:val="1"/>
      <w:numFmt w:val="upperRoman"/>
      <w:lvlText w:val="%1."/>
      <w:lvlJc w:val="right"/>
      <w:pPr>
        <w:ind w:left="720" w:hanging="360"/>
      </w:pPr>
      <w:rPr>
        <w:rFonts w:hint="default"/>
        <w:i w:val="0"/>
        <w:i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213803"/>
    <w:multiLevelType w:val="hybridMultilevel"/>
    <w:tmpl w:val="26A85F5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B516E6E"/>
    <w:multiLevelType w:val="hybridMultilevel"/>
    <w:tmpl w:val="8CBA5454"/>
    <w:lvl w:ilvl="0" w:tplc="0C0A0001">
      <w:start w:val="1"/>
      <w:numFmt w:val="bullet"/>
      <w:lvlText w:val=""/>
      <w:lvlJc w:val="left"/>
      <w:pPr>
        <w:ind w:left="1428" w:hanging="360"/>
      </w:pPr>
      <w:rPr>
        <w:rFonts w:ascii="Symbol" w:hAnsi="Symbol" w:hint="default"/>
      </w:rPr>
    </w:lvl>
    <w:lvl w:ilvl="1" w:tplc="040C0019">
      <w:start w:val="1"/>
      <w:numFmt w:val="lowerLetter"/>
      <w:lvlText w:val="%2."/>
      <w:lvlJc w:val="left"/>
      <w:pPr>
        <w:ind w:left="3588" w:hanging="360"/>
      </w:pPr>
      <w:rPr>
        <w:rFonts w:cs="Times New Roman"/>
      </w:rPr>
    </w:lvl>
    <w:lvl w:ilvl="2" w:tplc="040C001B">
      <w:start w:val="1"/>
      <w:numFmt w:val="decimal"/>
      <w:lvlText w:val="%3."/>
      <w:lvlJc w:val="left"/>
      <w:pPr>
        <w:tabs>
          <w:tab w:val="num" w:pos="3948"/>
        </w:tabs>
        <w:ind w:left="3948" w:hanging="360"/>
      </w:pPr>
      <w:rPr>
        <w:rFonts w:cs="Times New Roman"/>
      </w:rPr>
    </w:lvl>
    <w:lvl w:ilvl="3" w:tplc="040C000F">
      <w:start w:val="1"/>
      <w:numFmt w:val="decimal"/>
      <w:lvlText w:val="%4."/>
      <w:lvlJc w:val="left"/>
      <w:pPr>
        <w:tabs>
          <w:tab w:val="num" w:pos="4668"/>
        </w:tabs>
        <w:ind w:left="4668" w:hanging="360"/>
      </w:pPr>
      <w:rPr>
        <w:rFonts w:cs="Times New Roman"/>
      </w:rPr>
    </w:lvl>
    <w:lvl w:ilvl="4" w:tplc="040C0019">
      <w:start w:val="1"/>
      <w:numFmt w:val="decimal"/>
      <w:lvlText w:val="%5."/>
      <w:lvlJc w:val="left"/>
      <w:pPr>
        <w:tabs>
          <w:tab w:val="num" w:pos="5388"/>
        </w:tabs>
        <w:ind w:left="5388" w:hanging="360"/>
      </w:pPr>
      <w:rPr>
        <w:rFonts w:cs="Times New Roman"/>
      </w:rPr>
    </w:lvl>
    <w:lvl w:ilvl="5" w:tplc="040C001B">
      <w:start w:val="1"/>
      <w:numFmt w:val="decimal"/>
      <w:lvlText w:val="%6."/>
      <w:lvlJc w:val="left"/>
      <w:pPr>
        <w:tabs>
          <w:tab w:val="num" w:pos="6108"/>
        </w:tabs>
        <w:ind w:left="6108" w:hanging="360"/>
      </w:pPr>
      <w:rPr>
        <w:rFonts w:cs="Times New Roman"/>
      </w:rPr>
    </w:lvl>
    <w:lvl w:ilvl="6" w:tplc="040C000F">
      <w:start w:val="1"/>
      <w:numFmt w:val="decimal"/>
      <w:lvlText w:val="%7."/>
      <w:lvlJc w:val="left"/>
      <w:pPr>
        <w:tabs>
          <w:tab w:val="num" w:pos="6828"/>
        </w:tabs>
        <w:ind w:left="6828" w:hanging="360"/>
      </w:pPr>
      <w:rPr>
        <w:rFonts w:cs="Times New Roman"/>
      </w:rPr>
    </w:lvl>
    <w:lvl w:ilvl="7" w:tplc="040C0019">
      <w:start w:val="1"/>
      <w:numFmt w:val="decimal"/>
      <w:lvlText w:val="%8."/>
      <w:lvlJc w:val="left"/>
      <w:pPr>
        <w:tabs>
          <w:tab w:val="num" w:pos="7548"/>
        </w:tabs>
        <w:ind w:left="7548" w:hanging="360"/>
      </w:pPr>
      <w:rPr>
        <w:rFonts w:cs="Times New Roman"/>
      </w:rPr>
    </w:lvl>
    <w:lvl w:ilvl="8" w:tplc="040C001B">
      <w:start w:val="1"/>
      <w:numFmt w:val="decimal"/>
      <w:lvlText w:val="%9."/>
      <w:lvlJc w:val="left"/>
      <w:pPr>
        <w:tabs>
          <w:tab w:val="num" w:pos="8268"/>
        </w:tabs>
        <w:ind w:left="8268" w:hanging="360"/>
      </w:pPr>
      <w:rPr>
        <w:rFonts w:cs="Times New Roman"/>
      </w:rPr>
    </w:lvl>
  </w:abstractNum>
  <w:abstractNum w:abstractNumId="34" w15:restartNumberingAfterBreak="0">
    <w:nsid w:val="5BD548F8"/>
    <w:multiLevelType w:val="hybridMultilevel"/>
    <w:tmpl w:val="0412A152"/>
    <w:lvl w:ilvl="0" w:tplc="399C734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C1D0904"/>
    <w:multiLevelType w:val="hybridMultilevel"/>
    <w:tmpl w:val="225457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311434"/>
    <w:multiLevelType w:val="hybridMultilevel"/>
    <w:tmpl w:val="86087D78"/>
    <w:lvl w:ilvl="0" w:tplc="E44E0C98">
      <w:numFmt w:val="bullet"/>
      <w:lvlText w:val="-"/>
      <w:lvlJc w:val="left"/>
      <w:pPr>
        <w:ind w:left="1068" w:hanging="360"/>
      </w:pPr>
      <w:rPr>
        <w:rFonts w:ascii="Times New Roman" w:eastAsia="Calibr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5C696E97"/>
    <w:multiLevelType w:val="hybridMultilevel"/>
    <w:tmpl w:val="67B4D18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F54652"/>
    <w:multiLevelType w:val="hybridMultilevel"/>
    <w:tmpl w:val="D6E002AE"/>
    <w:lvl w:ilvl="0" w:tplc="3D5EC0A2">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5F75460F"/>
    <w:multiLevelType w:val="hybridMultilevel"/>
    <w:tmpl w:val="A8601446"/>
    <w:lvl w:ilvl="0" w:tplc="0FC8B3E4">
      <w:start w:val="1"/>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0" w15:restartNumberingAfterBreak="0">
    <w:nsid w:val="616078D5"/>
    <w:multiLevelType w:val="hybridMultilevel"/>
    <w:tmpl w:val="51488C38"/>
    <w:lvl w:ilvl="0" w:tplc="9B2A38CC">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64F85906"/>
    <w:multiLevelType w:val="hybridMultilevel"/>
    <w:tmpl w:val="E9C27FE8"/>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399C7342">
      <w:numFmt w:val="bullet"/>
      <w:lvlText w:val="-"/>
      <w:lvlJc w:val="left"/>
      <w:pPr>
        <w:ind w:left="2160" w:hanging="180"/>
      </w:pPr>
      <w:rPr>
        <w:rFonts w:ascii="Times New Roman" w:eastAsia="Times New Roman"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6F4596F"/>
    <w:multiLevelType w:val="hybridMultilevel"/>
    <w:tmpl w:val="5C0A55FC"/>
    <w:lvl w:ilvl="0" w:tplc="040C000F">
      <w:start w:val="1"/>
      <w:numFmt w:val="decimal"/>
      <w:lvlText w:val="%1."/>
      <w:lvlJc w:val="left"/>
      <w:pPr>
        <w:ind w:left="1070" w:hanging="360"/>
      </w:p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3" w15:restartNumberingAfterBreak="0">
    <w:nsid w:val="67D40BE4"/>
    <w:multiLevelType w:val="hybridMultilevel"/>
    <w:tmpl w:val="C114C3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A264C0"/>
    <w:multiLevelType w:val="hybridMultilevel"/>
    <w:tmpl w:val="F6FCE64A"/>
    <w:lvl w:ilvl="0" w:tplc="0E2063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5A4D31"/>
    <w:multiLevelType w:val="multilevel"/>
    <w:tmpl w:val="E4D2F79C"/>
    <w:lvl w:ilvl="0">
      <w:start w:val="1"/>
      <w:numFmt w:val="decimal"/>
      <w:lvlText w:val="%1."/>
      <w:lvlJc w:val="left"/>
      <w:pPr>
        <w:ind w:left="1428" w:hanging="36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46" w15:restartNumberingAfterBreak="0">
    <w:nsid w:val="704C688E"/>
    <w:multiLevelType w:val="hybridMultilevel"/>
    <w:tmpl w:val="997CD17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7" w15:restartNumberingAfterBreak="0">
    <w:nsid w:val="767A7581"/>
    <w:multiLevelType w:val="hybridMultilevel"/>
    <w:tmpl w:val="CB086F4C"/>
    <w:lvl w:ilvl="0" w:tplc="3F006218">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8" w15:restartNumberingAfterBreak="0">
    <w:nsid w:val="7E526EA0"/>
    <w:multiLevelType w:val="hybridMultilevel"/>
    <w:tmpl w:val="B0AE89D2"/>
    <w:lvl w:ilvl="0" w:tplc="040C000F">
      <w:start w:val="1"/>
      <w:numFmt w:val="decimal"/>
      <w:lvlText w:val="%1."/>
      <w:lvlJc w:val="left"/>
      <w:pPr>
        <w:ind w:left="1428" w:hanging="360"/>
      </w:pPr>
      <w:rPr>
        <w:rFonts w:hint="default"/>
      </w:rPr>
    </w:lvl>
    <w:lvl w:ilvl="1" w:tplc="040C0003">
      <w:start w:val="1"/>
      <w:numFmt w:val="bullet"/>
      <w:lvlText w:val="o"/>
      <w:lvlJc w:val="left"/>
      <w:pPr>
        <w:ind w:left="2148" w:hanging="360"/>
      </w:pPr>
      <w:rPr>
        <w:rFonts w:ascii="Courier New" w:hAnsi="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4"/>
  </w:num>
  <w:num w:numId="2">
    <w:abstractNumId w:val="22"/>
  </w:num>
  <w:num w:numId="3">
    <w:abstractNumId w:val="41"/>
  </w:num>
  <w:num w:numId="4">
    <w:abstractNumId w:val="31"/>
  </w:num>
  <w:num w:numId="5">
    <w:abstractNumId w:val="5"/>
  </w:num>
  <w:num w:numId="6">
    <w:abstractNumId w:val="28"/>
  </w:num>
  <w:num w:numId="7">
    <w:abstractNumId w:val="12"/>
  </w:num>
  <w:num w:numId="8">
    <w:abstractNumId w:val="11"/>
  </w:num>
  <w:num w:numId="9">
    <w:abstractNumId w:val="20"/>
  </w:num>
  <w:num w:numId="10">
    <w:abstractNumId w:val="8"/>
  </w:num>
  <w:num w:numId="11">
    <w:abstractNumId w:val="23"/>
  </w:num>
  <w:num w:numId="12">
    <w:abstractNumId w:val="47"/>
  </w:num>
  <w:num w:numId="13">
    <w:abstractNumId w:val="29"/>
  </w:num>
  <w:num w:numId="14">
    <w:abstractNumId w:val="26"/>
  </w:num>
  <w:num w:numId="15">
    <w:abstractNumId w:val="40"/>
  </w:num>
  <w:num w:numId="16">
    <w:abstractNumId w:val="32"/>
  </w:num>
  <w:num w:numId="17">
    <w:abstractNumId w:val="38"/>
  </w:num>
  <w:num w:numId="18">
    <w:abstractNumId w:val="42"/>
  </w:num>
  <w:num w:numId="19">
    <w:abstractNumId w:val="46"/>
  </w:num>
  <w:num w:numId="20">
    <w:abstractNumId w:val="16"/>
  </w:num>
  <w:num w:numId="21">
    <w:abstractNumId w:val="39"/>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7"/>
  </w:num>
  <w:num w:numId="25">
    <w:abstractNumId w:val="35"/>
  </w:num>
  <w:num w:numId="26">
    <w:abstractNumId w:val="48"/>
  </w:num>
  <w:num w:numId="27">
    <w:abstractNumId w:val="3"/>
  </w:num>
  <w:num w:numId="28">
    <w:abstractNumId w:val="45"/>
  </w:num>
  <w:num w:numId="29">
    <w:abstractNumId w:val="44"/>
  </w:num>
  <w:num w:numId="30">
    <w:abstractNumId w:val="13"/>
  </w:num>
  <w:num w:numId="31">
    <w:abstractNumId w:val="1"/>
  </w:num>
  <w:num w:numId="32">
    <w:abstractNumId w:val="24"/>
  </w:num>
  <w:num w:numId="33">
    <w:abstractNumId w:val="7"/>
  </w:num>
  <w:num w:numId="34">
    <w:abstractNumId w:val="14"/>
  </w:num>
  <w:num w:numId="35">
    <w:abstractNumId w:val="4"/>
  </w:num>
  <w:num w:numId="36">
    <w:abstractNumId w:val="19"/>
  </w:num>
  <w:num w:numId="37">
    <w:abstractNumId w:val="6"/>
  </w:num>
  <w:num w:numId="38">
    <w:abstractNumId w:val="21"/>
  </w:num>
  <w:num w:numId="39">
    <w:abstractNumId w:val="27"/>
  </w:num>
  <w:num w:numId="40">
    <w:abstractNumId w:val="37"/>
  </w:num>
  <w:num w:numId="41">
    <w:abstractNumId w:val="15"/>
  </w:num>
  <w:num w:numId="42">
    <w:abstractNumId w:val="33"/>
  </w:num>
  <w:num w:numId="43">
    <w:abstractNumId w:val="25"/>
  </w:num>
  <w:num w:numId="44">
    <w:abstractNumId w:val="9"/>
  </w:num>
  <w:num w:numId="45">
    <w:abstractNumId w:val="10"/>
  </w:num>
  <w:num w:numId="46">
    <w:abstractNumId w:val="2"/>
  </w:num>
  <w:num w:numId="47">
    <w:abstractNumId w:val="43"/>
  </w:num>
  <w:num w:numId="48">
    <w:abstractNumId w:val="36"/>
  </w:num>
  <w:num w:numId="4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5A"/>
    <w:rsid w:val="00004B97"/>
    <w:rsid w:val="00014214"/>
    <w:rsid w:val="000146C8"/>
    <w:rsid w:val="0001670E"/>
    <w:rsid w:val="000167EE"/>
    <w:rsid w:val="0001787A"/>
    <w:rsid w:val="00023B84"/>
    <w:rsid w:val="00041A26"/>
    <w:rsid w:val="0004278B"/>
    <w:rsid w:val="00042AEE"/>
    <w:rsid w:val="00052AFC"/>
    <w:rsid w:val="000570B7"/>
    <w:rsid w:val="000748B8"/>
    <w:rsid w:val="00083C4E"/>
    <w:rsid w:val="000850BB"/>
    <w:rsid w:val="00091605"/>
    <w:rsid w:val="00092034"/>
    <w:rsid w:val="000A27C1"/>
    <w:rsid w:val="000A2A89"/>
    <w:rsid w:val="000A2C27"/>
    <w:rsid w:val="000A47FF"/>
    <w:rsid w:val="000A4AF1"/>
    <w:rsid w:val="000A6AAE"/>
    <w:rsid w:val="000B0E70"/>
    <w:rsid w:val="000B32F5"/>
    <w:rsid w:val="000B4CD9"/>
    <w:rsid w:val="000B52A8"/>
    <w:rsid w:val="000B73DF"/>
    <w:rsid w:val="000B7708"/>
    <w:rsid w:val="000B782A"/>
    <w:rsid w:val="000B7949"/>
    <w:rsid w:val="000C063F"/>
    <w:rsid w:val="000C5D6A"/>
    <w:rsid w:val="000C5DA0"/>
    <w:rsid w:val="000C6AA6"/>
    <w:rsid w:val="000C7C5D"/>
    <w:rsid w:val="000D03D0"/>
    <w:rsid w:val="000D0C11"/>
    <w:rsid w:val="000D7AD9"/>
    <w:rsid w:val="000E1DE8"/>
    <w:rsid w:val="000E4BA5"/>
    <w:rsid w:val="000E5886"/>
    <w:rsid w:val="000E5C50"/>
    <w:rsid w:val="000E70FA"/>
    <w:rsid w:val="00101F89"/>
    <w:rsid w:val="0010719C"/>
    <w:rsid w:val="00110C16"/>
    <w:rsid w:val="001110EB"/>
    <w:rsid w:val="00115650"/>
    <w:rsid w:val="001164BC"/>
    <w:rsid w:val="00121A2A"/>
    <w:rsid w:val="00121FEB"/>
    <w:rsid w:val="00131179"/>
    <w:rsid w:val="00141526"/>
    <w:rsid w:val="00142AB7"/>
    <w:rsid w:val="00144259"/>
    <w:rsid w:val="00145370"/>
    <w:rsid w:val="0015150B"/>
    <w:rsid w:val="00151B62"/>
    <w:rsid w:val="00153737"/>
    <w:rsid w:val="00160C81"/>
    <w:rsid w:val="00160F71"/>
    <w:rsid w:val="00162198"/>
    <w:rsid w:val="00163AF7"/>
    <w:rsid w:val="00165A2C"/>
    <w:rsid w:val="00167593"/>
    <w:rsid w:val="00170505"/>
    <w:rsid w:val="001744FE"/>
    <w:rsid w:val="0018713F"/>
    <w:rsid w:val="001903FD"/>
    <w:rsid w:val="001945A0"/>
    <w:rsid w:val="0019790B"/>
    <w:rsid w:val="001A1561"/>
    <w:rsid w:val="001B535E"/>
    <w:rsid w:val="001B67FE"/>
    <w:rsid w:val="001C1327"/>
    <w:rsid w:val="001C3372"/>
    <w:rsid w:val="001D01AA"/>
    <w:rsid w:val="001D020E"/>
    <w:rsid w:val="001D0A31"/>
    <w:rsid w:val="001D0B34"/>
    <w:rsid w:val="001D0B6B"/>
    <w:rsid w:val="001E0698"/>
    <w:rsid w:val="001F3601"/>
    <w:rsid w:val="001F3C92"/>
    <w:rsid w:val="00201078"/>
    <w:rsid w:val="00201C05"/>
    <w:rsid w:val="00206394"/>
    <w:rsid w:val="002110F1"/>
    <w:rsid w:val="00212357"/>
    <w:rsid w:val="0021556F"/>
    <w:rsid w:val="0021577E"/>
    <w:rsid w:val="002166B0"/>
    <w:rsid w:val="00221D8F"/>
    <w:rsid w:val="00224D25"/>
    <w:rsid w:val="00226B16"/>
    <w:rsid w:val="00227A87"/>
    <w:rsid w:val="00230D72"/>
    <w:rsid w:val="00235B95"/>
    <w:rsid w:val="00245A3A"/>
    <w:rsid w:val="00267082"/>
    <w:rsid w:val="00271445"/>
    <w:rsid w:val="00272CCF"/>
    <w:rsid w:val="00273224"/>
    <w:rsid w:val="002746FE"/>
    <w:rsid w:val="00280118"/>
    <w:rsid w:val="00284E3C"/>
    <w:rsid w:val="0028540E"/>
    <w:rsid w:val="002857BD"/>
    <w:rsid w:val="00290EFE"/>
    <w:rsid w:val="00292CE7"/>
    <w:rsid w:val="002931F1"/>
    <w:rsid w:val="00293425"/>
    <w:rsid w:val="00293B31"/>
    <w:rsid w:val="002A0FE6"/>
    <w:rsid w:val="002A214C"/>
    <w:rsid w:val="002B16D8"/>
    <w:rsid w:val="002B60CE"/>
    <w:rsid w:val="002C2AFF"/>
    <w:rsid w:val="002C5393"/>
    <w:rsid w:val="002C6047"/>
    <w:rsid w:val="002D407E"/>
    <w:rsid w:val="002D5E0C"/>
    <w:rsid w:val="002D6BBB"/>
    <w:rsid w:val="002D7DF8"/>
    <w:rsid w:val="002E0572"/>
    <w:rsid w:val="002E3A74"/>
    <w:rsid w:val="002E49F7"/>
    <w:rsid w:val="002E5FE8"/>
    <w:rsid w:val="002E72A0"/>
    <w:rsid w:val="002F1900"/>
    <w:rsid w:val="002F45C0"/>
    <w:rsid w:val="002F565B"/>
    <w:rsid w:val="002F581E"/>
    <w:rsid w:val="00301543"/>
    <w:rsid w:val="003028D0"/>
    <w:rsid w:val="00310D53"/>
    <w:rsid w:val="00322068"/>
    <w:rsid w:val="00322496"/>
    <w:rsid w:val="0032283A"/>
    <w:rsid w:val="00327256"/>
    <w:rsid w:val="00336BB3"/>
    <w:rsid w:val="00340B1B"/>
    <w:rsid w:val="003438C7"/>
    <w:rsid w:val="00345D32"/>
    <w:rsid w:val="003510F9"/>
    <w:rsid w:val="00360060"/>
    <w:rsid w:val="003619B1"/>
    <w:rsid w:val="00362799"/>
    <w:rsid w:val="003653DE"/>
    <w:rsid w:val="00370698"/>
    <w:rsid w:val="00370D1F"/>
    <w:rsid w:val="00374EE0"/>
    <w:rsid w:val="00375B8E"/>
    <w:rsid w:val="00382ECD"/>
    <w:rsid w:val="003A207D"/>
    <w:rsid w:val="003A36DE"/>
    <w:rsid w:val="003A54CF"/>
    <w:rsid w:val="003B044B"/>
    <w:rsid w:val="003B0791"/>
    <w:rsid w:val="003B1028"/>
    <w:rsid w:val="003B519B"/>
    <w:rsid w:val="003B52F6"/>
    <w:rsid w:val="003B5C70"/>
    <w:rsid w:val="003C31A7"/>
    <w:rsid w:val="003C545C"/>
    <w:rsid w:val="003C7765"/>
    <w:rsid w:val="003D165B"/>
    <w:rsid w:val="003D356F"/>
    <w:rsid w:val="003D7058"/>
    <w:rsid w:val="003F153D"/>
    <w:rsid w:val="003F3C94"/>
    <w:rsid w:val="003F76BB"/>
    <w:rsid w:val="0040084D"/>
    <w:rsid w:val="00401128"/>
    <w:rsid w:val="0041023A"/>
    <w:rsid w:val="00412235"/>
    <w:rsid w:val="00413785"/>
    <w:rsid w:val="00414660"/>
    <w:rsid w:val="00416559"/>
    <w:rsid w:val="00424FC4"/>
    <w:rsid w:val="004321BD"/>
    <w:rsid w:val="0043573C"/>
    <w:rsid w:val="00437AC5"/>
    <w:rsid w:val="0044446D"/>
    <w:rsid w:val="00447205"/>
    <w:rsid w:val="004516A5"/>
    <w:rsid w:val="00454D7D"/>
    <w:rsid w:val="00456257"/>
    <w:rsid w:val="00462CE1"/>
    <w:rsid w:val="00463524"/>
    <w:rsid w:val="0046620D"/>
    <w:rsid w:val="00470347"/>
    <w:rsid w:val="00472187"/>
    <w:rsid w:val="00474FD8"/>
    <w:rsid w:val="00483210"/>
    <w:rsid w:val="00486DD1"/>
    <w:rsid w:val="0049303F"/>
    <w:rsid w:val="004934EB"/>
    <w:rsid w:val="00496C7D"/>
    <w:rsid w:val="004A6E9D"/>
    <w:rsid w:val="004A7A4B"/>
    <w:rsid w:val="004C4DE3"/>
    <w:rsid w:val="004D0BDD"/>
    <w:rsid w:val="004D1E45"/>
    <w:rsid w:val="004D2E16"/>
    <w:rsid w:val="004D3B9C"/>
    <w:rsid w:val="004E11FE"/>
    <w:rsid w:val="004E13FF"/>
    <w:rsid w:val="004E3B74"/>
    <w:rsid w:val="004E7FEE"/>
    <w:rsid w:val="004F14DA"/>
    <w:rsid w:val="004F1C8E"/>
    <w:rsid w:val="004F2B98"/>
    <w:rsid w:val="004F79A9"/>
    <w:rsid w:val="004F7ECA"/>
    <w:rsid w:val="005014B7"/>
    <w:rsid w:val="00501E55"/>
    <w:rsid w:val="00505411"/>
    <w:rsid w:val="00505974"/>
    <w:rsid w:val="00513480"/>
    <w:rsid w:val="0051373E"/>
    <w:rsid w:val="00516579"/>
    <w:rsid w:val="005220B3"/>
    <w:rsid w:val="00522225"/>
    <w:rsid w:val="00522751"/>
    <w:rsid w:val="00527700"/>
    <w:rsid w:val="00527D3D"/>
    <w:rsid w:val="00527F16"/>
    <w:rsid w:val="0053679E"/>
    <w:rsid w:val="00540D78"/>
    <w:rsid w:val="005422B6"/>
    <w:rsid w:val="005441A6"/>
    <w:rsid w:val="005476D7"/>
    <w:rsid w:val="00554D35"/>
    <w:rsid w:val="00556D13"/>
    <w:rsid w:val="00567418"/>
    <w:rsid w:val="005702D2"/>
    <w:rsid w:val="005706F1"/>
    <w:rsid w:val="00572106"/>
    <w:rsid w:val="00573AD0"/>
    <w:rsid w:val="005742E1"/>
    <w:rsid w:val="0058218A"/>
    <w:rsid w:val="005874BA"/>
    <w:rsid w:val="005912E4"/>
    <w:rsid w:val="00591E08"/>
    <w:rsid w:val="00594480"/>
    <w:rsid w:val="005A4976"/>
    <w:rsid w:val="005A63A6"/>
    <w:rsid w:val="005B44B9"/>
    <w:rsid w:val="005B6B32"/>
    <w:rsid w:val="005B749D"/>
    <w:rsid w:val="005C3DC5"/>
    <w:rsid w:val="005C7144"/>
    <w:rsid w:val="005D4DA6"/>
    <w:rsid w:val="005D59B5"/>
    <w:rsid w:val="005E2318"/>
    <w:rsid w:val="005E2A91"/>
    <w:rsid w:val="005E38DA"/>
    <w:rsid w:val="005E47B9"/>
    <w:rsid w:val="005E5E0A"/>
    <w:rsid w:val="005E66D5"/>
    <w:rsid w:val="005F20B6"/>
    <w:rsid w:val="005F47EB"/>
    <w:rsid w:val="005F624C"/>
    <w:rsid w:val="0060222F"/>
    <w:rsid w:val="00610FF5"/>
    <w:rsid w:val="0061215A"/>
    <w:rsid w:val="0062025A"/>
    <w:rsid w:val="00621544"/>
    <w:rsid w:val="00624D1B"/>
    <w:rsid w:val="00626D91"/>
    <w:rsid w:val="00627C4A"/>
    <w:rsid w:val="00627D2E"/>
    <w:rsid w:val="006349B3"/>
    <w:rsid w:val="00640A95"/>
    <w:rsid w:val="00645BB6"/>
    <w:rsid w:val="0066061E"/>
    <w:rsid w:val="00661B4F"/>
    <w:rsid w:val="00665A4D"/>
    <w:rsid w:val="00670964"/>
    <w:rsid w:val="006723B0"/>
    <w:rsid w:val="00675722"/>
    <w:rsid w:val="00676BD9"/>
    <w:rsid w:val="00682EB2"/>
    <w:rsid w:val="00686D9C"/>
    <w:rsid w:val="00691174"/>
    <w:rsid w:val="006939C3"/>
    <w:rsid w:val="00697E77"/>
    <w:rsid w:val="006A0D3F"/>
    <w:rsid w:val="006A5A99"/>
    <w:rsid w:val="006A5B1F"/>
    <w:rsid w:val="006A76E0"/>
    <w:rsid w:val="006B1F98"/>
    <w:rsid w:val="006B2582"/>
    <w:rsid w:val="006B74A0"/>
    <w:rsid w:val="006C224B"/>
    <w:rsid w:val="006C2555"/>
    <w:rsid w:val="006D0DA0"/>
    <w:rsid w:val="006D1FC8"/>
    <w:rsid w:val="006D2C4A"/>
    <w:rsid w:val="006D6BEB"/>
    <w:rsid w:val="006E0281"/>
    <w:rsid w:val="006E07E9"/>
    <w:rsid w:val="006E3107"/>
    <w:rsid w:val="006E47C6"/>
    <w:rsid w:val="006F42FE"/>
    <w:rsid w:val="00702128"/>
    <w:rsid w:val="00702B82"/>
    <w:rsid w:val="00703F53"/>
    <w:rsid w:val="00704564"/>
    <w:rsid w:val="00705EBC"/>
    <w:rsid w:val="00724FE4"/>
    <w:rsid w:val="007300D4"/>
    <w:rsid w:val="00730DEB"/>
    <w:rsid w:val="007316A0"/>
    <w:rsid w:val="00732A58"/>
    <w:rsid w:val="00734A83"/>
    <w:rsid w:val="00736219"/>
    <w:rsid w:val="00737507"/>
    <w:rsid w:val="00737E9F"/>
    <w:rsid w:val="007502AD"/>
    <w:rsid w:val="00750E4B"/>
    <w:rsid w:val="00751CFD"/>
    <w:rsid w:val="00751DED"/>
    <w:rsid w:val="0075258D"/>
    <w:rsid w:val="00752F93"/>
    <w:rsid w:val="00760C49"/>
    <w:rsid w:val="00764A23"/>
    <w:rsid w:val="007746CE"/>
    <w:rsid w:val="00775CE8"/>
    <w:rsid w:val="007817A3"/>
    <w:rsid w:val="00781913"/>
    <w:rsid w:val="00790C82"/>
    <w:rsid w:val="00790F05"/>
    <w:rsid w:val="007916B1"/>
    <w:rsid w:val="00793768"/>
    <w:rsid w:val="0079645B"/>
    <w:rsid w:val="00796DBA"/>
    <w:rsid w:val="00797C90"/>
    <w:rsid w:val="007A0F4D"/>
    <w:rsid w:val="007A6AB0"/>
    <w:rsid w:val="007B0BBC"/>
    <w:rsid w:val="007B1E7A"/>
    <w:rsid w:val="007B326E"/>
    <w:rsid w:val="007B42A9"/>
    <w:rsid w:val="007B5604"/>
    <w:rsid w:val="007C3A35"/>
    <w:rsid w:val="007D4145"/>
    <w:rsid w:val="007D5425"/>
    <w:rsid w:val="007D5B8C"/>
    <w:rsid w:val="007E18E4"/>
    <w:rsid w:val="007E7335"/>
    <w:rsid w:val="007E7E5F"/>
    <w:rsid w:val="007F3899"/>
    <w:rsid w:val="007F3E73"/>
    <w:rsid w:val="007F4477"/>
    <w:rsid w:val="007F654D"/>
    <w:rsid w:val="00800AD5"/>
    <w:rsid w:val="00805597"/>
    <w:rsid w:val="0080660C"/>
    <w:rsid w:val="00806651"/>
    <w:rsid w:val="00811C7D"/>
    <w:rsid w:val="0081246B"/>
    <w:rsid w:val="00814599"/>
    <w:rsid w:val="00815476"/>
    <w:rsid w:val="00822DC6"/>
    <w:rsid w:val="008273FC"/>
    <w:rsid w:val="008317C8"/>
    <w:rsid w:val="00831A3C"/>
    <w:rsid w:val="00831C1B"/>
    <w:rsid w:val="008339B5"/>
    <w:rsid w:val="008348DE"/>
    <w:rsid w:val="008355A3"/>
    <w:rsid w:val="00840208"/>
    <w:rsid w:val="00840E4A"/>
    <w:rsid w:val="008443B7"/>
    <w:rsid w:val="0085133F"/>
    <w:rsid w:val="008515F9"/>
    <w:rsid w:val="00860CBE"/>
    <w:rsid w:val="00862E63"/>
    <w:rsid w:val="00880738"/>
    <w:rsid w:val="00884262"/>
    <w:rsid w:val="008848BF"/>
    <w:rsid w:val="00884F03"/>
    <w:rsid w:val="00886D3E"/>
    <w:rsid w:val="00891527"/>
    <w:rsid w:val="008946A2"/>
    <w:rsid w:val="00894B9F"/>
    <w:rsid w:val="00897483"/>
    <w:rsid w:val="008A3770"/>
    <w:rsid w:val="008A58CB"/>
    <w:rsid w:val="008A5EFA"/>
    <w:rsid w:val="008A7EB7"/>
    <w:rsid w:val="008C1FE1"/>
    <w:rsid w:val="008C484F"/>
    <w:rsid w:val="008C7F0A"/>
    <w:rsid w:val="008D2093"/>
    <w:rsid w:val="008D2473"/>
    <w:rsid w:val="008D3A9E"/>
    <w:rsid w:val="008E1247"/>
    <w:rsid w:val="008E1762"/>
    <w:rsid w:val="008E2E2F"/>
    <w:rsid w:val="008E4B99"/>
    <w:rsid w:val="008F0E1F"/>
    <w:rsid w:val="008F29E3"/>
    <w:rsid w:val="008F38A5"/>
    <w:rsid w:val="008F6C1C"/>
    <w:rsid w:val="00901D80"/>
    <w:rsid w:val="009040B5"/>
    <w:rsid w:val="00905DA2"/>
    <w:rsid w:val="00907260"/>
    <w:rsid w:val="0091242E"/>
    <w:rsid w:val="009209D5"/>
    <w:rsid w:val="00920E77"/>
    <w:rsid w:val="00922FE0"/>
    <w:rsid w:val="00926395"/>
    <w:rsid w:val="00931530"/>
    <w:rsid w:val="00931A78"/>
    <w:rsid w:val="00931B8F"/>
    <w:rsid w:val="009329C2"/>
    <w:rsid w:val="00944FCE"/>
    <w:rsid w:val="00950A7A"/>
    <w:rsid w:val="00956E20"/>
    <w:rsid w:val="00956EC4"/>
    <w:rsid w:val="00960855"/>
    <w:rsid w:val="00966959"/>
    <w:rsid w:val="009676DA"/>
    <w:rsid w:val="009709A4"/>
    <w:rsid w:val="00970EC5"/>
    <w:rsid w:val="009772E1"/>
    <w:rsid w:val="00980527"/>
    <w:rsid w:val="00981905"/>
    <w:rsid w:val="00985F19"/>
    <w:rsid w:val="00986559"/>
    <w:rsid w:val="00986FB6"/>
    <w:rsid w:val="00994247"/>
    <w:rsid w:val="0099606C"/>
    <w:rsid w:val="009A0ECE"/>
    <w:rsid w:val="009A1D11"/>
    <w:rsid w:val="009A2017"/>
    <w:rsid w:val="009B10E7"/>
    <w:rsid w:val="009B2FF3"/>
    <w:rsid w:val="009B62A2"/>
    <w:rsid w:val="009C62B0"/>
    <w:rsid w:val="009D55DB"/>
    <w:rsid w:val="009D772E"/>
    <w:rsid w:val="009E02B4"/>
    <w:rsid w:val="009E2673"/>
    <w:rsid w:val="009E3E0F"/>
    <w:rsid w:val="00A02B1C"/>
    <w:rsid w:val="00A02F59"/>
    <w:rsid w:val="00A05197"/>
    <w:rsid w:val="00A078DA"/>
    <w:rsid w:val="00A10C38"/>
    <w:rsid w:val="00A12C1E"/>
    <w:rsid w:val="00A13D63"/>
    <w:rsid w:val="00A163CF"/>
    <w:rsid w:val="00A22B72"/>
    <w:rsid w:val="00A25372"/>
    <w:rsid w:val="00A259F4"/>
    <w:rsid w:val="00A2688B"/>
    <w:rsid w:val="00A3203A"/>
    <w:rsid w:val="00A343BC"/>
    <w:rsid w:val="00A3754D"/>
    <w:rsid w:val="00A43D94"/>
    <w:rsid w:val="00A52905"/>
    <w:rsid w:val="00A615D7"/>
    <w:rsid w:val="00A61B23"/>
    <w:rsid w:val="00A62148"/>
    <w:rsid w:val="00A671BD"/>
    <w:rsid w:val="00A67B39"/>
    <w:rsid w:val="00A71E8A"/>
    <w:rsid w:val="00A74294"/>
    <w:rsid w:val="00A76B8C"/>
    <w:rsid w:val="00A8629F"/>
    <w:rsid w:val="00A9538D"/>
    <w:rsid w:val="00A971F3"/>
    <w:rsid w:val="00AA2772"/>
    <w:rsid w:val="00AB657B"/>
    <w:rsid w:val="00AB7AC5"/>
    <w:rsid w:val="00AC036E"/>
    <w:rsid w:val="00AD180B"/>
    <w:rsid w:val="00AD7897"/>
    <w:rsid w:val="00AD7E61"/>
    <w:rsid w:val="00AE25E2"/>
    <w:rsid w:val="00AE39D2"/>
    <w:rsid w:val="00AE4D45"/>
    <w:rsid w:val="00AE6967"/>
    <w:rsid w:val="00AE6E97"/>
    <w:rsid w:val="00AF1627"/>
    <w:rsid w:val="00AF2D41"/>
    <w:rsid w:val="00B0172A"/>
    <w:rsid w:val="00B06B21"/>
    <w:rsid w:val="00B11DE9"/>
    <w:rsid w:val="00B13BED"/>
    <w:rsid w:val="00B13FD7"/>
    <w:rsid w:val="00B1675A"/>
    <w:rsid w:val="00B25828"/>
    <w:rsid w:val="00B26687"/>
    <w:rsid w:val="00B342C4"/>
    <w:rsid w:val="00B343D4"/>
    <w:rsid w:val="00B36B66"/>
    <w:rsid w:val="00B427CB"/>
    <w:rsid w:val="00B4487F"/>
    <w:rsid w:val="00B47EE6"/>
    <w:rsid w:val="00B56B60"/>
    <w:rsid w:val="00B56F9C"/>
    <w:rsid w:val="00B57926"/>
    <w:rsid w:val="00B64A69"/>
    <w:rsid w:val="00B70D8F"/>
    <w:rsid w:val="00B71D61"/>
    <w:rsid w:val="00B75ED0"/>
    <w:rsid w:val="00B77CAC"/>
    <w:rsid w:val="00B84E7D"/>
    <w:rsid w:val="00B850F9"/>
    <w:rsid w:val="00B91634"/>
    <w:rsid w:val="00B94D0E"/>
    <w:rsid w:val="00B97A2F"/>
    <w:rsid w:val="00BA694D"/>
    <w:rsid w:val="00BB2239"/>
    <w:rsid w:val="00BC27EF"/>
    <w:rsid w:val="00BC3108"/>
    <w:rsid w:val="00BC5023"/>
    <w:rsid w:val="00BC7E72"/>
    <w:rsid w:val="00BD1004"/>
    <w:rsid w:val="00BD6C62"/>
    <w:rsid w:val="00BD7AC4"/>
    <w:rsid w:val="00BE2A83"/>
    <w:rsid w:val="00BE4042"/>
    <w:rsid w:val="00BE7A39"/>
    <w:rsid w:val="00BF005C"/>
    <w:rsid w:val="00BF6C91"/>
    <w:rsid w:val="00C02204"/>
    <w:rsid w:val="00C03701"/>
    <w:rsid w:val="00C0510E"/>
    <w:rsid w:val="00C05ED3"/>
    <w:rsid w:val="00C0693E"/>
    <w:rsid w:val="00C07E69"/>
    <w:rsid w:val="00C1104B"/>
    <w:rsid w:val="00C12066"/>
    <w:rsid w:val="00C14656"/>
    <w:rsid w:val="00C170C7"/>
    <w:rsid w:val="00C205F9"/>
    <w:rsid w:val="00C21193"/>
    <w:rsid w:val="00C21F36"/>
    <w:rsid w:val="00C27104"/>
    <w:rsid w:val="00C323D2"/>
    <w:rsid w:val="00C323FE"/>
    <w:rsid w:val="00C40150"/>
    <w:rsid w:val="00C41884"/>
    <w:rsid w:val="00C45442"/>
    <w:rsid w:val="00C5418B"/>
    <w:rsid w:val="00C549BE"/>
    <w:rsid w:val="00C62678"/>
    <w:rsid w:val="00C627ED"/>
    <w:rsid w:val="00C63844"/>
    <w:rsid w:val="00C66ACF"/>
    <w:rsid w:val="00C67460"/>
    <w:rsid w:val="00C67BC4"/>
    <w:rsid w:val="00C71971"/>
    <w:rsid w:val="00C71F11"/>
    <w:rsid w:val="00C74DB0"/>
    <w:rsid w:val="00C777DB"/>
    <w:rsid w:val="00C8177C"/>
    <w:rsid w:val="00C81A91"/>
    <w:rsid w:val="00C879E2"/>
    <w:rsid w:val="00C95D89"/>
    <w:rsid w:val="00CA1A5E"/>
    <w:rsid w:val="00CA23B5"/>
    <w:rsid w:val="00CA2479"/>
    <w:rsid w:val="00CA2D6F"/>
    <w:rsid w:val="00CB59C7"/>
    <w:rsid w:val="00CC2FC7"/>
    <w:rsid w:val="00CC7359"/>
    <w:rsid w:val="00CD19FB"/>
    <w:rsid w:val="00CD45FB"/>
    <w:rsid w:val="00CE048C"/>
    <w:rsid w:val="00CF053F"/>
    <w:rsid w:val="00D01A21"/>
    <w:rsid w:val="00D11300"/>
    <w:rsid w:val="00D1536F"/>
    <w:rsid w:val="00D20904"/>
    <w:rsid w:val="00D2453B"/>
    <w:rsid w:val="00D26A0C"/>
    <w:rsid w:val="00D34554"/>
    <w:rsid w:val="00D375A8"/>
    <w:rsid w:val="00D41ADB"/>
    <w:rsid w:val="00D47C10"/>
    <w:rsid w:val="00D54071"/>
    <w:rsid w:val="00D54E9B"/>
    <w:rsid w:val="00D57DA4"/>
    <w:rsid w:val="00D605BF"/>
    <w:rsid w:val="00D62097"/>
    <w:rsid w:val="00D62BC5"/>
    <w:rsid w:val="00D62D45"/>
    <w:rsid w:val="00D646E2"/>
    <w:rsid w:val="00D70C45"/>
    <w:rsid w:val="00D74AF6"/>
    <w:rsid w:val="00D74BD0"/>
    <w:rsid w:val="00D75158"/>
    <w:rsid w:val="00D8033D"/>
    <w:rsid w:val="00D8415A"/>
    <w:rsid w:val="00D9218F"/>
    <w:rsid w:val="00D95692"/>
    <w:rsid w:val="00D96214"/>
    <w:rsid w:val="00DA1031"/>
    <w:rsid w:val="00DA299B"/>
    <w:rsid w:val="00DA4410"/>
    <w:rsid w:val="00DA54D4"/>
    <w:rsid w:val="00DB0CC1"/>
    <w:rsid w:val="00DB3C14"/>
    <w:rsid w:val="00DB45C3"/>
    <w:rsid w:val="00DB497A"/>
    <w:rsid w:val="00DC3EC7"/>
    <w:rsid w:val="00DC3F9F"/>
    <w:rsid w:val="00DD565B"/>
    <w:rsid w:val="00DE3FDB"/>
    <w:rsid w:val="00DF02F2"/>
    <w:rsid w:val="00DF0631"/>
    <w:rsid w:val="00DF07AB"/>
    <w:rsid w:val="00DF0D69"/>
    <w:rsid w:val="00DF3392"/>
    <w:rsid w:val="00DF3F26"/>
    <w:rsid w:val="00DF493A"/>
    <w:rsid w:val="00DF4FFC"/>
    <w:rsid w:val="00E03956"/>
    <w:rsid w:val="00E07D73"/>
    <w:rsid w:val="00E10DDF"/>
    <w:rsid w:val="00E111E0"/>
    <w:rsid w:val="00E12CFA"/>
    <w:rsid w:val="00E15363"/>
    <w:rsid w:val="00E2070C"/>
    <w:rsid w:val="00E217EC"/>
    <w:rsid w:val="00E25751"/>
    <w:rsid w:val="00E30059"/>
    <w:rsid w:val="00E32918"/>
    <w:rsid w:val="00E346C6"/>
    <w:rsid w:val="00E3628A"/>
    <w:rsid w:val="00E372B2"/>
    <w:rsid w:val="00E41749"/>
    <w:rsid w:val="00E44D1E"/>
    <w:rsid w:val="00E44DDF"/>
    <w:rsid w:val="00E5108D"/>
    <w:rsid w:val="00E5326E"/>
    <w:rsid w:val="00E54436"/>
    <w:rsid w:val="00E63957"/>
    <w:rsid w:val="00E651DD"/>
    <w:rsid w:val="00E746FF"/>
    <w:rsid w:val="00E777A0"/>
    <w:rsid w:val="00E778CC"/>
    <w:rsid w:val="00E83D42"/>
    <w:rsid w:val="00E852F4"/>
    <w:rsid w:val="00E915D6"/>
    <w:rsid w:val="00EA1E8C"/>
    <w:rsid w:val="00EA2330"/>
    <w:rsid w:val="00EA378A"/>
    <w:rsid w:val="00EB12CC"/>
    <w:rsid w:val="00EB1477"/>
    <w:rsid w:val="00EB3989"/>
    <w:rsid w:val="00EB4BBA"/>
    <w:rsid w:val="00EC1506"/>
    <w:rsid w:val="00EC1681"/>
    <w:rsid w:val="00ED5129"/>
    <w:rsid w:val="00EE10C3"/>
    <w:rsid w:val="00EE6694"/>
    <w:rsid w:val="00EF7451"/>
    <w:rsid w:val="00F0102E"/>
    <w:rsid w:val="00F01480"/>
    <w:rsid w:val="00F01FC5"/>
    <w:rsid w:val="00F0639D"/>
    <w:rsid w:val="00F16FE3"/>
    <w:rsid w:val="00F22646"/>
    <w:rsid w:val="00F23D3B"/>
    <w:rsid w:val="00F23E7F"/>
    <w:rsid w:val="00F3089B"/>
    <w:rsid w:val="00F348E0"/>
    <w:rsid w:val="00F356D0"/>
    <w:rsid w:val="00F41FC9"/>
    <w:rsid w:val="00F4755A"/>
    <w:rsid w:val="00F57044"/>
    <w:rsid w:val="00F603D9"/>
    <w:rsid w:val="00F6087B"/>
    <w:rsid w:val="00F635FD"/>
    <w:rsid w:val="00F7008D"/>
    <w:rsid w:val="00F7094E"/>
    <w:rsid w:val="00F73433"/>
    <w:rsid w:val="00F73C11"/>
    <w:rsid w:val="00F7717E"/>
    <w:rsid w:val="00F775FA"/>
    <w:rsid w:val="00F7796D"/>
    <w:rsid w:val="00F8049F"/>
    <w:rsid w:val="00F80EFC"/>
    <w:rsid w:val="00F81A0F"/>
    <w:rsid w:val="00F842DA"/>
    <w:rsid w:val="00F8539A"/>
    <w:rsid w:val="00F9171C"/>
    <w:rsid w:val="00F92F07"/>
    <w:rsid w:val="00F9697A"/>
    <w:rsid w:val="00FA1276"/>
    <w:rsid w:val="00FA7BFF"/>
    <w:rsid w:val="00FB12A8"/>
    <w:rsid w:val="00FB17D0"/>
    <w:rsid w:val="00FB2486"/>
    <w:rsid w:val="00FB601C"/>
    <w:rsid w:val="00FB6310"/>
    <w:rsid w:val="00FB7398"/>
    <w:rsid w:val="00FC0DCF"/>
    <w:rsid w:val="00FC6B43"/>
    <w:rsid w:val="00FC72CD"/>
    <w:rsid w:val="00FD12B4"/>
    <w:rsid w:val="00FD1D30"/>
    <w:rsid w:val="00FD3F7F"/>
    <w:rsid w:val="00FD60A6"/>
    <w:rsid w:val="00FE6819"/>
    <w:rsid w:val="00FF75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61D5"/>
  <w15:chartTrackingRefBased/>
  <w15:docId w15:val="{50470127-E776-48FB-A219-347B8F01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5A"/>
    <w:pPr>
      <w:spacing w:after="160" w:line="300" w:lineRule="auto"/>
    </w:pPr>
    <w:rPr>
      <w:rFonts w:eastAsia="Times New Roman"/>
      <w:sz w:val="21"/>
      <w:szCs w:val="21"/>
      <w:lang w:eastAsia="en-US"/>
    </w:rPr>
  </w:style>
  <w:style w:type="paragraph" w:styleId="Titre3">
    <w:name w:val="heading 3"/>
    <w:basedOn w:val="Normal"/>
    <w:next w:val="Normal"/>
    <w:link w:val="Titre3Car"/>
    <w:uiPriority w:val="99"/>
    <w:qFormat/>
    <w:rsid w:val="008A7EB7"/>
    <w:pPr>
      <w:keepNext/>
      <w:keepLines/>
      <w:spacing w:before="200" w:after="0" w:line="240" w:lineRule="auto"/>
      <w:outlineLvl w:val="2"/>
    </w:pPr>
    <w:rPr>
      <w:rFonts w:ascii="Times New Roman" w:eastAsia="MS Gothic" w:hAnsi="Times New Roman"/>
      <w:b/>
      <w:bCs/>
      <w:sz w:val="20"/>
      <w:szCs w:val="20"/>
      <w:lang w:val="es-ES_tradnl"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owy,References,Liste 1,List Paragraph1,List Paragraph (numbered (a)),List Bullet Mary,Bullet L1,Párrafo de lista1,Bullets,Paragraphe de liste1,Párrafo de lista,style3,Paragraphe  revu,Title Style 1,lp1"/>
    <w:basedOn w:val="Normal"/>
    <w:link w:val="ParagraphedelisteCar"/>
    <w:uiPriority w:val="34"/>
    <w:qFormat/>
    <w:rsid w:val="0061215A"/>
    <w:pPr>
      <w:ind w:left="720"/>
      <w:contextualSpacing/>
    </w:pPr>
  </w:style>
  <w:style w:type="character" w:customStyle="1" w:styleId="ParagraphedelisteCar">
    <w:name w:val="Paragraphe de liste Car"/>
    <w:aliases w:val="List Paragraph nowy Car,References Car,Liste 1 Car,List Paragraph1 Car,List Paragraph (numbered (a)) Car,List Bullet Mary Car,Bullet L1 Car,Párrafo de lista1 Car,Bullets Car,Paragraphe de liste1 Car,Párrafo de lista Car,lp1 Car"/>
    <w:link w:val="Paragraphedeliste"/>
    <w:uiPriority w:val="34"/>
    <w:qFormat/>
    <w:rsid w:val="0061215A"/>
    <w:rPr>
      <w:rFonts w:eastAsia="Times New Roman"/>
      <w:sz w:val="21"/>
      <w:szCs w:val="21"/>
    </w:rPr>
  </w:style>
  <w:style w:type="table" w:styleId="Grilledutableau">
    <w:name w:val="Table Grid"/>
    <w:basedOn w:val="TableauNormal"/>
    <w:uiPriority w:val="39"/>
    <w:rsid w:val="0061215A"/>
    <w:rPr>
      <w:rFonts w:ascii="Cambria" w:eastAsia="Times New Roman"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unhideWhenUsed/>
    <w:rsid w:val="0061215A"/>
    <w:rPr>
      <w:sz w:val="18"/>
      <w:szCs w:val="18"/>
    </w:rPr>
  </w:style>
  <w:style w:type="paragraph" w:styleId="Corpsdetexte">
    <w:name w:val="Body Text"/>
    <w:basedOn w:val="Normal"/>
    <w:link w:val="CorpsdetexteCar"/>
    <w:uiPriority w:val="99"/>
    <w:rsid w:val="0061215A"/>
    <w:pPr>
      <w:spacing w:after="120"/>
    </w:pPr>
    <w:rPr>
      <w:rFonts w:ascii="Times New Roman" w:hAnsi="Times New Roman"/>
      <w:lang w:val="en-US"/>
    </w:rPr>
  </w:style>
  <w:style w:type="character" w:customStyle="1" w:styleId="CorpsdetexteCar">
    <w:name w:val="Corps de texte Car"/>
    <w:link w:val="Corpsdetexte"/>
    <w:uiPriority w:val="99"/>
    <w:rsid w:val="0061215A"/>
    <w:rPr>
      <w:rFonts w:ascii="Times New Roman" w:eastAsia="Times New Roman" w:hAnsi="Times New Roman" w:cs="Times New Roman"/>
      <w:sz w:val="21"/>
      <w:szCs w:val="21"/>
      <w:lang w:val="en-US"/>
    </w:rPr>
  </w:style>
  <w:style w:type="paragraph" w:styleId="Retraitcorpsdetexte">
    <w:name w:val="Body Text Indent"/>
    <w:basedOn w:val="Normal"/>
    <w:link w:val="RetraitcorpsdetexteCar"/>
    <w:uiPriority w:val="99"/>
    <w:unhideWhenUsed/>
    <w:rsid w:val="0061215A"/>
    <w:pPr>
      <w:spacing w:after="120"/>
      <w:ind w:left="283"/>
    </w:pPr>
  </w:style>
  <w:style w:type="character" w:customStyle="1" w:styleId="RetraitcorpsdetexteCar">
    <w:name w:val="Retrait corps de texte Car"/>
    <w:link w:val="Retraitcorpsdetexte"/>
    <w:uiPriority w:val="99"/>
    <w:rsid w:val="0061215A"/>
    <w:rPr>
      <w:rFonts w:eastAsia="Times New Roman"/>
      <w:sz w:val="21"/>
      <w:szCs w:val="21"/>
    </w:rPr>
  </w:style>
  <w:style w:type="paragraph" w:styleId="Notedebasdepage">
    <w:name w:val="footnote text"/>
    <w:basedOn w:val="Normal"/>
    <w:link w:val="NotedebasdepageCar"/>
    <w:uiPriority w:val="99"/>
    <w:semiHidden/>
    <w:unhideWhenUsed/>
    <w:rsid w:val="004C4DE3"/>
    <w:pPr>
      <w:spacing w:after="0" w:line="240" w:lineRule="auto"/>
    </w:pPr>
    <w:rPr>
      <w:sz w:val="20"/>
      <w:szCs w:val="20"/>
    </w:rPr>
  </w:style>
  <w:style w:type="character" w:customStyle="1" w:styleId="NotedebasdepageCar">
    <w:name w:val="Note de bas de page Car"/>
    <w:link w:val="Notedebasdepage"/>
    <w:uiPriority w:val="99"/>
    <w:semiHidden/>
    <w:rsid w:val="004C4DE3"/>
    <w:rPr>
      <w:rFonts w:eastAsia="Times New Roman"/>
      <w:sz w:val="20"/>
      <w:szCs w:val="20"/>
    </w:rPr>
  </w:style>
  <w:style w:type="character" w:styleId="Appelnotedebasdep">
    <w:name w:val="footnote reference"/>
    <w:uiPriority w:val="99"/>
    <w:semiHidden/>
    <w:unhideWhenUsed/>
    <w:rsid w:val="004C4DE3"/>
    <w:rPr>
      <w:vertAlign w:val="superscript"/>
    </w:rPr>
  </w:style>
  <w:style w:type="paragraph" w:styleId="Textedebulles">
    <w:name w:val="Balloon Text"/>
    <w:basedOn w:val="Normal"/>
    <w:link w:val="TextedebullesCar"/>
    <w:uiPriority w:val="99"/>
    <w:semiHidden/>
    <w:unhideWhenUsed/>
    <w:rsid w:val="006D6BE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D6BEB"/>
    <w:rPr>
      <w:rFonts w:ascii="Tahoma" w:eastAsia="Times New Roman" w:hAnsi="Tahoma" w:cs="Tahoma"/>
      <w:sz w:val="16"/>
      <w:szCs w:val="16"/>
    </w:rPr>
  </w:style>
  <w:style w:type="paragraph" w:styleId="Commentaire">
    <w:name w:val="annotation text"/>
    <w:basedOn w:val="Normal"/>
    <w:link w:val="CommentaireCar"/>
    <w:uiPriority w:val="99"/>
    <w:unhideWhenUsed/>
    <w:rsid w:val="009B62A2"/>
    <w:pPr>
      <w:spacing w:line="240" w:lineRule="auto"/>
    </w:pPr>
    <w:rPr>
      <w:rFonts w:eastAsia="Calibri"/>
      <w:sz w:val="20"/>
      <w:szCs w:val="20"/>
    </w:rPr>
  </w:style>
  <w:style w:type="character" w:customStyle="1" w:styleId="CommentaireCar">
    <w:name w:val="Commentaire Car"/>
    <w:link w:val="Commentaire"/>
    <w:uiPriority w:val="99"/>
    <w:rsid w:val="009B62A2"/>
    <w:rPr>
      <w:sz w:val="20"/>
      <w:szCs w:val="20"/>
    </w:rPr>
  </w:style>
  <w:style w:type="paragraph" w:styleId="En-tte">
    <w:name w:val="header"/>
    <w:basedOn w:val="Normal"/>
    <w:link w:val="En-tteCar"/>
    <w:uiPriority w:val="99"/>
    <w:unhideWhenUsed/>
    <w:rsid w:val="003B5C70"/>
    <w:pPr>
      <w:tabs>
        <w:tab w:val="center" w:pos="4536"/>
        <w:tab w:val="right" w:pos="9072"/>
      </w:tabs>
      <w:spacing w:after="0" w:line="240" w:lineRule="auto"/>
    </w:pPr>
  </w:style>
  <w:style w:type="character" w:customStyle="1" w:styleId="En-tteCar">
    <w:name w:val="En-tête Car"/>
    <w:link w:val="En-tte"/>
    <w:uiPriority w:val="99"/>
    <w:rsid w:val="003B5C70"/>
    <w:rPr>
      <w:rFonts w:eastAsia="Times New Roman"/>
      <w:sz w:val="21"/>
      <w:szCs w:val="21"/>
    </w:rPr>
  </w:style>
  <w:style w:type="paragraph" w:styleId="Pieddepage">
    <w:name w:val="footer"/>
    <w:basedOn w:val="Normal"/>
    <w:link w:val="PieddepageCar"/>
    <w:uiPriority w:val="99"/>
    <w:unhideWhenUsed/>
    <w:rsid w:val="003B5C70"/>
    <w:pPr>
      <w:tabs>
        <w:tab w:val="center" w:pos="4536"/>
        <w:tab w:val="right" w:pos="9072"/>
      </w:tabs>
      <w:spacing w:after="0" w:line="240" w:lineRule="auto"/>
    </w:pPr>
  </w:style>
  <w:style w:type="character" w:customStyle="1" w:styleId="PieddepageCar">
    <w:name w:val="Pied de page Car"/>
    <w:link w:val="Pieddepage"/>
    <w:uiPriority w:val="99"/>
    <w:rsid w:val="003B5C70"/>
    <w:rPr>
      <w:rFonts w:eastAsia="Times New Roman"/>
      <w:sz w:val="21"/>
      <w:szCs w:val="21"/>
    </w:rPr>
  </w:style>
  <w:style w:type="paragraph" w:styleId="Objetducommentaire">
    <w:name w:val="annotation subject"/>
    <w:basedOn w:val="Commentaire"/>
    <w:next w:val="Commentaire"/>
    <w:link w:val="ObjetducommentaireCar"/>
    <w:uiPriority w:val="99"/>
    <w:semiHidden/>
    <w:unhideWhenUsed/>
    <w:rsid w:val="0041023A"/>
    <w:rPr>
      <w:rFonts w:eastAsia="Times New Roman"/>
      <w:b/>
      <w:bCs/>
    </w:rPr>
  </w:style>
  <w:style w:type="character" w:customStyle="1" w:styleId="ObjetducommentaireCar">
    <w:name w:val="Objet du commentaire Car"/>
    <w:link w:val="Objetducommentaire"/>
    <w:uiPriority w:val="99"/>
    <w:semiHidden/>
    <w:rsid w:val="0041023A"/>
    <w:rPr>
      <w:rFonts w:eastAsia="Times New Roman"/>
      <w:b/>
      <w:bCs/>
      <w:sz w:val="20"/>
      <w:szCs w:val="20"/>
    </w:rPr>
  </w:style>
  <w:style w:type="paragraph" w:styleId="Rvision">
    <w:name w:val="Revision"/>
    <w:hidden/>
    <w:uiPriority w:val="99"/>
    <w:semiHidden/>
    <w:rsid w:val="00B06B21"/>
    <w:rPr>
      <w:rFonts w:eastAsia="Times New Roman"/>
      <w:sz w:val="21"/>
      <w:szCs w:val="21"/>
      <w:lang w:eastAsia="en-US"/>
    </w:rPr>
  </w:style>
  <w:style w:type="paragraph" w:customStyle="1" w:styleId="BankNormal">
    <w:name w:val="BankNormal"/>
    <w:basedOn w:val="Normal"/>
    <w:rsid w:val="00BD1004"/>
    <w:pPr>
      <w:spacing w:after="240" w:line="240" w:lineRule="auto"/>
    </w:pPr>
    <w:rPr>
      <w:rFonts w:ascii="Times New Roman" w:hAnsi="Times New Roman"/>
      <w:sz w:val="24"/>
      <w:szCs w:val="20"/>
      <w:lang w:val="en-US" w:eastAsia="fr-FR"/>
    </w:rPr>
  </w:style>
  <w:style w:type="paragraph" w:customStyle="1" w:styleId="NoSpacing1">
    <w:name w:val="No Spacing1"/>
    <w:rsid w:val="00A22B72"/>
    <w:rPr>
      <w:rFonts w:eastAsia="Times New Roman"/>
      <w:sz w:val="22"/>
      <w:szCs w:val="22"/>
      <w:lang w:val="en-US" w:eastAsia="en-US"/>
    </w:rPr>
  </w:style>
  <w:style w:type="character" w:customStyle="1" w:styleId="Titre3Car">
    <w:name w:val="Titre 3 Car"/>
    <w:link w:val="Titre3"/>
    <w:uiPriority w:val="99"/>
    <w:rsid w:val="008A7EB7"/>
    <w:rPr>
      <w:rFonts w:ascii="Times New Roman" w:eastAsia="MS Gothic" w:hAnsi="Times New Roman"/>
      <w:b/>
      <w:bCs/>
      <w:lang w:val="es-ES_tradnl" w:eastAsia="ja-JP"/>
    </w:rPr>
  </w:style>
  <w:style w:type="character" w:customStyle="1" w:styleId="ListParagraphChar">
    <w:name w:val="List Paragraph Char"/>
    <w:aliases w:val="Bullets Char"/>
    <w:locked/>
    <w:rsid w:val="008A7EB7"/>
    <w:rPr>
      <w:rFonts w:ascii="Times New Roman" w:eastAsia="MS Mincho" w:hAnsi="Times New Roman" w:cs="Times New Roman"/>
      <w:sz w:val="20"/>
      <w:szCs w:val="20"/>
      <w:lang w:eastAsia="fr-FR"/>
    </w:rPr>
  </w:style>
  <w:style w:type="paragraph" w:styleId="Listepuces">
    <w:name w:val="List Bullet"/>
    <w:basedOn w:val="Normal"/>
    <w:rsid w:val="00401128"/>
    <w:pPr>
      <w:spacing w:after="0" w:line="240" w:lineRule="auto"/>
      <w:ind w:left="284" w:hanging="284"/>
    </w:pPr>
    <w:rPr>
      <w:rFonts w:ascii="Times New Roman" w:hAnsi="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90836">
      <w:bodyDiv w:val="1"/>
      <w:marLeft w:val="0"/>
      <w:marRight w:val="0"/>
      <w:marTop w:val="0"/>
      <w:marBottom w:val="0"/>
      <w:divBdr>
        <w:top w:val="none" w:sz="0" w:space="0" w:color="auto"/>
        <w:left w:val="none" w:sz="0" w:space="0" w:color="auto"/>
        <w:bottom w:val="none" w:sz="0" w:space="0" w:color="auto"/>
        <w:right w:val="none" w:sz="0" w:space="0" w:color="auto"/>
      </w:divBdr>
    </w:div>
    <w:div w:id="17126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09D8-06A9-472E-B182-71389BFD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10697</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c:creator>
  <cp:keywords/>
  <cp:lastModifiedBy>User</cp:lastModifiedBy>
  <cp:revision>2</cp:revision>
  <cp:lastPrinted>2018-03-21T06:44:00Z</cp:lastPrinted>
  <dcterms:created xsi:type="dcterms:W3CDTF">2020-01-29T13:14:00Z</dcterms:created>
  <dcterms:modified xsi:type="dcterms:W3CDTF">2020-01-29T13:14:00Z</dcterms:modified>
</cp:coreProperties>
</file>