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7F91E" w14:textId="77777777" w:rsidR="00AD4780" w:rsidRPr="00222EB1" w:rsidRDefault="00AD4780" w:rsidP="00AD4780">
      <w:pPr>
        <w:keepNext/>
        <w:keepLines/>
        <w:pBdr>
          <w:top w:val="single" w:sz="4" w:space="0" w:color="auto"/>
          <w:left w:val="single" w:sz="4" w:space="4" w:color="auto"/>
          <w:bottom w:val="single" w:sz="4" w:space="1" w:color="auto"/>
          <w:right w:val="single" w:sz="4" w:space="4" w:color="auto"/>
          <w:between w:val="single" w:sz="4" w:space="1" w:color="auto"/>
        </w:pBdr>
        <w:shd w:val="clear" w:color="auto" w:fill="F7CAAC" w:themeFill="accent2" w:themeFillTint="66"/>
        <w:spacing w:after="0" w:line="240" w:lineRule="auto"/>
        <w:jc w:val="center"/>
        <w:rPr>
          <w:rFonts w:eastAsia="Times New Roman" w:cs="Times New Roman"/>
          <w:b/>
          <w:noProof/>
        </w:rPr>
      </w:pPr>
      <w:r w:rsidRPr="00222EB1">
        <w:rPr>
          <w:rFonts w:eastAsia="Times New Roman" w:cs="Times New Roman"/>
          <w:b/>
          <w:noProof/>
        </w:rPr>
        <w:t>Termes de Références (TDR) pour le recrutement d’une Agence d’encadrement technique dans la réalisation des activités Filets Sociaux Productifs (FSP) du Projet de Filets Sociaux de Sécurité du Gouvernement Malagasy et mis en œuvre par le Ministère de la Population, de la Protection Sociale et de la Promotion de la Femme (MPPSPF) avec le Fonds d’Intervention pour le Développement (FID)</w:t>
      </w:r>
    </w:p>
    <w:p w14:paraId="7F1CF106" w14:textId="77777777" w:rsidR="00AD4780" w:rsidRPr="00075E09" w:rsidRDefault="00AD4780" w:rsidP="00AD4780">
      <w:pPr>
        <w:numPr>
          <w:ilvl w:val="0"/>
          <w:numId w:val="4"/>
        </w:numPr>
        <w:spacing w:after="0" w:line="264" w:lineRule="auto"/>
        <w:ind w:right="283"/>
        <w:contextualSpacing/>
        <w:jc w:val="left"/>
        <w:rPr>
          <w:rFonts w:eastAsia="Times New Roman" w:cs="Times New Roman"/>
        </w:rPr>
      </w:pPr>
      <w:r w:rsidRPr="00075E09">
        <w:rPr>
          <w:rFonts w:eastAsia="Times New Roman" w:cs="Times New Roman"/>
          <w:b/>
          <w:u w:val="single"/>
        </w:rPr>
        <w:t>Contexte</w:t>
      </w:r>
    </w:p>
    <w:p w14:paraId="14578093" w14:textId="77777777" w:rsidR="00AD4780" w:rsidRPr="00075E09" w:rsidRDefault="00AD4780" w:rsidP="00AD4780">
      <w:pPr>
        <w:spacing w:after="0" w:line="264" w:lineRule="auto"/>
        <w:rPr>
          <w:rFonts w:eastAsia="Times New Roman" w:cs="Times New Roman"/>
        </w:rPr>
      </w:pPr>
      <w:r w:rsidRPr="00075E09">
        <w:rPr>
          <w:rFonts w:eastAsia="Times New Roman" w:cs="Times New Roman"/>
        </w:rPr>
        <w:t xml:space="preserve">La Banque Mondiale renforce son engagement dans la lutte contre la pauvreté et dans le développement de Madagascar en intensifiant son investissement dans le secteur de la protection sociale. </w:t>
      </w:r>
    </w:p>
    <w:p w14:paraId="7BEC3195" w14:textId="77777777" w:rsidR="00AD4780" w:rsidRPr="00075E09" w:rsidRDefault="00AD4780" w:rsidP="00AD4780">
      <w:pPr>
        <w:spacing w:after="0" w:line="264" w:lineRule="auto"/>
        <w:rPr>
          <w:rFonts w:eastAsia="Times New Roman" w:cs="Times New Roman"/>
        </w:rPr>
      </w:pPr>
      <w:r w:rsidRPr="00075E09">
        <w:rPr>
          <w:rFonts w:eastAsia="Times New Roman" w:cs="Times New Roman"/>
        </w:rPr>
        <w:t xml:space="preserve">Ainsi, la République de Madagascar a bénéficié d’un appui de la Banque Mondiale dans le cadre du MPPSPF et du FID par la mise en place d’un programme de filets sociaux de sécurité (FSS). </w:t>
      </w:r>
    </w:p>
    <w:p w14:paraId="2F372B73" w14:textId="77777777" w:rsidR="00AD4780" w:rsidRPr="00075E09" w:rsidRDefault="00AD4780" w:rsidP="00AD4780">
      <w:pPr>
        <w:spacing w:after="0" w:line="264" w:lineRule="auto"/>
        <w:rPr>
          <w:rFonts w:eastAsia="Times New Roman" w:cs="Times New Roman"/>
        </w:rPr>
      </w:pPr>
      <w:r w:rsidRPr="00075E09">
        <w:rPr>
          <w:rFonts w:eastAsia="Times New Roman" w:cs="Times New Roman"/>
        </w:rPr>
        <w:t xml:space="preserve">Le programme FSS finance un Projet de Filets Sociaux Productif - d’Août 2019 à Juillet 2022 – du financement additionnel. Cette composante comporte trois activités dont deux concernent des transferts monétaires : Extension du Projet de Transfert Monétaire pour le Développement Humain (TMDH) et mise en œuvre d’un Projet de </w:t>
      </w:r>
      <w:r w:rsidRPr="00075E09">
        <w:rPr>
          <w:rFonts w:eastAsia="Times New Roman" w:cs="Times New Roman"/>
          <w:noProof/>
        </w:rPr>
        <w:t>Filets Sociaux Productifs</w:t>
      </w:r>
      <w:r w:rsidRPr="00075E09">
        <w:rPr>
          <w:rFonts w:eastAsia="Times New Roman" w:cs="Times New Roman"/>
        </w:rPr>
        <w:t xml:space="preserve">. Ces deux projets sont réalisés dans la plupart des cas dans la même Région mais couvrent des Districts différents. Les deux projets s’inscrivent tous dans les actions du gouvernement pour améliorer la protection sociale, surtout des ménages les plus pauvres. </w:t>
      </w:r>
    </w:p>
    <w:p w14:paraId="728A9A3D" w14:textId="77777777" w:rsidR="00AD4780" w:rsidRPr="00075E09" w:rsidRDefault="00AD4780" w:rsidP="00AD4780">
      <w:pPr>
        <w:spacing w:after="0" w:line="264" w:lineRule="auto"/>
        <w:rPr>
          <w:rFonts w:eastAsia="Times New Roman" w:cs="Times New Roman"/>
        </w:rPr>
      </w:pPr>
      <w:r w:rsidRPr="00075E09">
        <w:rPr>
          <w:rFonts w:eastAsia="Times New Roman" w:cs="Times New Roman"/>
        </w:rPr>
        <w:t xml:space="preserve">    </w:t>
      </w:r>
    </w:p>
    <w:p w14:paraId="4A4C1098" w14:textId="4FC0CE03" w:rsidR="00AD4780" w:rsidRPr="00075E09" w:rsidRDefault="00AD4780" w:rsidP="00650F39">
      <w:pPr>
        <w:spacing w:after="0" w:line="264" w:lineRule="auto"/>
        <w:ind w:right="-7"/>
        <w:rPr>
          <w:rFonts w:eastAsia="Times New Roman" w:cs="Times New Roman"/>
          <w:noProof/>
        </w:rPr>
      </w:pPr>
      <w:r w:rsidRPr="00075E09">
        <w:rPr>
          <w:rFonts w:eastAsia="Times New Roman" w:cs="Times New Roman"/>
          <w:noProof/>
        </w:rPr>
        <w:t xml:space="preserve">Le nombre total des bénéficiaires des activités FSP est estimé à </w:t>
      </w:r>
      <w:r w:rsidR="00E04A94">
        <w:rPr>
          <w:rFonts w:eastAsia="Times New Roman" w:cs="Times New Roman"/>
          <w:b/>
          <w:noProof/>
        </w:rPr>
        <w:t>44</w:t>
      </w:r>
      <w:r w:rsidRPr="00075E09">
        <w:rPr>
          <w:rFonts w:eastAsia="Times New Roman" w:cs="Times New Roman"/>
          <w:b/>
          <w:noProof/>
        </w:rPr>
        <w:t xml:space="preserve"> 000</w:t>
      </w:r>
      <w:r w:rsidRPr="00075E09">
        <w:rPr>
          <w:rFonts w:eastAsia="Times New Roman" w:cs="Times New Roman"/>
          <w:noProof/>
        </w:rPr>
        <w:t xml:space="preserve"> ménages répartis sur </w:t>
      </w:r>
      <w:r w:rsidRPr="00075E09">
        <w:rPr>
          <w:rFonts w:eastAsia="Times New Roman" w:cs="Times New Roman"/>
          <w:b/>
          <w:noProof/>
        </w:rPr>
        <w:t xml:space="preserve">7 </w:t>
      </w:r>
      <w:r w:rsidRPr="00075E09">
        <w:rPr>
          <w:rFonts w:eastAsia="Times New Roman" w:cs="Times New Roman"/>
          <w:noProof/>
        </w:rPr>
        <w:t>Régions, 7 Districts de Madagascar.</w:t>
      </w:r>
      <w:r w:rsidR="007E70BF" w:rsidRPr="00075E09">
        <w:rPr>
          <w:rFonts w:eastAsia="Times New Roman" w:cs="Times New Roman"/>
          <w:noProof/>
        </w:rPr>
        <w:t xml:space="preserve"> Par ailleurs, </w:t>
      </w:r>
      <w:r w:rsidR="007E70BF" w:rsidRPr="00075E09">
        <w:rPr>
          <w:rFonts w:eastAsia="Times New Roman" w:cs="Times New Roman"/>
        </w:rPr>
        <w:t>pour le District d’</w:t>
      </w:r>
      <w:proofErr w:type="spellStart"/>
      <w:r w:rsidR="007E70BF" w:rsidRPr="00075E09">
        <w:rPr>
          <w:rFonts w:eastAsia="Times New Roman" w:cs="Times New Roman"/>
        </w:rPr>
        <w:t>Arivonimamo</w:t>
      </w:r>
      <w:proofErr w:type="spellEnd"/>
      <w:r w:rsidR="007E70BF" w:rsidRPr="00075E09">
        <w:rPr>
          <w:rFonts w:eastAsia="Times New Roman" w:cs="Times New Roman"/>
        </w:rPr>
        <w:t xml:space="preserve">, bénéficiaire des activités FSP, </w:t>
      </w:r>
      <w:r w:rsidR="007E70BF" w:rsidRPr="00075E09">
        <w:rPr>
          <w:rFonts w:eastAsia="Times New Roman" w:cs="Times New Roman"/>
          <w:sz w:val="21"/>
          <w:szCs w:val="21"/>
        </w:rPr>
        <w:t>le rajout de 6000 nouveaux bénéficiaires pour l’</w:t>
      </w:r>
      <w:proofErr w:type="spellStart"/>
      <w:r w:rsidR="007E70BF" w:rsidRPr="00075E09">
        <w:rPr>
          <w:rFonts w:eastAsia="Times New Roman" w:cs="Times New Roman"/>
          <w:sz w:val="21"/>
          <w:szCs w:val="21"/>
        </w:rPr>
        <w:t>Arivonimamo</w:t>
      </w:r>
      <w:proofErr w:type="spellEnd"/>
      <w:r w:rsidR="007E70BF" w:rsidRPr="00075E09">
        <w:rPr>
          <w:rFonts w:eastAsia="Times New Roman" w:cs="Times New Roman"/>
          <w:sz w:val="21"/>
          <w:szCs w:val="21"/>
        </w:rPr>
        <w:t xml:space="preserve"> a été décidé selon la note de référence 528/00/DFSP/MIR/21, afin d’augmenter le taux de couverture de l’activité.</w:t>
      </w:r>
    </w:p>
    <w:p w14:paraId="63256990" w14:textId="77777777" w:rsidR="00AD4780" w:rsidRPr="00075E09" w:rsidRDefault="00AD4780" w:rsidP="00AD4780">
      <w:pPr>
        <w:spacing w:after="0" w:line="264" w:lineRule="auto"/>
        <w:ind w:right="-7"/>
        <w:rPr>
          <w:rFonts w:eastAsia="Times New Roman" w:cs="Times New Roman"/>
        </w:rPr>
      </w:pPr>
    </w:p>
    <w:p w14:paraId="2D4FAB0E" w14:textId="77777777" w:rsidR="00AD4780" w:rsidRPr="00075E09" w:rsidRDefault="00AD4780" w:rsidP="00AD4780">
      <w:pPr>
        <w:spacing w:after="0" w:line="264" w:lineRule="auto"/>
        <w:ind w:right="-7"/>
        <w:rPr>
          <w:rFonts w:eastAsia="Times New Roman" w:cs="Times New Roman"/>
        </w:rPr>
      </w:pPr>
      <w:r w:rsidRPr="00075E09">
        <w:rPr>
          <w:rFonts w:eastAsia="Times New Roman" w:cs="Times New Roman"/>
        </w:rPr>
        <w:t>Les activités FSP à réaliser sont identifiées et priorisées par les communautés locales à l'issue d'un processus participatif. Ces activités sont contenues dans le plan biennal d’Aménagement et de Gestion des Terroirs (PAGT), en cohérence avec le Schéma d’Aménagement spatial et de Gestion Environnementale (SAGE), d’une vision quinquennale, élaboré dans une optique de continuité et de cohérence pour que les travaux réalisés puissent contribuer aux axes de développement que les communautés se sont fixés pour améliorer leur bien-être socio-économique et partant, constituer en finalité des actifs de ménages. Ce plan biennal se décline en plan annuel de mise en œuvre (PAMO) à partir duquel l’Agence d’Encadrement doit établir le Plan d’Exécution des Chantiers (PEC) pour chaque Groupe de Travail.</w:t>
      </w:r>
    </w:p>
    <w:p w14:paraId="64620795" w14:textId="486A827F" w:rsidR="00AD4780" w:rsidRPr="00075E09" w:rsidRDefault="00AD4780" w:rsidP="00AD4780">
      <w:pPr>
        <w:spacing w:after="120" w:line="264" w:lineRule="auto"/>
        <w:ind w:right="-11"/>
        <w:rPr>
          <w:rFonts w:eastAsia="Times New Roman" w:cs="Times New Roman"/>
        </w:rPr>
      </w:pPr>
      <w:r w:rsidRPr="00075E09">
        <w:rPr>
          <w:rFonts w:eastAsia="Times New Roman" w:cs="Times New Roman"/>
        </w:rPr>
        <w:t xml:space="preserve">Dans </w:t>
      </w:r>
      <w:r w:rsidR="001A050E" w:rsidRPr="00075E09">
        <w:rPr>
          <w:rFonts w:eastAsia="Times New Roman" w:cs="Times New Roman"/>
        </w:rPr>
        <w:t>l</w:t>
      </w:r>
      <w:r w:rsidRPr="00075E09">
        <w:rPr>
          <w:rFonts w:eastAsia="Times New Roman" w:cs="Times New Roman"/>
        </w:rPr>
        <w:t>e cadre</w:t>
      </w:r>
      <w:r w:rsidR="001A050E" w:rsidRPr="00075E09">
        <w:rPr>
          <w:rFonts w:eastAsia="Times New Roman" w:cs="Times New Roman"/>
        </w:rPr>
        <w:t xml:space="preserve"> de l’extension du FSP pour le financement additionnel 2 (FA2) dans le District susmentionné</w:t>
      </w:r>
      <w:r w:rsidRPr="00075E09">
        <w:rPr>
          <w:rFonts w:eastAsia="Times New Roman" w:cs="Times New Roman"/>
        </w:rPr>
        <w:t xml:space="preserve">, le Fonds d’Intervention pour le Développement (FID) souhaite faire appel à des prestataires de service d’encadrement technique disposant d’une expérience éprouvée, de qualifications et de structures solides qui permettent de réaliser efficacement les travaux HIMO, accompagner de façon soutenue la sensibilisation et les séances de renforcement de capacités, au bénéfice des groupes de populations pauvres et vulnérables dans le cadre du Projet de </w:t>
      </w:r>
      <w:r w:rsidRPr="00075E09">
        <w:rPr>
          <w:rFonts w:eastAsia="Times New Roman" w:cs="Times New Roman"/>
          <w:noProof/>
        </w:rPr>
        <w:t>Filets Sociaux Productifs</w:t>
      </w:r>
      <w:r w:rsidRPr="00075E09">
        <w:rPr>
          <w:rFonts w:eastAsia="Times New Roman" w:cs="Times New Roman"/>
        </w:rPr>
        <w:t xml:space="preserve"> (FSP), selon les modalités décrites dans les présents Termes de références.</w:t>
      </w:r>
    </w:p>
    <w:p w14:paraId="1FC9D49E" w14:textId="77777777" w:rsidR="00AD4780" w:rsidRPr="00075E09" w:rsidRDefault="00AD4780" w:rsidP="00AD4780">
      <w:pPr>
        <w:numPr>
          <w:ilvl w:val="0"/>
          <w:numId w:val="4"/>
        </w:numPr>
        <w:spacing w:after="0" w:line="264" w:lineRule="auto"/>
        <w:ind w:right="283"/>
        <w:contextualSpacing/>
        <w:jc w:val="left"/>
        <w:rPr>
          <w:rFonts w:eastAsia="Times New Roman" w:cs="Times New Roman"/>
          <w:b/>
          <w:u w:val="single"/>
        </w:rPr>
      </w:pPr>
      <w:r w:rsidRPr="00075E09">
        <w:rPr>
          <w:rFonts w:eastAsia="Times New Roman" w:cs="Times New Roman"/>
          <w:b/>
          <w:u w:val="single"/>
        </w:rPr>
        <w:t>Objectifs</w:t>
      </w:r>
    </w:p>
    <w:p w14:paraId="1CEE840C" w14:textId="77777777" w:rsidR="00AD4780" w:rsidRPr="00075E09" w:rsidRDefault="00AD4780" w:rsidP="00AD4780">
      <w:pPr>
        <w:spacing w:after="0" w:line="264" w:lineRule="auto"/>
        <w:rPr>
          <w:rFonts w:eastAsia="Times New Roman" w:cs="Times New Roman"/>
          <w:noProof/>
        </w:rPr>
      </w:pPr>
      <w:r w:rsidRPr="00075E09">
        <w:rPr>
          <w:rFonts w:eastAsia="Times New Roman" w:cs="Times New Roman"/>
          <w:noProof/>
        </w:rPr>
        <w:t>Toutes les interventions d’une Agence d’Encadrement (AGEC) a lieu au sein d’un Terroir. Le Terroir correspond à une communauté qui se trouve dans un ou plusieurs fokontany lesquels partagent les mêmes ressources naturelles, à l’instar des eaux, sols, forêts/végétation, …, et les mêmes lieux de production. Le Terroir est donc l’unité geographique constituée des espaces d’habitation, de production, de responsabilité collective, culturel et cultuel d’une communauté.  Les bénéficiaires sont identifiés au sein de chaque Terroir par la communauté elle-même avec l’appui d’un Cabinet spécialisé en la matière. Les bénéficiaires aptes au travail sont appelés « </w:t>
      </w:r>
      <w:r w:rsidRPr="00075E09">
        <w:rPr>
          <w:rFonts w:eastAsia="Times New Roman" w:cs="Times New Roman"/>
          <w:b/>
          <w:noProof/>
        </w:rPr>
        <w:t>Travailleurs</w:t>
      </w:r>
      <w:r w:rsidRPr="00075E09">
        <w:rPr>
          <w:rFonts w:eastAsia="Times New Roman" w:cs="Times New Roman"/>
          <w:noProof/>
        </w:rPr>
        <w:t> » et les ménages n’ayant aucun adulte pouvant travailler sont des « </w:t>
      </w:r>
      <w:r w:rsidRPr="00075E09">
        <w:rPr>
          <w:rFonts w:eastAsia="Times New Roman" w:cs="Times New Roman"/>
          <w:b/>
          <w:noProof/>
        </w:rPr>
        <w:t>Inaptes</w:t>
      </w:r>
      <w:r w:rsidRPr="00075E09">
        <w:rPr>
          <w:rFonts w:eastAsia="Times New Roman" w:cs="Times New Roman"/>
          <w:noProof/>
        </w:rPr>
        <w:t xml:space="preserve"> ». Les travailleurs sont regroupés en groupes de travail par chantier dont chacun est constitué d’environs 150 travailleurs. Ces groupes restent ensemble jusqu’à la fin du programme. Chacun des groupes se subdivisent en équipes de travail équilibré dont chacune est </w:t>
      </w:r>
      <w:r w:rsidRPr="00075E09">
        <w:rPr>
          <w:rFonts w:eastAsia="Times New Roman" w:cs="Times New Roman"/>
          <w:noProof/>
        </w:rPr>
        <w:lastRenderedPageBreak/>
        <w:t>constituée d’environs quinze (15) travailleurs. Les inaptes par Terroir se regroupent en une seule équipe dans le but de faciliter le paiement.</w:t>
      </w:r>
    </w:p>
    <w:p w14:paraId="054C8140" w14:textId="77777777" w:rsidR="00AD4780" w:rsidRPr="00075E09" w:rsidRDefault="00AD4780" w:rsidP="00AD4780">
      <w:pPr>
        <w:numPr>
          <w:ilvl w:val="0"/>
          <w:numId w:val="4"/>
        </w:numPr>
        <w:spacing w:after="0" w:line="264" w:lineRule="auto"/>
        <w:rPr>
          <w:rFonts w:eastAsia="Times New Roman" w:cs="Times New Roman"/>
          <w:b/>
          <w:u w:val="single"/>
        </w:rPr>
      </w:pPr>
      <w:r w:rsidRPr="00075E09">
        <w:rPr>
          <w:rFonts w:eastAsia="Times New Roman" w:cs="Times New Roman"/>
          <w:b/>
          <w:u w:val="single"/>
        </w:rPr>
        <w:t>Résultats attendus</w:t>
      </w:r>
    </w:p>
    <w:p w14:paraId="63073343" w14:textId="77777777" w:rsidR="00AD4780" w:rsidRPr="00075E09" w:rsidRDefault="00AD4780" w:rsidP="00AD4780">
      <w:pPr>
        <w:numPr>
          <w:ilvl w:val="0"/>
          <w:numId w:val="16"/>
        </w:numPr>
        <w:spacing w:after="0" w:line="264" w:lineRule="auto"/>
        <w:rPr>
          <w:rFonts w:eastAsia="Times New Roman" w:cs="Times New Roman"/>
          <w:bCs/>
        </w:rPr>
      </w:pPr>
      <w:r w:rsidRPr="00075E09">
        <w:rPr>
          <w:rFonts w:eastAsia="Times New Roman" w:cs="Times New Roman"/>
          <w:bCs/>
        </w:rPr>
        <w:t>Bénéficiaires organisés en équipes (aptes, inaptes), protégés (Equipement de protection individuelle), biens formés et payés convenablement ;</w:t>
      </w:r>
    </w:p>
    <w:p w14:paraId="26468854" w14:textId="77777777" w:rsidR="00AD4780" w:rsidRPr="00075E09" w:rsidRDefault="00AD4780" w:rsidP="00AD4780">
      <w:pPr>
        <w:numPr>
          <w:ilvl w:val="0"/>
          <w:numId w:val="16"/>
        </w:numPr>
        <w:spacing w:after="0" w:line="264" w:lineRule="auto"/>
        <w:rPr>
          <w:rFonts w:eastAsia="Times New Roman" w:cs="Times New Roman"/>
          <w:bCs/>
        </w:rPr>
      </w:pPr>
      <w:r w:rsidRPr="00075E09">
        <w:rPr>
          <w:rFonts w:eastAsia="Times New Roman" w:cs="Times New Roman"/>
          <w:bCs/>
        </w:rPr>
        <w:t>Résilience des bénéficiaires renforcée ;</w:t>
      </w:r>
    </w:p>
    <w:p w14:paraId="7AE8C312" w14:textId="77777777" w:rsidR="00AD4780" w:rsidRPr="00075E09" w:rsidRDefault="00AD4780" w:rsidP="00AD4780">
      <w:pPr>
        <w:numPr>
          <w:ilvl w:val="0"/>
          <w:numId w:val="16"/>
        </w:numPr>
        <w:spacing w:after="0" w:line="264" w:lineRule="auto"/>
        <w:rPr>
          <w:rFonts w:eastAsia="Times New Roman" w:cs="Times New Roman"/>
          <w:bCs/>
        </w:rPr>
      </w:pPr>
      <w:r w:rsidRPr="00075E09">
        <w:rPr>
          <w:rFonts w:eastAsia="Times New Roman" w:cs="Times New Roman"/>
          <w:bCs/>
        </w:rPr>
        <w:t>Activités planifiées réalisées suivant les normes requises ;</w:t>
      </w:r>
    </w:p>
    <w:p w14:paraId="4E909175" w14:textId="77777777" w:rsidR="00AD4780" w:rsidRPr="00075E09" w:rsidRDefault="00AD4780" w:rsidP="00AD4780">
      <w:pPr>
        <w:numPr>
          <w:ilvl w:val="0"/>
          <w:numId w:val="16"/>
        </w:numPr>
        <w:spacing w:after="0" w:line="264" w:lineRule="auto"/>
        <w:rPr>
          <w:rFonts w:eastAsia="Times New Roman" w:cs="Times New Roman"/>
          <w:bCs/>
        </w:rPr>
      </w:pPr>
      <w:r w:rsidRPr="00075E09">
        <w:rPr>
          <w:rFonts w:eastAsia="Times New Roman" w:cs="Times New Roman"/>
          <w:bCs/>
        </w:rPr>
        <w:t>Techniques innovantes transmises et adoptées par la communauté bénéficiaire ;</w:t>
      </w:r>
    </w:p>
    <w:p w14:paraId="1B292287" w14:textId="77777777" w:rsidR="00AD4780" w:rsidRPr="00075E09" w:rsidRDefault="00AD4780" w:rsidP="00AD4780">
      <w:pPr>
        <w:numPr>
          <w:ilvl w:val="0"/>
          <w:numId w:val="16"/>
        </w:numPr>
        <w:spacing w:after="0" w:line="264" w:lineRule="auto"/>
        <w:rPr>
          <w:rFonts w:eastAsia="Times New Roman" w:cs="Times New Roman"/>
          <w:bCs/>
        </w:rPr>
      </w:pPr>
      <w:r w:rsidRPr="00075E09">
        <w:rPr>
          <w:rFonts w:eastAsia="Times New Roman" w:cs="Times New Roman"/>
          <w:bCs/>
        </w:rPr>
        <w:t>Déroulement de la prestation (travaux, autres activités) transcrit à jour et rapporté fidèlement au FID (journal de chantier, fiche de présence, rapports divers) ;</w:t>
      </w:r>
    </w:p>
    <w:p w14:paraId="141E5389" w14:textId="77777777" w:rsidR="00AD4780" w:rsidRPr="00075E09" w:rsidRDefault="00AD4780" w:rsidP="00AD4780">
      <w:pPr>
        <w:numPr>
          <w:ilvl w:val="0"/>
          <w:numId w:val="16"/>
        </w:numPr>
        <w:spacing w:after="0" w:line="264" w:lineRule="auto"/>
        <w:rPr>
          <w:rFonts w:eastAsia="Times New Roman" w:cs="Times New Roman"/>
          <w:bCs/>
        </w:rPr>
      </w:pPr>
      <w:r w:rsidRPr="00075E09">
        <w:rPr>
          <w:rFonts w:eastAsia="Times New Roman" w:cs="Times New Roman"/>
          <w:bCs/>
        </w:rPr>
        <w:t>Transformation du paysage bien visible, mettant en relief la Protection de ; l’environnement et la bonne gestion des ressources naturelles pour améliorer les moyens d’existence et les conditions de vie des ménages.</w:t>
      </w:r>
    </w:p>
    <w:p w14:paraId="6A7774FA" w14:textId="77777777" w:rsidR="00AD4780" w:rsidRPr="00075E09" w:rsidRDefault="00AD4780" w:rsidP="00AD4780">
      <w:pPr>
        <w:spacing w:line="264" w:lineRule="auto"/>
        <w:ind w:left="1080"/>
        <w:rPr>
          <w:rFonts w:eastAsia="Times New Roman" w:cs="Times New Roman"/>
          <w:bCs/>
        </w:rPr>
      </w:pPr>
    </w:p>
    <w:p w14:paraId="03CF7C3B" w14:textId="77777777" w:rsidR="00AD4780" w:rsidRPr="00075E09" w:rsidRDefault="00AD4780" w:rsidP="00AD4780">
      <w:pPr>
        <w:numPr>
          <w:ilvl w:val="0"/>
          <w:numId w:val="4"/>
        </w:numPr>
        <w:spacing w:after="0" w:line="264" w:lineRule="auto"/>
        <w:rPr>
          <w:rFonts w:eastAsia="Times New Roman" w:cs="Times New Roman"/>
          <w:b/>
          <w:u w:val="single"/>
        </w:rPr>
      </w:pPr>
      <w:r w:rsidRPr="00075E09">
        <w:rPr>
          <w:rFonts w:eastAsia="Times New Roman" w:cs="Times New Roman"/>
          <w:b/>
          <w:u w:val="single"/>
        </w:rPr>
        <w:t>Mission de l’Agence d’Encadrement</w:t>
      </w:r>
    </w:p>
    <w:p w14:paraId="49DD9C01" w14:textId="09947B7B" w:rsidR="00AD4780" w:rsidRPr="00075E09" w:rsidRDefault="00AD4780" w:rsidP="00AD4780">
      <w:pPr>
        <w:spacing w:after="120" w:line="264" w:lineRule="auto"/>
        <w:rPr>
          <w:rFonts w:eastAsia="Times New Roman" w:cs="Times New Roman"/>
          <w:noProof/>
        </w:rPr>
      </w:pPr>
      <w:r w:rsidRPr="00075E09">
        <w:rPr>
          <w:rFonts w:eastAsia="Times New Roman" w:cs="Times New Roman"/>
          <w:noProof/>
        </w:rPr>
        <w:t xml:space="preserve">La mission de l’Agence d’Encadrement </w:t>
      </w:r>
      <w:r w:rsidR="00F168C4" w:rsidRPr="00075E09">
        <w:rPr>
          <w:rFonts w:eastAsia="Times New Roman" w:cs="Times New Roman"/>
          <w:noProof/>
        </w:rPr>
        <w:t xml:space="preserve">durera dix (10) mois, à raison de deux (02) interventions et </w:t>
      </w:r>
      <w:r w:rsidRPr="00075E09">
        <w:rPr>
          <w:rFonts w:eastAsia="Times New Roman" w:cs="Times New Roman"/>
          <w:noProof/>
        </w:rPr>
        <w:t>consiste à assurer :</w:t>
      </w:r>
    </w:p>
    <w:p w14:paraId="55B6B185" w14:textId="77777777" w:rsidR="00AD4780" w:rsidRPr="00075E09" w:rsidRDefault="00AD4780" w:rsidP="00AD4780">
      <w:pPr>
        <w:numPr>
          <w:ilvl w:val="0"/>
          <w:numId w:val="2"/>
        </w:numPr>
        <w:tabs>
          <w:tab w:val="num" w:pos="643"/>
        </w:tabs>
        <w:spacing w:after="0" w:line="264" w:lineRule="auto"/>
        <w:ind w:left="643"/>
        <w:contextualSpacing/>
        <w:rPr>
          <w:rFonts w:eastAsia="Times New Roman" w:cs="Times New Roman"/>
        </w:rPr>
      </w:pPr>
      <w:r w:rsidRPr="00075E09">
        <w:rPr>
          <w:rFonts w:eastAsia="Times New Roman" w:cs="Times New Roman"/>
          <w:noProof/>
        </w:rPr>
        <w:t xml:space="preserve">La communication </w:t>
      </w:r>
      <w:r w:rsidRPr="00075E09">
        <w:rPr>
          <w:rFonts w:eastAsia="Times New Roman" w:cs="Times New Roman"/>
        </w:rPr>
        <w:t xml:space="preserve">et l’info-sensibilisation des communautés bénéficiaires sur les points-clés du programme, y compris les bénéfices attendus des micro-projets, </w:t>
      </w:r>
      <w:r w:rsidRPr="00075E09">
        <w:rPr>
          <w:rFonts w:eastAsia="Times New Roman" w:cs="Times New Roman"/>
          <w:noProof/>
        </w:rPr>
        <w:t>leurs droits et devoirs, le système de plaintes et des cas spéciaux,</w:t>
      </w:r>
      <w:r w:rsidRPr="00075E09">
        <w:rPr>
          <w:rFonts w:eastAsia="Times New Roman" w:cs="Times New Roman"/>
        </w:rPr>
        <w:t xml:space="preserve"> et le système de paiement ;</w:t>
      </w:r>
    </w:p>
    <w:p w14:paraId="5CC52F61" w14:textId="77777777" w:rsidR="00AD4780" w:rsidRPr="00075E09" w:rsidRDefault="00AD4780" w:rsidP="00AD4780">
      <w:pPr>
        <w:numPr>
          <w:ilvl w:val="0"/>
          <w:numId w:val="2"/>
        </w:numPr>
        <w:tabs>
          <w:tab w:val="num" w:pos="643"/>
        </w:tabs>
        <w:spacing w:after="60" w:line="264" w:lineRule="auto"/>
        <w:ind w:left="714" w:hanging="357"/>
        <w:rPr>
          <w:rFonts w:eastAsia="Times New Roman" w:cs="Times New Roman"/>
          <w:i/>
          <w:iCs/>
          <w:noProof/>
        </w:rPr>
      </w:pPr>
      <w:r w:rsidRPr="00075E09">
        <w:rPr>
          <w:rFonts w:eastAsia="Times New Roman" w:cs="Times New Roman"/>
          <w:noProof/>
        </w:rPr>
        <w:t xml:space="preserve">La réactualisation ou la </w:t>
      </w:r>
      <w:bookmarkStart w:id="0" w:name="_Hlk81305650"/>
      <w:r w:rsidRPr="00806DB9">
        <w:rPr>
          <w:rFonts w:eastAsia="Times New Roman" w:cs="Times New Roman"/>
          <w:noProof/>
          <w:highlight w:val="yellow"/>
        </w:rPr>
        <w:t>mise à jour de la liste des bénéficiaires</w:t>
      </w:r>
      <w:bookmarkEnd w:id="0"/>
      <w:r w:rsidRPr="00075E09">
        <w:rPr>
          <w:rFonts w:eastAsia="Times New Roman" w:cs="Times New Roman"/>
          <w:noProof/>
        </w:rPr>
        <w:t xml:space="preserve"> avant chaque intervention (</w:t>
      </w:r>
      <w:r w:rsidRPr="00075E09">
        <w:rPr>
          <w:rFonts w:eastAsia="Times New Roman" w:cs="Times New Roman"/>
          <w:i/>
          <w:iCs/>
          <w:noProof/>
        </w:rPr>
        <w:t>cas des ménages devenus inaptes ou inaptes temporaires, décès, déménagement, désistement, …) et l’envoi de la liste définitive au FID avant le démarrage des travaux ;</w:t>
      </w:r>
    </w:p>
    <w:p w14:paraId="13B783F1" w14:textId="77777777" w:rsidR="00AD4780" w:rsidRPr="00075E09" w:rsidRDefault="00AD4780" w:rsidP="00AD4780">
      <w:pPr>
        <w:numPr>
          <w:ilvl w:val="0"/>
          <w:numId w:val="2"/>
        </w:numPr>
        <w:tabs>
          <w:tab w:val="num" w:pos="643"/>
        </w:tabs>
        <w:spacing w:after="60" w:line="264" w:lineRule="auto"/>
        <w:ind w:left="714" w:hanging="357"/>
        <w:rPr>
          <w:rFonts w:eastAsia="Times New Roman" w:cs="Times New Roman"/>
          <w:noProof/>
        </w:rPr>
      </w:pPr>
      <w:r w:rsidRPr="00075E09">
        <w:rPr>
          <w:rFonts w:eastAsia="Times New Roman" w:cs="Times New Roman"/>
          <w:noProof/>
        </w:rPr>
        <w:t xml:space="preserve">La souscription de </w:t>
      </w:r>
      <w:r w:rsidRPr="00075E09">
        <w:rPr>
          <w:rFonts w:eastAsia="Times New Roman" w:cs="Times New Roman"/>
          <w:b/>
          <w:i/>
          <w:noProof/>
        </w:rPr>
        <w:t>tous les bénéficiaires auprès de l'Agence de paiement désignée du Terroir avant le démarrage des premiers travaux </w:t>
      </w:r>
      <w:r w:rsidRPr="00075E09">
        <w:rPr>
          <w:rFonts w:eastAsia="Times New Roman" w:cs="Times New Roman"/>
          <w:noProof/>
        </w:rPr>
        <w:t>;</w:t>
      </w:r>
    </w:p>
    <w:p w14:paraId="024D7704" w14:textId="77777777" w:rsidR="00AD4780" w:rsidRPr="00075E09" w:rsidRDefault="00AD4780" w:rsidP="00AD4780">
      <w:pPr>
        <w:numPr>
          <w:ilvl w:val="0"/>
          <w:numId w:val="2"/>
        </w:numPr>
        <w:tabs>
          <w:tab w:val="num" w:pos="643"/>
        </w:tabs>
        <w:spacing w:after="60" w:line="264" w:lineRule="auto"/>
        <w:ind w:left="714" w:hanging="357"/>
        <w:rPr>
          <w:rFonts w:eastAsia="Times New Roman" w:cs="Times New Roman"/>
          <w:noProof/>
        </w:rPr>
      </w:pPr>
      <w:r w:rsidRPr="00075E09">
        <w:rPr>
          <w:rFonts w:eastAsia="Times New Roman" w:cs="Times New Roman"/>
          <w:noProof/>
        </w:rPr>
        <w:t>La sensibilisation de tous les bénéficiaires pour l'obtention de carte d'identité nationale ;</w:t>
      </w:r>
    </w:p>
    <w:p w14:paraId="70DB8C59" w14:textId="77777777" w:rsidR="00AD4780" w:rsidRPr="00075E09" w:rsidRDefault="00AD4780" w:rsidP="00AD4780">
      <w:pPr>
        <w:numPr>
          <w:ilvl w:val="0"/>
          <w:numId w:val="2"/>
        </w:numPr>
        <w:tabs>
          <w:tab w:val="num" w:pos="643"/>
        </w:tabs>
        <w:spacing w:after="60" w:line="264" w:lineRule="auto"/>
        <w:ind w:left="714" w:hanging="357"/>
        <w:rPr>
          <w:rFonts w:eastAsia="Times New Roman" w:cs="Times New Roman"/>
          <w:noProof/>
        </w:rPr>
      </w:pPr>
      <w:r w:rsidRPr="00075E09">
        <w:rPr>
          <w:rFonts w:eastAsia="Times New Roman" w:cs="Times New Roman"/>
          <w:b/>
          <w:i/>
          <w:noProof/>
        </w:rPr>
        <w:t>La fluidité de la communication entre le FID et les autres parties prenantes du programme avec les bénéficiaires (</w:t>
      </w:r>
      <w:r w:rsidRPr="00075E09">
        <w:rPr>
          <w:rFonts w:eastAsia="Times New Roman" w:cs="Times New Roman"/>
          <w:noProof/>
        </w:rPr>
        <w:t>CSA, STD, …) </w:t>
      </w:r>
      <w:r w:rsidRPr="00075E09">
        <w:rPr>
          <w:rFonts w:eastAsia="Times New Roman" w:cs="Times New Roman"/>
          <w:b/>
          <w:i/>
          <w:noProof/>
        </w:rPr>
        <w:t>;</w:t>
      </w:r>
    </w:p>
    <w:p w14:paraId="31A41F82" w14:textId="77777777" w:rsidR="00AD4780" w:rsidRPr="00075E09" w:rsidRDefault="00AD4780" w:rsidP="00AD4780">
      <w:pPr>
        <w:numPr>
          <w:ilvl w:val="0"/>
          <w:numId w:val="2"/>
        </w:numPr>
        <w:tabs>
          <w:tab w:val="num" w:pos="643"/>
        </w:tabs>
        <w:spacing w:after="60" w:line="264" w:lineRule="auto"/>
        <w:ind w:left="714" w:hanging="357"/>
        <w:rPr>
          <w:rFonts w:eastAsia="Times New Roman" w:cs="Times New Roman"/>
          <w:noProof/>
        </w:rPr>
      </w:pPr>
      <w:r w:rsidRPr="00075E09">
        <w:rPr>
          <w:rFonts w:eastAsia="Times New Roman" w:cs="Times New Roman"/>
          <w:b/>
          <w:i/>
          <w:noProof/>
        </w:rPr>
        <w:t xml:space="preserve">La </w:t>
      </w:r>
      <w:r w:rsidRPr="00806DB9">
        <w:rPr>
          <w:rFonts w:eastAsia="Times New Roman" w:cs="Times New Roman"/>
          <w:b/>
          <w:i/>
          <w:noProof/>
          <w:highlight w:val="yellow"/>
        </w:rPr>
        <w:t>collecte des données sur les ménages</w:t>
      </w:r>
      <w:r w:rsidRPr="00075E09">
        <w:rPr>
          <w:rFonts w:eastAsia="Times New Roman" w:cs="Times New Roman"/>
          <w:b/>
          <w:i/>
          <w:noProof/>
        </w:rPr>
        <w:t xml:space="preserve"> proposés bénéficiaires et les ménages de la liste d’attente, avant le demarrage des travaux suivant la methodologie de collecte de données elaborée par FID ; </w:t>
      </w:r>
    </w:p>
    <w:p w14:paraId="00597B4C" w14:textId="77777777" w:rsidR="00AD4780" w:rsidRPr="00075E09" w:rsidRDefault="00AD4780" w:rsidP="00AD4780">
      <w:pPr>
        <w:numPr>
          <w:ilvl w:val="0"/>
          <w:numId w:val="2"/>
        </w:numPr>
        <w:tabs>
          <w:tab w:val="num" w:pos="643"/>
        </w:tabs>
        <w:spacing w:after="60" w:line="264" w:lineRule="auto"/>
        <w:ind w:left="643"/>
        <w:rPr>
          <w:rFonts w:eastAsia="Times New Roman" w:cs="Times New Roman"/>
          <w:b/>
          <w:i/>
          <w:noProof/>
        </w:rPr>
      </w:pPr>
      <w:r w:rsidRPr="00075E09">
        <w:rPr>
          <w:rFonts w:eastAsia="Times New Roman" w:cs="Times New Roman"/>
          <w:b/>
          <w:i/>
          <w:noProof/>
        </w:rPr>
        <w:t xml:space="preserve">La relevé des cas d’inclusion </w:t>
      </w:r>
      <w:r w:rsidRPr="00075E09">
        <w:rPr>
          <w:rFonts w:eastAsia="Times New Roman" w:cs="Times New Roman"/>
          <w:i/>
          <w:noProof/>
        </w:rPr>
        <w:t xml:space="preserve">(non vulnérable ne répondant pas aux critères de présélection – ayant fourni des fausses informations ou ayant eu des changements après la préinscription) </w:t>
      </w:r>
      <w:r w:rsidRPr="00075E09">
        <w:rPr>
          <w:rFonts w:eastAsia="Times New Roman" w:cs="Times New Roman"/>
          <w:b/>
          <w:i/>
          <w:noProof/>
        </w:rPr>
        <w:t>ou d’exclusion</w:t>
      </w:r>
      <w:r w:rsidRPr="00075E09">
        <w:rPr>
          <w:rFonts w:eastAsia="Times New Roman" w:cs="Times New Roman"/>
          <w:i/>
          <w:noProof/>
        </w:rPr>
        <w:t xml:space="preserve"> (candidat vulnérable répondant aux critères de préselection mais écartés volontairement ou par erreur  par les CPS) </w:t>
      </w:r>
      <w:r w:rsidRPr="00075E09">
        <w:rPr>
          <w:rFonts w:eastAsia="Times New Roman" w:cs="Times New Roman"/>
          <w:b/>
          <w:i/>
          <w:noProof/>
        </w:rPr>
        <w:t>et envoye au FID de la liste des ménages concernés avec les justificatifs ;</w:t>
      </w:r>
    </w:p>
    <w:p w14:paraId="03DBC783" w14:textId="77777777" w:rsidR="00AD4780" w:rsidRPr="00075E09" w:rsidRDefault="00AD4780" w:rsidP="00AD4780">
      <w:pPr>
        <w:numPr>
          <w:ilvl w:val="0"/>
          <w:numId w:val="2"/>
        </w:numPr>
        <w:tabs>
          <w:tab w:val="num" w:pos="643"/>
        </w:tabs>
        <w:spacing w:after="60" w:line="264" w:lineRule="auto"/>
        <w:ind w:left="643"/>
        <w:rPr>
          <w:rFonts w:eastAsia="Times New Roman" w:cs="Times New Roman"/>
          <w:noProof/>
        </w:rPr>
      </w:pPr>
      <w:r w:rsidRPr="00806DB9">
        <w:rPr>
          <w:rFonts w:eastAsia="Times New Roman" w:cs="Times New Roman"/>
          <w:noProof/>
          <w:highlight w:val="yellow"/>
        </w:rPr>
        <w:t>L’établissement d’état émargé pour les présences</w:t>
      </w:r>
      <w:r w:rsidRPr="00075E09">
        <w:rPr>
          <w:rFonts w:eastAsia="Times New Roman" w:cs="Times New Roman"/>
          <w:noProof/>
        </w:rPr>
        <w:t xml:space="preserve"> durant les travaux et les séances de renforcement de capacités, selon le format et dans les conditions établies par le FID,</w:t>
      </w:r>
    </w:p>
    <w:p w14:paraId="2181A936" w14:textId="77777777" w:rsidR="00AD4780" w:rsidRPr="00075E09" w:rsidRDefault="00AD4780" w:rsidP="00AD4780">
      <w:pPr>
        <w:numPr>
          <w:ilvl w:val="0"/>
          <w:numId w:val="2"/>
        </w:numPr>
        <w:tabs>
          <w:tab w:val="num" w:pos="643"/>
        </w:tabs>
        <w:spacing w:after="60" w:line="264" w:lineRule="auto"/>
        <w:ind w:left="643"/>
        <w:rPr>
          <w:rFonts w:eastAsia="Times New Roman" w:cs="Times New Roman"/>
          <w:noProof/>
        </w:rPr>
      </w:pPr>
      <w:r w:rsidRPr="00075E09">
        <w:rPr>
          <w:rFonts w:eastAsia="Times New Roman" w:cs="Times New Roman"/>
          <w:noProof/>
        </w:rPr>
        <w:t>La présence du personnel présenté dans les offres de l’AGEC (cf paragraphe VII du présent document) ;</w:t>
      </w:r>
    </w:p>
    <w:p w14:paraId="06453C72" w14:textId="77777777" w:rsidR="00AD4780" w:rsidRPr="00075E09" w:rsidRDefault="00AD4780" w:rsidP="00AD4780">
      <w:pPr>
        <w:numPr>
          <w:ilvl w:val="0"/>
          <w:numId w:val="2"/>
        </w:numPr>
        <w:tabs>
          <w:tab w:val="num" w:pos="643"/>
        </w:tabs>
        <w:spacing w:after="60" w:line="264" w:lineRule="auto"/>
        <w:ind w:left="643"/>
        <w:rPr>
          <w:rFonts w:eastAsia="Times New Roman" w:cs="Times New Roman"/>
          <w:noProof/>
        </w:rPr>
      </w:pPr>
      <w:r w:rsidRPr="00806DB9">
        <w:rPr>
          <w:rFonts w:eastAsia="Times New Roman" w:cs="Times New Roman"/>
          <w:noProof/>
          <w:highlight w:val="yellow"/>
        </w:rPr>
        <w:t>Eventuellement la saisie journalière</w:t>
      </w:r>
      <w:r w:rsidRPr="00075E09">
        <w:rPr>
          <w:rFonts w:eastAsia="Times New Roman" w:cs="Times New Roman"/>
          <w:noProof/>
        </w:rPr>
        <w:t xml:space="preserve"> sur smarthphone de toutes les présences (travaux et séances de renforcement de capacité ayant lieu durant les heures de travaux) ;</w:t>
      </w:r>
    </w:p>
    <w:p w14:paraId="292C9B13" w14:textId="77777777" w:rsidR="00AD4780" w:rsidRPr="00075E09" w:rsidRDefault="00AD4780" w:rsidP="00AD4780">
      <w:pPr>
        <w:numPr>
          <w:ilvl w:val="0"/>
          <w:numId w:val="2"/>
        </w:numPr>
        <w:tabs>
          <w:tab w:val="num" w:pos="643"/>
        </w:tabs>
        <w:spacing w:after="60" w:line="264" w:lineRule="auto"/>
        <w:ind w:left="643"/>
        <w:rPr>
          <w:rFonts w:eastAsia="Times New Roman" w:cs="Times New Roman"/>
          <w:noProof/>
        </w:rPr>
      </w:pPr>
      <w:r w:rsidRPr="00806DB9">
        <w:rPr>
          <w:rFonts w:eastAsia="Times New Roman" w:cs="Times New Roman"/>
          <w:noProof/>
          <w:highlight w:val="yellow"/>
        </w:rPr>
        <w:t>L’élaboration du Plan d’Exécution de Chantier (PEC),</w:t>
      </w:r>
      <w:r w:rsidRPr="00075E09">
        <w:rPr>
          <w:rFonts w:eastAsia="Times New Roman" w:cs="Times New Roman"/>
          <w:noProof/>
        </w:rPr>
        <w:t xml:space="preserve"> avant chaque intervention à partir du Plan Annuel de Mise en Œuvre (PAMO) élaboré par l’Agence de planification. Le PEC précise les actions suivantes :</w:t>
      </w:r>
    </w:p>
    <w:p w14:paraId="2F45E5D5" w14:textId="77777777" w:rsidR="00AD4780" w:rsidRPr="00075E09" w:rsidRDefault="00AD4780" w:rsidP="00AD4780">
      <w:pPr>
        <w:numPr>
          <w:ilvl w:val="1"/>
          <w:numId w:val="2"/>
        </w:numPr>
        <w:spacing w:after="60" w:line="264" w:lineRule="auto"/>
        <w:rPr>
          <w:rFonts w:eastAsia="Times New Roman" w:cs="Times New Roman"/>
          <w:noProof/>
        </w:rPr>
      </w:pPr>
      <w:r w:rsidRPr="00075E09">
        <w:rPr>
          <w:rFonts w:eastAsia="Times New Roman" w:cs="Times New Roman"/>
          <w:noProof/>
        </w:rPr>
        <w:t>le planning des travaux afin que les activités soient bien programmées et agencées dans le délai ;</w:t>
      </w:r>
    </w:p>
    <w:p w14:paraId="278EE7DF" w14:textId="77777777" w:rsidR="00AD4780" w:rsidRPr="00075E09" w:rsidRDefault="00AD4780" w:rsidP="00AD4780">
      <w:pPr>
        <w:numPr>
          <w:ilvl w:val="1"/>
          <w:numId w:val="2"/>
        </w:numPr>
        <w:spacing w:after="60" w:line="264" w:lineRule="auto"/>
        <w:rPr>
          <w:rFonts w:eastAsia="Times New Roman" w:cs="Times New Roman"/>
          <w:noProof/>
        </w:rPr>
      </w:pPr>
      <w:r w:rsidRPr="00075E09">
        <w:rPr>
          <w:rFonts w:eastAsia="Times New Roman" w:cs="Times New Roman"/>
          <w:noProof/>
        </w:rPr>
        <w:lastRenderedPageBreak/>
        <w:t>l’organisation des travaux afin que les tâches y afférentes soient bien claires et bien réparties entre les équipes ;</w:t>
      </w:r>
    </w:p>
    <w:p w14:paraId="30621CC8" w14:textId="77777777" w:rsidR="00AD4780" w:rsidRPr="00075E09" w:rsidRDefault="00AD4780" w:rsidP="00AD4780">
      <w:pPr>
        <w:numPr>
          <w:ilvl w:val="1"/>
          <w:numId w:val="2"/>
        </w:numPr>
        <w:spacing w:after="60" w:line="264" w:lineRule="auto"/>
        <w:rPr>
          <w:rFonts w:eastAsia="Times New Roman" w:cs="Times New Roman"/>
          <w:noProof/>
        </w:rPr>
      </w:pPr>
      <w:r w:rsidRPr="00075E09">
        <w:rPr>
          <w:rFonts w:eastAsia="Times New Roman" w:cs="Times New Roman"/>
          <w:noProof/>
        </w:rPr>
        <w:t>le calendrier d’entretien des actifs créés qui sera un outil de référence à transmettre au CGE pour assurer la durabilité des réalisations.</w:t>
      </w:r>
    </w:p>
    <w:p w14:paraId="3EF700C8" w14:textId="77777777" w:rsidR="00AD4780" w:rsidRPr="00075E09" w:rsidRDefault="00AD4780" w:rsidP="00AD4780">
      <w:pPr>
        <w:numPr>
          <w:ilvl w:val="0"/>
          <w:numId w:val="12"/>
        </w:numPr>
        <w:spacing w:after="60" w:line="264" w:lineRule="auto"/>
        <w:rPr>
          <w:rFonts w:eastAsia="Times New Roman" w:cs="Times New Roman"/>
          <w:noProof/>
        </w:rPr>
      </w:pPr>
      <w:r w:rsidRPr="00075E09">
        <w:rPr>
          <w:rFonts w:eastAsia="Times New Roman" w:cs="Times New Roman"/>
          <w:noProof/>
        </w:rPr>
        <w:t>Le respect du délai suivant le PEC, de la qualité technique selon les normes techniques applicables et de la mise en œuvre effective des clauses environnementales et sociales stipulées dans la fiche environnementale et conformément au Manuel de Procédures Environnementales et Sociales, dans l’exécution des travaux ;</w:t>
      </w:r>
    </w:p>
    <w:p w14:paraId="24E5CBDE" w14:textId="77777777" w:rsidR="00AD4780" w:rsidRPr="00075E09" w:rsidRDefault="00AD4780" w:rsidP="00AD4780">
      <w:pPr>
        <w:numPr>
          <w:ilvl w:val="0"/>
          <w:numId w:val="12"/>
        </w:numPr>
        <w:spacing w:after="60" w:line="264" w:lineRule="auto"/>
        <w:rPr>
          <w:rFonts w:eastAsia="Times New Roman" w:cs="Times New Roman"/>
          <w:noProof/>
        </w:rPr>
      </w:pPr>
      <w:r w:rsidRPr="00806DB9">
        <w:rPr>
          <w:rFonts w:eastAsia="Times New Roman" w:cs="Times New Roman"/>
          <w:noProof/>
          <w:highlight w:val="yellow"/>
        </w:rPr>
        <w:t>L’encadrement technique des bénéficiaires travailleurs</w:t>
      </w:r>
      <w:r w:rsidRPr="00075E09">
        <w:rPr>
          <w:rFonts w:eastAsia="Times New Roman" w:cs="Times New Roman"/>
          <w:noProof/>
        </w:rPr>
        <w:t xml:space="preserve"> et des travaux y compris la conscientisation de la communauté pour le maintien des actifs créés et la gestion durable des ressources naturelles(</w:t>
      </w:r>
      <w:r w:rsidRPr="00075E09">
        <w:rPr>
          <w:rFonts w:eastAsia="Times New Roman" w:cs="Times New Roman"/>
          <w:b/>
          <w:i/>
          <w:noProof/>
        </w:rPr>
        <w:t>le périmètre de chantier est interdit aux enfants</w:t>
      </w:r>
      <w:r w:rsidRPr="00075E09">
        <w:rPr>
          <w:rFonts w:eastAsia="Times New Roman" w:cs="Times New Roman"/>
          <w:noProof/>
        </w:rPr>
        <w:t>, une crèche mobile pour chaque chantier suivant le guide de gestion de chantier) ;</w:t>
      </w:r>
    </w:p>
    <w:p w14:paraId="1ECABF4B" w14:textId="77777777" w:rsidR="00AD4780" w:rsidRPr="00075E09" w:rsidRDefault="00AD4780" w:rsidP="00AD4780">
      <w:pPr>
        <w:numPr>
          <w:ilvl w:val="0"/>
          <w:numId w:val="12"/>
        </w:numPr>
        <w:spacing w:after="60" w:line="264" w:lineRule="auto"/>
        <w:rPr>
          <w:rFonts w:eastAsia="Times New Roman" w:cs="Times New Roman"/>
          <w:noProof/>
        </w:rPr>
      </w:pPr>
      <w:r w:rsidRPr="00075E09">
        <w:rPr>
          <w:rFonts w:eastAsia="Times New Roman" w:cs="Times New Roman"/>
          <w:noProof/>
        </w:rPr>
        <w:t>La tenue à jour des documents techniques et administratifs sur le chantier : Journal de Chantier, fiche de présence, fiche de stock des matériels et outillages, accord avec les propriétaires des terrains d’extraction des matériaux et des terrains d’aménagement, plan…. ;</w:t>
      </w:r>
    </w:p>
    <w:p w14:paraId="63196A33" w14:textId="77777777" w:rsidR="00AD4780" w:rsidRPr="00075E09" w:rsidRDefault="00AD4780" w:rsidP="00AD4780">
      <w:pPr>
        <w:numPr>
          <w:ilvl w:val="0"/>
          <w:numId w:val="12"/>
        </w:numPr>
        <w:spacing w:after="60" w:line="264" w:lineRule="auto"/>
        <w:rPr>
          <w:rFonts w:eastAsia="Times New Roman" w:cs="Times New Roman"/>
          <w:noProof/>
        </w:rPr>
      </w:pPr>
      <w:r w:rsidRPr="00806DB9">
        <w:rPr>
          <w:rFonts w:eastAsia="Times New Roman" w:cs="Times New Roman"/>
          <w:noProof/>
          <w:highlight w:val="yellow"/>
        </w:rPr>
        <w:t>La gestion et la répartition des petits matériels, les kits</w:t>
      </w:r>
      <w:r w:rsidRPr="00075E09">
        <w:rPr>
          <w:rFonts w:eastAsia="Times New Roman" w:cs="Times New Roman"/>
          <w:noProof/>
        </w:rPr>
        <w:t xml:space="preserve"> (produits pharmaceutiques et savons) et les EPI ;</w:t>
      </w:r>
    </w:p>
    <w:p w14:paraId="610C0B14" w14:textId="77777777" w:rsidR="00AD4780" w:rsidRPr="00075E09" w:rsidRDefault="00AD4780" w:rsidP="00AD4780">
      <w:pPr>
        <w:numPr>
          <w:ilvl w:val="0"/>
          <w:numId w:val="12"/>
        </w:numPr>
        <w:spacing w:after="60" w:line="264" w:lineRule="auto"/>
        <w:rPr>
          <w:rFonts w:eastAsia="Times New Roman" w:cs="Times New Roman"/>
          <w:noProof/>
        </w:rPr>
      </w:pPr>
      <w:r w:rsidRPr="00806DB9">
        <w:rPr>
          <w:rFonts w:eastAsia="Times New Roman" w:cs="Times New Roman"/>
          <w:noProof/>
          <w:highlight w:val="yellow"/>
        </w:rPr>
        <w:t>L’accompagnement à</w:t>
      </w:r>
      <w:r w:rsidRPr="00806DB9">
        <w:rPr>
          <w:rFonts w:eastAsia="Times New Roman" w:cs="Times New Roman"/>
          <w:b/>
          <w:i/>
          <w:noProof/>
          <w:highlight w:val="yellow"/>
        </w:rPr>
        <w:t xml:space="preserve"> chaque transfert aux bénéficiaires</w:t>
      </w:r>
      <w:r w:rsidRPr="00075E09">
        <w:rPr>
          <w:rFonts w:eastAsia="Times New Roman" w:cs="Times New Roman"/>
          <w:b/>
          <w:i/>
          <w:noProof/>
        </w:rPr>
        <w:t xml:space="preserve"> par l’agence de paiement (2 à 3 jours par paiement) afin de régler d’éventuels problèmes (exemple : nombre de présences ou d’absences), la manipulation des téléphones durant les transferts</w:t>
      </w:r>
      <w:r w:rsidRPr="00075E09">
        <w:rPr>
          <w:rFonts w:eastAsia="Times New Roman" w:cs="Times New Roman"/>
          <w:noProof/>
        </w:rPr>
        <w:t xml:space="preserve"> :</w:t>
      </w:r>
    </w:p>
    <w:p w14:paraId="2611F554" w14:textId="77777777" w:rsidR="00AD4780" w:rsidRPr="00075E09" w:rsidRDefault="00AD4780" w:rsidP="00AD4780">
      <w:pPr>
        <w:numPr>
          <w:ilvl w:val="1"/>
          <w:numId w:val="2"/>
        </w:numPr>
        <w:spacing w:after="120" w:line="264" w:lineRule="auto"/>
        <w:rPr>
          <w:rFonts w:eastAsia="Times New Roman" w:cs="Times New Roman"/>
          <w:noProof/>
        </w:rPr>
      </w:pPr>
      <w:r w:rsidRPr="00075E09">
        <w:rPr>
          <w:rFonts w:eastAsia="Times New Roman" w:cs="Times New Roman"/>
          <w:noProof/>
        </w:rPr>
        <w:t xml:space="preserve">formation et sensibilisation des bénéficiaires : </w:t>
      </w:r>
    </w:p>
    <w:p w14:paraId="19FD630C" w14:textId="77777777" w:rsidR="00AD4780" w:rsidRPr="00075E09" w:rsidRDefault="00AD4780" w:rsidP="00AD4780">
      <w:pPr>
        <w:numPr>
          <w:ilvl w:val="2"/>
          <w:numId w:val="3"/>
        </w:numPr>
        <w:spacing w:after="60" w:line="264" w:lineRule="auto"/>
        <w:ind w:left="2336" w:hanging="357"/>
        <w:rPr>
          <w:rFonts w:eastAsia="Times New Roman" w:cs="Times New Roman"/>
          <w:noProof/>
        </w:rPr>
      </w:pPr>
      <w:r w:rsidRPr="00075E09">
        <w:rPr>
          <w:rFonts w:eastAsia="Times New Roman" w:cs="Times New Roman"/>
          <w:noProof/>
        </w:rPr>
        <w:t xml:space="preserve">en les familiarisant sur l’utilisation/manipulation de puce et de téléphone portable en vue d’entrée de code individuel, en méthode de mémorisation de code, sur la protection de la puce, l’importance du code individuel, … ; </w:t>
      </w:r>
    </w:p>
    <w:p w14:paraId="28CD7A6F" w14:textId="77777777" w:rsidR="00AD4780" w:rsidRPr="00075E09" w:rsidRDefault="00AD4780" w:rsidP="00AD4780">
      <w:pPr>
        <w:numPr>
          <w:ilvl w:val="2"/>
          <w:numId w:val="3"/>
        </w:numPr>
        <w:spacing w:after="60" w:line="264" w:lineRule="auto"/>
        <w:ind w:left="2336" w:hanging="357"/>
        <w:rPr>
          <w:rFonts w:eastAsia="Times New Roman" w:cs="Times New Roman"/>
          <w:noProof/>
        </w:rPr>
      </w:pPr>
      <w:r w:rsidRPr="00075E09">
        <w:rPr>
          <w:rFonts w:eastAsia="Times New Roman" w:cs="Times New Roman"/>
          <w:noProof/>
        </w:rPr>
        <w:t>sur le processus et les modalités de paiement par l’agence de paiement ;</w:t>
      </w:r>
    </w:p>
    <w:p w14:paraId="6DDEBB34" w14:textId="77777777" w:rsidR="00AD4780" w:rsidRPr="00075E09" w:rsidRDefault="00AD4780" w:rsidP="00AD4780">
      <w:pPr>
        <w:numPr>
          <w:ilvl w:val="1"/>
          <w:numId w:val="2"/>
        </w:numPr>
        <w:spacing w:after="60" w:line="264" w:lineRule="auto"/>
        <w:ind w:left="1434" w:hanging="357"/>
        <w:rPr>
          <w:rFonts w:eastAsia="Times New Roman" w:cs="Times New Roman"/>
          <w:noProof/>
        </w:rPr>
      </w:pPr>
      <w:r w:rsidRPr="00075E09">
        <w:rPr>
          <w:rFonts w:eastAsia="Times New Roman" w:cs="Times New Roman"/>
          <w:noProof/>
        </w:rPr>
        <w:t>accompagnement des bénéficiaires durant leur souscription à l’agence de paiement. Les récepteurs de transferts devraient se munir de leur carte d’identité nationale (CIN) et/ou de la carte de bénéficiaire du programme FSP. Une séance de formation est donnée aux bénéficiaires par l’agence de paiement. Une fois sur site, l’AGEC est tenue de leur rappeler les différents points du paiement ;</w:t>
      </w:r>
    </w:p>
    <w:p w14:paraId="14C0B3A7" w14:textId="77777777" w:rsidR="00AD4780" w:rsidRPr="00075E09" w:rsidRDefault="00AD4780" w:rsidP="00AD4780">
      <w:pPr>
        <w:numPr>
          <w:ilvl w:val="1"/>
          <w:numId w:val="2"/>
        </w:numPr>
        <w:spacing w:after="60" w:line="264" w:lineRule="auto"/>
        <w:ind w:left="1434" w:hanging="357"/>
        <w:rPr>
          <w:rFonts w:eastAsia="Times New Roman" w:cs="Times New Roman"/>
          <w:noProof/>
        </w:rPr>
      </w:pPr>
      <w:r w:rsidRPr="00075E09">
        <w:rPr>
          <w:rFonts w:eastAsia="Times New Roman" w:cs="Times New Roman"/>
          <w:noProof/>
        </w:rPr>
        <w:t>Communication aux bénéficiaires et au CPS des dates de paiement ;</w:t>
      </w:r>
    </w:p>
    <w:p w14:paraId="3FB8C796" w14:textId="77777777" w:rsidR="00AD4780" w:rsidRPr="00075E09" w:rsidRDefault="00AD4780" w:rsidP="00AD4780">
      <w:pPr>
        <w:numPr>
          <w:ilvl w:val="1"/>
          <w:numId w:val="2"/>
        </w:numPr>
        <w:spacing w:after="60" w:line="264" w:lineRule="auto"/>
        <w:ind w:left="1434" w:hanging="357"/>
        <w:rPr>
          <w:rFonts w:eastAsia="Times New Roman" w:cs="Times New Roman"/>
          <w:noProof/>
        </w:rPr>
      </w:pPr>
      <w:r w:rsidRPr="00075E09">
        <w:rPr>
          <w:rFonts w:eastAsia="Times New Roman" w:cs="Times New Roman"/>
          <w:noProof/>
        </w:rPr>
        <w:t>Appui des bénéficiaires au moment du retrait : rappel de l’utilisation de la puce, du poste (téléphone) et de leur code individuel. Les bénéficiaires ne devraient en aucun cas confier leur puce et leur code aux responsables de points de paiement ni à l’AGEC ni au CPS. L’opération (manipulation) doit être individuelle (effectuée par le bénéficiaire lui – même) et confidentielle. Les agents de l’AGEC (chefs de chantier) sont présents pour aider les bénéficiaires dans la manipulation en rappelant les consignes ;</w:t>
      </w:r>
    </w:p>
    <w:p w14:paraId="2ECDAEFE" w14:textId="77777777" w:rsidR="00AD4780" w:rsidRPr="00075E09" w:rsidRDefault="00AD4780" w:rsidP="00AD4780">
      <w:pPr>
        <w:numPr>
          <w:ilvl w:val="1"/>
          <w:numId w:val="2"/>
        </w:numPr>
        <w:spacing w:after="60" w:line="264" w:lineRule="auto"/>
        <w:ind w:left="1434" w:hanging="357"/>
        <w:rPr>
          <w:rFonts w:eastAsia="Times New Roman" w:cs="Times New Roman"/>
          <w:noProof/>
        </w:rPr>
      </w:pPr>
      <w:r w:rsidRPr="00075E09">
        <w:rPr>
          <w:rFonts w:eastAsia="Times New Roman" w:cs="Times New Roman"/>
          <w:noProof/>
        </w:rPr>
        <w:t>garant de la réception des bénéficiaires des montants qui leur sont dus, correspondant à leurs salaires ou transferts, conformément à l’état des paiements fourni par le FID ;</w:t>
      </w:r>
    </w:p>
    <w:p w14:paraId="23BF1686" w14:textId="77777777" w:rsidR="00AD4780" w:rsidRPr="00075E09" w:rsidRDefault="00AD4780" w:rsidP="00AD4780">
      <w:pPr>
        <w:numPr>
          <w:ilvl w:val="1"/>
          <w:numId w:val="2"/>
        </w:numPr>
        <w:spacing w:after="60" w:line="264" w:lineRule="auto"/>
        <w:ind w:left="1434" w:hanging="357"/>
        <w:rPr>
          <w:rFonts w:eastAsia="Times New Roman" w:cs="Times New Roman"/>
          <w:noProof/>
        </w:rPr>
      </w:pPr>
      <w:r w:rsidRPr="00075E09">
        <w:rPr>
          <w:rFonts w:eastAsia="Times New Roman" w:cs="Times New Roman"/>
          <w:noProof/>
        </w:rPr>
        <w:t>livraison à l’Agence de paiement/payeur avec une copie au FID de la liste des absents 10j successifs à suspendre et à ne pas payer pour les avances, notamment l’avance n°2 ;</w:t>
      </w:r>
    </w:p>
    <w:p w14:paraId="74CFDAC2" w14:textId="77777777" w:rsidR="00AD4780" w:rsidRPr="00075E09" w:rsidRDefault="00AD4780" w:rsidP="00AD4780">
      <w:pPr>
        <w:numPr>
          <w:ilvl w:val="1"/>
          <w:numId w:val="2"/>
        </w:numPr>
        <w:spacing w:after="60" w:line="264" w:lineRule="auto"/>
        <w:ind w:left="1434" w:hanging="357"/>
        <w:rPr>
          <w:rFonts w:eastAsia="Times New Roman" w:cs="Times New Roman"/>
          <w:noProof/>
        </w:rPr>
      </w:pPr>
      <w:r w:rsidRPr="00075E09">
        <w:rPr>
          <w:rFonts w:eastAsia="Times New Roman" w:cs="Times New Roman"/>
          <w:noProof/>
        </w:rPr>
        <w:t>la fermeture des chantiers pendant les jours de paiement (2 à 3 j), c’est-à-dire les jours de paiement ne sont pas rémunérés ;</w:t>
      </w:r>
    </w:p>
    <w:p w14:paraId="65083AA3" w14:textId="77777777" w:rsidR="00AD4780" w:rsidRPr="00075E09" w:rsidRDefault="00AD4780" w:rsidP="00AD4780">
      <w:pPr>
        <w:numPr>
          <w:ilvl w:val="0"/>
          <w:numId w:val="2"/>
        </w:numPr>
        <w:tabs>
          <w:tab w:val="num" w:pos="643"/>
        </w:tabs>
        <w:spacing w:after="0" w:line="264" w:lineRule="auto"/>
        <w:ind w:left="643"/>
        <w:contextualSpacing/>
        <w:rPr>
          <w:rFonts w:eastAsia="Times New Roman" w:cs="Times New Roman"/>
          <w:u w:val="single"/>
        </w:rPr>
      </w:pPr>
      <w:r w:rsidRPr="00075E09">
        <w:rPr>
          <w:rFonts w:eastAsia="Times New Roman" w:cs="Times New Roman"/>
        </w:rPr>
        <w:t xml:space="preserve">Sensibilisation et organisation des bénéficiaires dans la mise en œuvre des mesures d’entretien et protection des réalisations par la mise en place, le soutien et le suivi du Comité de Gestion et </w:t>
      </w:r>
      <w:r w:rsidRPr="00075E09">
        <w:rPr>
          <w:rFonts w:eastAsia="Times New Roman" w:cs="Times New Roman"/>
        </w:rPr>
        <w:lastRenderedPageBreak/>
        <w:t>d’Entretien (CGE) ; Appui au CGE pour l’établissement d’un calendrier d’entretien, l’établissement des mécanismes de gouvernance pour le maintien des micro-projets à long-terme, et son évolution en organisation paysanne ou coopérative ;</w:t>
      </w:r>
    </w:p>
    <w:p w14:paraId="07BE6A4B" w14:textId="77777777" w:rsidR="00AD4780" w:rsidRPr="00075E09" w:rsidRDefault="00AD4780" w:rsidP="00AD4780">
      <w:pPr>
        <w:numPr>
          <w:ilvl w:val="0"/>
          <w:numId w:val="2"/>
        </w:numPr>
        <w:tabs>
          <w:tab w:val="num" w:pos="643"/>
        </w:tabs>
        <w:spacing w:after="0" w:line="264" w:lineRule="auto"/>
        <w:ind w:left="643"/>
        <w:rPr>
          <w:rFonts w:eastAsia="Times New Roman" w:cs="Times New Roman"/>
          <w:noProof/>
        </w:rPr>
      </w:pPr>
      <w:r w:rsidRPr="00075E09">
        <w:rPr>
          <w:rFonts w:eastAsia="Times New Roman" w:cs="Times New Roman"/>
          <w:noProof/>
        </w:rPr>
        <w:t>La disponibilité des chefs de chantiers aux différentes formations que le FID dispense ;</w:t>
      </w:r>
    </w:p>
    <w:p w14:paraId="2F006204" w14:textId="77777777" w:rsidR="00AD4780" w:rsidRPr="00075E09" w:rsidRDefault="00AD4780" w:rsidP="00AD4780">
      <w:pPr>
        <w:numPr>
          <w:ilvl w:val="0"/>
          <w:numId w:val="2"/>
        </w:numPr>
        <w:tabs>
          <w:tab w:val="num" w:pos="643"/>
        </w:tabs>
        <w:spacing w:after="60" w:line="264" w:lineRule="auto"/>
        <w:ind w:left="643"/>
        <w:rPr>
          <w:rFonts w:eastAsia="Times New Roman" w:cs="Times New Roman"/>
          <w:noProof/>
        </w:rPr>
      </w:pPr>
      <w:r w:rsidRPr="00075E09">
        <w:rPr>
          <w:rFonts w:eastAsia="Times New Roman" w:cs="Times New Roman"/>
          <w:noProof/>
        </w:rPr>
        <w:t>La réalisation et le suivi des formations des bénéficiaires à travers des séances au niveau des espaces productifs, et les sensibilisations sur divers thèmes liés aux mesures d’accompagnement :</w:t>
      </w:r>
    </w:p>
    <w:p w14:paraId="3CBCF1B8" w14:textId="77777777" w:rsidR="00AD4780" w:rsidRPr="00075E09" w:rsidRDefault="00AD4780" w:rsidP="00AD4780">
      <w:pPr>
        <w:numPr>
          <w:ilvl w:val="1"/>
          <w:numId w:val="2"/>
        </w:numPr>
        <w:spacing w:after="0" w:line="264" w:lineRule="auto"/>
        <w:rPr>
          <w:rFonts w:eastAsia="Times New Roman" w:cs="Times New Roman"/>
          <w:noProof/>
        </w:rPr>
      </w:pPr>
      <w:bookmarkStart w:id="1" w:name="_Hlk81305779"/>
      <w:r w:rsidRPr="00075E09">
        <w:rPr>
          <w:rFonts w:eastAsia="Times New Roman" w:cs="Times New Roman"/>
          <w:noProof/>
        </w:rPr>
        <w:t xml:space="preserve">formation et sensibilisation : </w:t>
      </w:r>
    </w:p>
    <w:bookmarkEnd w:id="1"/>
    <w:p w14:paraId="3791F783" w14:textId="77777777" w:rsidR="00AD4780" w:rsidRPr="00075E09" w:rsidRDefault="00AD4780" w:rsidP="00AD4780">
      <w:pPr>
        <w:numPr>
          <w:ilvl w:val="2"/>
          <w:numId w:val="3"/>
        </w:numPr>
        <w:spacing w:after="60" w:line="264" w:lineRule="auto"/>
        <w:ind w:left="2336" w:hanging="357"/>
        <w:rPr>
          <w:rFonts w:eastAsia="Times New Roman" w:cs="Times New Roman"/>
          <w:noProof/>
        </w:rPr>
      </w:pPr>
      <w:r w:rsidRPr="00075E09">
        <w:rPr>
          <w:rFonts w:eastAsia="Times New Roman" w:cs="Times New Roman"/>
          <w:noProof/>
        </w:rPr>
        <w:t>sur l’inclusion économique (inclusion productive</w:t>
      </w:r>
      <w:r w:rsidRPr="00075E09">
        <w:rPr>
          <w:rFonts w:eastAsia="Times New Roman" w:cs="Times New Roman"/>
          <w:noProof/>
          <w:vertAlign w:val="superscript"/>
        </w:rPr>
        <w:footnoteReference w:id="1"/>
      </w:r>
      <w:r w:rsidRPr="00075E09">
        <w:rPr>
          <w:rFonts w:eastAsia="Times New Roman" w:cs="Times New Roman"/>
          <w:noProof/>
        </w:rPr>
        <w:t xml:space="preserve"> et inclusion financière</w:t>
      </w:r>
      <w:r w:rsidRPr="00075E09">
        <w:rPr>
          <w:rFonts w:eastAsia="Times New Roman" w:cs="Times New Roman"/>
          <w:noProof/>
          <w:vertAlign w:val="superscript"/>
        </w:rPr>
        <w:footnoteReference w:id="2"/>
      </w:r>
      <w:r w:rsidRPr="00075E09">
        <w:rPr>
          <w:rFonts w:eastAsia="Times New Roman" w:cs="Times New Roman"/>
          <w:noProof/>
        </w:rPr>
        <w:t>) ;</w:t>
      </w:r>
    </w:p>
    <w:p w14:paraId="75D123FE" w14:textId="77777777" w:rsidR="00AD4780" w:rsidRPr="00075E09" w:rsidRDefault="00AD4780" w:rsidP="00AD4780">
      <w:pPr>
        <w:numPr>
          <w:ilvl w:val="2"/>
          <w:numId w:val="3"/>
        </w:numPr>
        <w:spacing w:after="60" w:line="264" w:lineRule="auto"/>
        <w:ind w:left="2336" w:hanging="357"/>
        <w:rPr>
          <w:rFonts w:eastAsia="Times New Roman" w:cs="Times New Roman"/>
          <w:noProof/>
        </w:rPr>
      </w:pPr>
      <w:r w:rsidRPr="00075E09">
        <w:rPr>
          <w:rFonts w:eastAsia="Times New Roman" w:cs="Times New Roman"/>
          <w:noProof/>
        </w:rPr>
        <w:t>sur le développement du bien-être de la famille</w:t>
      </w:r>
      <w:r w:rsidRPr="00075E09">
        <w:rPr>
          <w:rFonts w:eastAsia="Times New Roman" w:cs="Times New Roman"/>
          <w:noProof/>
          <w:vertAlign w:val="superscript"/>
        </w:rPr>
        <w:footnoteReference w:id="3"/>
      </w:r>
      <w:r w:rsidRPr="00075E09">
        <w:rPr>
          <w:rFonts w:eastAsia="Times New Roman" w:cs="Times New Roman"/>
          <w:noProof/>
        </w:rPr>
        <w:t> ;</w:t>
      </w:r>
    </w:p>
    <w:p w14:paraId="735ECB72" w14:textId="77777777" w:rsidR="00AD4780" w:rsidRPr="00075E09" w:rsidRDefault="00AD4780" w:rsidP="00AD4780">
      <w:pPr>
        <w:numPr>
          <w:ilvl w:val="2"/>
          <w:numId w:val="3"/>
        </w:numPr>
        <w:spacing w:after="60" w:line="264" w:lineRule="auto"/>
        <w:ind w:left="2336" w:hanging="357"/>
        <w:rPr>
          <w:rFonts w:eastAsia="Times New Roman" w:cs="Times New Roman"/>
          <w:noProof/>
        </w:rPr>
      </w:pPr>
      <w:r w:rsidRPr="00075E09">
        <w:rPr>
          <w:rFonts w:eastAsia="Times New Roman" w:cs="Times New Roman"/>
          <w:noProof/>
        </w:rPr>
        <w:t xml:space="preserve">sur la gestion durable des ressources naturelles et la protection de l’environnement ; </w:t>
      </w:r>
    </w:p>
    <w:p w14:paraId="16AFBE24" w14:textId="77777777" w:rsidR="00AD4780" w:rsidRPr="00075E09" w:rsidRDefault="00AD4780" w:rsidP="00AD4780">
      <w:pPr>
        <w:numPr>
          <w:ilvl w:val="1"/>
          <w:numId w:val="3"/>
        </w:numPr>
        <w:spacing w:after="60" w:line="264" w:lineRule="auto"/>
        <w:rPr>
          <w:rFonts w:eastAsia="Times New Roman" w:cs="Times New Roman"/>
          <w:noProof/>
        </w:rPr>
      </w:pPr>
      <w:r w:rsidRPr="00075E09">
        <w:rPr>
          <w:rFonts w:eastAsia="Times New Roman" w:cs="Times New Roman"/>
          <w:noProof/>
        </w:rPr>
        <w:t>formation sur la nutrition dispensée par les AC des sites PNNC fonctionnels présents dans une zone d'intervention incluant le chantier FSP. L’AGEC facilitera cette intervention en :</w:t>
      </w:r>
    </w:p>
    <w:p w14:paraId="6F1E29F1" w14:textId="77777777" w:rsidR="00AD4780" w:rsidRPr="00075E09" w:rsidRDefault="00AD4780" w:rsidP="00AD4780">
      <w:pPr>
        <w:numPr>
          <w:ilvl w:val="0"/>
          <w:numId w:val="5"/>
        </w:numPr>
        <w:spacing w:after="0" w:line="264" w:lineRule="auto"/>
        <w:contextualSpacing/>
        <w:rPr>
          <w:rFonts w:eastAsia="Times New Roman" w:cs="Times New Roman"/>
          <w:noProof/>
        </w:rPr>
      </w:pPr>
      <w:r w:rsidRPr="00075E09">
        <w:rPr>
          <w:rFonts w:eastAsia="Times New Roman" w:cs="Times New Roman"/>
          <w:noProof/>
        </w:rPr>
        <w:t>se mettant au contact avec les AC ;</w:t>
      </w:r>
    </w:p>
    <w:p w14:paraId="733BEB99" w14:textId="77777777" w:rsidR="00AD4780" w:rsidRPr="00075E09" w:rsidRDefault="00AD4780" w:rsidP="00AD4780">
      <w:pPr>
        <w:numPr>
          <w:ilvl w:val="0"/>
          <w:numId w:val="5"/>
        </w:numPr>
        <w:spacing w:after="0" w:line="264" w:lineRule="auto"/>
        <w:contextualSpacing/>
        <w:rPr>
          <w:rFonts w:eastAsia="Times New Roman" w:cs="Times New Roman"/>
          <w:noProof/>
        </w:rPr>
      </w:pPr>
      <w:r w:rsidRPr="00075E09">
        <w:rPr>
          <w:rFonts w:eastAsia="Times New Roman" w:cs="Times New Roman"/>
          <w:noProof/>
        </w:rPr>
        <w:t>organisant le calendrier de la séance de formation ;</w:t>
      </w:r>
    </w:p>
    <w:p w14:paraId="5CCA3FE5" w14:textId="77777777" w:rsidR="00AD4780" w:rsidRPr="00075E09" w:rsidRDefault="00AD4780" w:rsidP="00AD4780">
      <w:pPr>
        <w:numPr>
          <w:ilvl w:val="0"/>
          <w:numId w:val="5"/>
        </w:numPr>
        <w:spacing w:after="0" w:line="264" w:lineRule="auto"/>
        <w:contextualSpacing/>
        <w:rPr>
          <w:rFonts w:eastAsia="Times New Roman" w:cs="Times New Roman"/>
          <w:noProof/>
        </w:rPr>
      </w:pPr>
      <w:r w:rsidRPr="00075E09">
        <w:rPr>
          <w:rFonts w:eastAsia="Times New Roman" w:cs="Times New Roman"/>
          <w:noProof/>
        </w:rPr>
        <w:t>payant les indemnités forfaitaires (intervention et transport) de l'AC intervenant suivant dispositions en vigueur et  fournissant les états de présence et de paiement y afférents ;</w:t>
      </w:r>
    </w:p>
    <w:p w14:paraId="56022302" w14:textId="77777777" w:rsidR="00AD4780" w:rsidRPr="00075E09" w:rsidRDefault="00AD4780" w:rsidP="00AD4780">
      <w:pPr>
        <w:numPr>
          <w:ilvl w:val="1"/>
          <w:numId w:val="3"/>
        </w:numPr>
        <w:spacing w:after="0" w:line="264" w:lineRule="auto"/>
        <w:contextualSpacing/>
        <w:rPr>
          <w:rFonts w:eastAsia="Times New Roman" w:cs="Times New Roman"/>
          <w:noProof/>
        </w:rPr>
      </w:pPr>
      <w:r w:rsidRPr="00075E09">
        <w:rPr>
          <w:rFonts w:eastAsia="Times New Roman" w:cs="Times New Roman"/>
          <w:noProof/>
        </w:rPr>
        <w:t>formations techniques Agricoles et Environnementales en espace productif. C’est-à-dire :</w:t>
      </w:r>
    </w:p>
    <w:p w14:paraId="2B05F65E" w14:textId="77777777" w:rsidR="00AD4780" w:rsidRPr="00075E09" w:rsidRDefault="00AD4780" w:rsidP="00AD4780">
      <w:pPr>
        <w:numPr>
          <w:ilvl w:val="0"/>
          <w:numId w:val="5"/>
        </w:numPr>
        <w:spacing w:after="0" w:line="264" w:lineRule="auto"/>
        <w:contextualSpacing/>
        <w:rPr>
          <w:rFonts w:eastAsia="Times New Roman" w:cs="Times New Roman"/>
          <w:noProof/>
        </w:rPr>
      </w:pPr>
      <w:r w:rsidRPr="00075E09">
        <w:rPr>
          <w:rFonts w:eastAsia="Times New Roman" w:cs="Times New Roman"/>
          <w:noProof/>
        </w:rPr>
        <w:t>renforcement des compétences des chefs de chantier selon les besoins ;</w:t>
      </w:r>
    </w:p>
    <w:p w14:paraId="1EC94A8B" w14:textId="77777777" w:rsidR="00AD4780" w:rsidRPr="00075E09" w:rsidRDefault="00AD4780" w:rsidP="00AD4780">
      <w:pPr>
        <w:numPr>
          <w:ilvl w:val="0"/>
          <w:numId w:val="5"/>
        </w:numPr>
        <w:spacing w:after="0" w:line="264" w:lineRule="auto"/>
        <w:contextualSpacing/>
        <w:rPr>
          <w:rFonts w:eastAsia="Times New Roman" w:cs="Times New Roman"/>
          <w:noProof/>
        </w:rPr>
      </w:pPr>
      <w:r w:rsidRPr="00075E09">
        <w:rPr>
          <w:rFonts w:eastAsia="Times New Roman" w:cs="Times New Roman"/>
          <w:noProof/>
        </w:rPr>
        <w:t xml:space="preserve">identification des besoins matériels des séances de formations techniques (supports, intrants, matériels, …) ; </w:t>
      </w:r>
    </w:p>
    <w:p w14:paraId="2B3D7A88" w14:textId="77777777" w:rsidR="00AD4780" w:rsidRPr="00075E09" w:rsidRDefault="00AD4780" w:rsidP="00AD4780">
      <w:pPr>
        <w:numPr>
          <w:ilvl w:val="0"/>
          <w:numId w:val="5"/>
        </w:numPr>
        <w:spacing w:after="0" w:line="264" w:lineRule="auto"/>
        <w:contextualSpacing/>
        <w:rPr>
          <w:rFonts w:eastAsia="Times New Roman" w:cs="Times New Roman"/>
          <w:noProof/>
        </w:rPr>
      </w:pPr>
      <w:r w:rsidRPr="00075E09">
        <w:rPr>
          <w:rFonts w:eastAsia="Times New Roman" w:cs="Times New Roman"/>
          <w:noProof/>
        </w:rPr>
        <w:t>envoi au FID pour validation du calendrier de formation et du budget afférent aux formations techniques avant chaque début de travaux ;</w:t>
      </w:r>
    </w:p>
    <w:p w14:paraId="70928A8C" w14:textId="77777777" w:rsidR="00AD4780" w:rsidRPr="00075E09" w:rsidRDefault="00AD4780" w:rsidP="00AD4780">
      <w:pPr>
        <w:numPr>
          <w:ilvl w:val="0"/>
          <w:numId w:val="5"/>
        </w:numPr>
        <w:spacing w:after="0" w:line="264" w:lineRule="auto"/>
        <w:contextualSpacing/>
        <w:rPr>
          <w:rFonts w:eastAsia="Times New Roman" w:cs="Times New Roman"/>
          <w:noProof/>
        </w:rPr>
      </w:pPr>
      <w:r w:rsidRPr="00075E09">
        <w:rPr>
          <w:rFonts w:eastAsia="Times New Roman" w:cs="Times New Roman"/>
          <w:noProof/>
        </w:rPr>
        <w:t>dressage d’une fiche de conduite de formation par thème, validée par le formateur pour tous les thèmes avant chaque intervention ;</w:t>
      </w:r>
    </w:p>
    <w:p w14:paraId="40DA0037" w14:textId="77777777" w:rsidR="00AD4780" w:rsidRPr="00075E09" w:rsidRDefault="00AD4780" w:rsidP="00AD4780">
      <w:pPr>
        <w:numPr>
          <w:ilvl w:val="0"/>
          <w:numId w:val="5"/>
        </w:numPr>
        <w:spacing w:after="0" w:line="264" w:lineRule="auto"/>
        <w:contextualSpacing/>
        <w:rPr>
          <w:rFonts w:eastAsia="Times New Roman" w:cs="Times New Roman"/>
          <w:noProof/>
        </w:rPr>
      </w:pPr>
      <w:r w:rsidRPr="00075E09">
        <w:rPr>
          <w:rFonts w:eastAsia="Times New Roman" w:cs="Times New Roman"/>
          <w:noProof/>
        </w:rPr>
        <w:t>invitation également des non-bénéficiaires à assister aux séances d’Espace Productif ;</w:t>
      </w:r>
    </w:p>
    <w:p w14:paraId="0647126E" w14:textId="77777777" w:rsidR="00AD4780" w:rsidRPr="00075E09" w:rsidRDefault="00AD4780" w:rsidP="00AD4780">
      <w:pPr>
        <w:numPr>
          <w:ilvl w:val="0"/>
          <w:numId w:val="5"/>
        </w:numPr>
        <w:spacing w:after="0" w:line="264" w:lineRule="auto"/>
        <w:contextualSpacing/>
        <w:rPr>
          <w:rFonts w:eastAsia="Times New Roman" w:cs="Times New Roman"/>
          <w:noProof/>
        </w:rPr>
      </w:pPr>
      <w:r w:rsidRPr="00075E09">
        <w:rPr>
          <w:rFonts w:eastAsia="Times New Roman" w:cs="Times New Roman"/>
          <w:noProof/>
        </w:rPr>
        <w:t>evaluation de la qualité de la formation selon la ferveur des échanges ;</w:t>
      </w:r>
    </w:p>
    <w:p w14:paraId="6F9AAE45" w14:textId="77777777" w:rsidR="00AD4780" w:rsidRPr="00075E09" w:rsidRDefault="00AD4780" w:rsidP="00AD4780">
      <w:pPr>
        <w:numPr>
          <w:ilvl w:val="0"/>
          <w:numId w:val="5"/>
        </w:numPr>
        <w:spacing w:after="0" w:line="264" w:lineRule="auto"/>
        <w:contextualSpacing/>
        <w:rPr>
          <w:rFonts w:eastAsia="Times New Roman" w:cs="Times New Roman"/>
          <w:noProof/>
        </w:rPr>
      </w:pPr>
      <w:r w:rsidRPr="00075E09">
        <w:rPr>
          <w:rFonts w:eastAsia="Times New Roman" w:cs="Times New Roman"/>
          <w:noProof/>
        </w:rPr>
        <w:t>détermination du nombre d’adoptant des techniques enseignées post formation technique. A souligner que le taux d’adoption des techniques fait partie des critères de performance des AGECs ;</w:t>
      </w:r>
    </w:p>
    <w:p w14:paraId="1C1C82A2" w14:textId="77777777" w:rsidR="00AD4780" w:rsidRPr="00075E09" w:rsidRDefault="00AD4780" w:rsidP="00AD4780">
      <w:pPr>
        <w:numPr>
          <w:ilvl w:val="0"/>
          <w:numId w:val="5"/>
        </w:numPr>
        <w:spacing w:after="0" w:line="264" w:lineRule="auto"/>
        <w:contextualSpacing/>
        <w:rPr>
          <w:rFonts w:eastAsia="Times New Roman" w:cs="Times New Roman"/>
          <w:noProof/>
        </w:rPr>
      </w:pPr>
      <w:r w:rsidRPr="00075E09">
        <w:rPr>
          <w:rFonts w:eastAsia="Times New Roman" w:cs="Times New Roman"/>
          <w:noProof/>
        </w:rPr>
        <w:t>remplissage des fiches de suivi des espaces productifs ;</w:t>
      </w:r>
    </w:p>
    <w:p w14:paraId="0CCC342E" w14:textId="77777777" w:rsidR="00AD4780" w:rsidRPr="00075E09" w:rsidRDefault="00AD4780" w:rsidP="00AD4780">
      <w:pPr>
        <w:spacing w:after="0" w:line="264" w:lineRule="auto"/>
        <w:ind w:left="644"/>
        <w:rPr>
          <w:rFonts w:eastAsia="Times New Roman" w:cs="Times New Roman"/>
          <w:noProof/>
        </w:rPr>
      </w:pPr>
      <w:r w:rsidRPr="00075E09">
        <w:rPr>
          <w:rFonts w:eastAsia="Times New Roman" w:cs="Times New Roman"/>
          <w:noProof/>
        </w:rPr>
        <w:t>Ces séances de formation seront rapportées en détail dans les rapports de l’AGEC FSP.</w:t>
      </w:r>
    </w:p>
    <w:p w14:paraId="10FA8C73" w14:textId="77777777" w:rsidR="00AD4780" w:rsidRPr="00075E09" w:rsidRDefault="00AD4780" w:rsidP="00AD4780">
      <w:pPr>
        <w:numPr>
          <w:ilvl w:val="0"/>
          <w:numId w:val="2"/>
        </w:numPr>
        <w:spacing w:after="0" w:line="264" w:lineRule="auto"/>
        <w:contextualSpacing/>
        <w:rPr>
          <w:rFonts w:eastAsia="Times New Roman" w:cs="Times New Roman"/>
          <w:noProof/>
          <w:lang w:eastAsia="zh-CN"/>
        </w:rPr>
      </w:pPr>
      <w:r w:rsidRPr="00075E09">
        <w:rPr>
          <w:rFonts w:eastAsia="Times New Roman" w:cs="Times New Roman"/>
          <w:noProof/>
          <w:lang w:eastAsia="zh-CN"/>
        </w:rPr>
        <w:t>La mise en œuvre des mesures :</w:t>
      </w:r>
    </w:p>
    <w:p w14:paraId="76EAD30B" w14:textId="77777777" w:rsidR="00AD4780" w:rsidRPr="00075E09" w:rsidRDefault="00AD4780" w:rsidP="00AD4780">
      <w:pPr>
        <w:numPr>
          <w:ilvl w:val="1"/>
          <w:numId w:val="2"/>
        </w:numPr>
        <w:spacing w:after="0" w:line="264" w:lineRule="auto"/>
        <w:rPr>
          <w:rFonts w:eastAsia="Times New Roman" w:cs="Times New Roman"/>
          <w:noProof/>
        </w:rPr>
      </w:pPr>
      <w:r w:rsidRPr="00075E09">
        <w:rPr>
          <w:rFonts w:eastAsia="Times New Roman" w:cs="Times New Roman"/>
          <w:noProof/>
        </w:rPr>
        <w:lastRenderedPageBreak/>
        <w:t>Stipulées dans le PGES de la fiche environnementale ;</w:t>
      </w:r>
    </w:p>
    <w:p w14:paraId="29AF40D6" w14:textId="77777777" w:rsidR="00AD4780" w:rsidRPr="00075E09" w:rsidRDefault="00AD4780" w:rsidP="00AD4780">
      <w:pPr>
        <w:numPr>
          <w:ilvl w:val="1"/>
          <w:numId w:val="2"/>
        </w:numPr>
        <w:spacing w:after="0" w:line="264" w:lineRule="auto"/>
        <w:rPr>
          <w:rFonts w:eastAsia="Times New Roman" w:cs="Times New Roman"/>
          <w:noProof/>
        </w:rPr>
      </w:pPr>
      <w:r w:rsidRPr="00075E09">
        <w:rPr>
          <w:rFonts w:eastAsia="Times New Roman" w:cs="Times New Roman"/>
          <w:noProof/>
        </w:rPr>
        <w:t xml:space="preserve">Supplémentaires : </w:t>
      </w:r>
    </w:p>
    <w:p w14:paraId="435724B0" w14:textId="77777777" w:rsidR="00AD4780" w:rsidRPr="00075E09" w:rsidRDefault="00AD4780" w:rsidP="00AD4780">
      <w:pPr>
        <w:numPr>
          <w:ilvl w:val="2"/>
          <w:numId w:val="2"/>
        </w:numPr>
        <w:spacing w:after="60" w:line="264" w:lineRule="auto"/>
        <w:ind w:left="2336" w:hanging="357"/>
        <w:rPr>
          <w:rFonts w:eastAsia="Times New Roman" w:cs="Times New Roman"/>
          <w:noProof/>
        </w:rPr>
      </w:pPr>
      <w:r w:rsidRPr="00075E09">
        <w:rPr>
          <w:rFonts w:eastAsia="Times New Roman" w:cs="Times New Roman"/>
          <w:noProof/>
        </w:rPr>
        <w:t>Intégration de l’approche « Genre » selon le plan de travail défini ;</w:t>
      </w:r>
    </w:p>
    <w:p w14:paraId="012750B4" w14:textId="77777777" w:rsidR="00AD4780" w:rsidRPr="00075E09" w:rsidRDefault="00AD4780" w:rsidP="00AD4780">
      <w:pPr>
        <w:numPr>
          <w:ilvl w:val="2"/>
          <w:numId w:val="2"/>
        </w:numPr>
        <w:spacing w:after="60" w:line="264" w:lineRule="auto"/>
        <w:ind w:left="2336" w:hanging="357"/>
        <w:rPr>
          <w:rFonts w:eastAsia="Times New Roman" w:cs="Times New Roman"/>
          <w:noProof/>
        </w:rPr>
      </w:pPr>
      <w:r w:rsidRPr="00075E09">
        <w:rPr>
          <w:rFonts w:eastAsia="Times New Roman" w:cs="Times New Roman"/>
          <w:noProof/>
        </w:rPr>
        <w:t>Cas « reboisement » : établir le Plan de Gestion et d’Exploitation des sites reboisés (PAG) suivant le canevas fourni par FID. Le PAG est à livrer avant le Rapport d’exécution des prestations d’encadrement ;</w:t>
      </w:r>
    </w:p>
    <w:p w14:paraId="5C4FB7EB" w14:textId="77777777" w:rsidR="00AD4780" w:rsidRPr="00075E09" w:rsidRDefault="00AD4780" w:rsidP="00AD4780">
      <w:pPr>
        <w:numPr>
          <w:ilvl w:val="2"/>
          <w:numId w:val="2"/>
        </w:numPr>
        <w:spacing w:after="60" w:line="264" w:lineRule="auto"/>
        <w:ind w:left="2336" w:hanging="357"/>
        <w:rPr>
          <w:rFonts w:eastAsia="Times New Roman" w:cs="Times New Roman"/>
          <w:noProof/>
        </w:rPr>
      </w:pPr>
      <w:r w:rsidRPr="00075E09">
        <w:rPr>
          <w:rFonts w:eastAsia="Times New Roman" w:cs="Times New Roman"/>
          <w:noProof/>
        </w:rPr>
        <w:t xml:space="preserve">Autres activités : établissement d’un planning simplifié des activités d’entretien ; </w:t>
      </w:r>
    </w:p>
    <w:p w14:paraId="794FAADB" w14:textId="77777777" w:rsidR="00AD4780" w:rsidRPr="00075E09" w:rsidRDefault="00AD4780" w:rsidP="00AD4780">
      <w:pPr>
        <w:numPr>
          <w:ilvl w:val="2"/>
          <w:numId w:val="2"/>
        </w:numPr>
        <w:spacing w:after="60" w:line="264" w:lineRule="auto"/>
        <w:ind w:left="2336" w:hanging="357"/>
        <w:rPr>
          <w:rFonts w:eastAsia="Times New Roman" w:cs="Times New Roman"/>
          <w:noProof/>
        </w:rPr>
      </w:pPr>
      <w:r w:rsidRPr="00075E09">
        <w:rPr>
          <w:rFonts w:eastAsia="Times New Roman" w:cs="Times New Roman"/>
          <w:noProof/>
        </w:rPr>
        <w:t>Sensibilisation sur la riposte aux VIH/SIDA justifiée par le remplissage du canevas fourni par FID et la constitution d’un PV;</w:t>
      </w:r>
    </w:p>
    <w:p w14:paraId="005A7BDD" w14:textId="77777777" w:rsidR="00AD4780" w:rsidRPr="00075E09" w:rsidRDefault="00AD4780" w:rsidP="00AD4780">
      <w:pPr>
        <w:numPr>
          <w:ilvl w:val="0"/>
          <w:numId w:val="2"/>
        </w:numPr>
        <w:spacing w:after="60" w:line="264" w:lineRule="auto"/>
        <w:rPr>
          <w:rFonts w:eastAsia="Times New Roman" w:cs="Times New Roman"/>
          <w:noProof/>
        </w:rPr>
      </w:pPr>
      <w:r w:rsidRPr="00075E09">
        <w:rPr>
          <w:rFonts w:eastAsia="Times New Roman" w:cs="Times New Roman"/>
          <w:noProof/>
        </w:rPr>
        <w:t xml:space="preserve">Le remplissage du canevas de suivi relatif à la sauvegarde environnementale et sociale et le respect des aspects genre durant la mise en œuvre des travaux – </w:t>
      </w:r>
      <w:r w:rsidRPr="00075E09">
        <w:rPr>
          <w:rFonts w:eastAsia="Times New Roman" w:cs="Times New Roman"/>
          <w:b/>
          <w:i/>
          <w:noProof/>
        </w:rPr>
        <w:t>une femme-travailleur n’ayant pas d’autres adultes dans son ménage a le droit d’emmener ses enfants au centre de nutrition ou au CSB sans être considérée comme absente,</w:t>
      </w:r>
      <w:r w:rsidRPr="00075E09">
        <w:rPr>
          <w:rFonts w:eastAsia="Times New Roman" w:cs="Times New Roman"/>
          <w:noProof/>
        </w:rPr>
        <w:t xml:space="preserve"> toutefois la certification du centre ou le CSB est toujours exigée.</w:t>
      </w:r>
    </w:p>
    <w:p w14:paraId="2A4E7AC5" w14:textId="797EE098" w:rsidR="00AD4780" w:rsidRPr="00075E09" w:rsidRDefault="00AD4780" w:rsidP="00AD4780">
      <w:pPr>
        <w:spacing w:after="240" w:line="240" w:lineRule="auto"/>
        <w:ind w:right="283" w:firstLine="360"/>
        <w:rPr>
          <w:rFonts w:eastAsia="Times New Roman" w:cs="Times New Roman"/>
          <w:u w:val="single"/>
        </w:rPr>
      </w:pPr>
      <w:r w:rsidRPr="00075E09">
        <w:rPr>
          <w:rFonts w:eastAsia="Times New Roman" w:cs="Times New Roman"/>
        </w:rPr>
        <w:t xml:space="preserve">    </w:t>
      </w:r>
      <w:r w:rsidRPr="00075E09">
        <w:rPr>
          <w:rFonts w:eastAsia="Times New Roman" w:cs="Times New Roman"/>
          <w:u w:val="single"/>
        </w:rPr>
        <w:t>Localités de prestation :</w:t>
      </w:r>
    </w:p>
    <w:tbl>
      <w:tblPr>
        <w:tblW w:w="58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8"/>
        <w:gridCol w:w="1208"/>
        <w:gridCol w:w="4131"/>
        <w:gridCol w:w="3562"/>
      </w:tblGrid>
      <w:tr w:rsidR="00BB238A" w:rsidRPr="00BB238A" w14:paraId="75D334E8" w14:textId="77777777" w:rsidTr="00BB238A">
        <w:trPr>
          <w:trHeight w:val="20"/>
          <w:jc w:val="center"/>
        </w:trPr>
        <w:tc>
          <w:tcPr>
            <w:tcW w:w="777" w:type="pct"/>
            <w:shd w:val="clear" w:color="auto" w:fill="auto"/>
            <w:vAlign w:val="center"/>
            <w:hideMark/>
          </w:tcPr>
          <w:p w14:paraId="1477512C" w14:textId="77777777" w:rsidR="00BB238A" w:rsidRPr="00BB238A" w:rsidRDefault="00BB238A" w:rsidP="00806DB9">
            <w:pPr>
              <w:spacing w:after="0" w:line="240" w:lineRule="auto"/>
              <w:jc w:val="center"/>
              <w:rPr>
                <w:rFonts w:eastAsia="Times New Roman" w:cs="Times New Roman"/>
                <w:b/>
                <w:bCs/>
                <w:color w:val="000000"/>
                <w:sz w:val="20"/>
                <w:szCs w:val="20"/>
                <w:lang w:eastAsia="fr-FR"/>
              </w:rPr>
            </w:pPr>
            <w:r w:rsidRPr="00BB238A">
              <w:rPr>
                <w:rFonts w:eastAsia="Times New Roman" w:cs="Times New Roman"/>
                <w:b/>
                <w:bCs/>
                <w:color w:val="000000"/>
                <w:sz w:val="20"/>
                <w:szCs w:val="20"/>
                <w:lang w:eastAsia="fr-FR"/>
              </w:rPr>
              <w:t>DISTRICT</w:t>
            </w:r>
          </w:p>
        </w:tc>
        <w:tc>
          <w:tcPr>
            <w:tcW w:w="573" w:type="pct"/>
            <w:shd w:val="clear" w:color="auto" w:fill="auto"/>
            <w:vAlign w:val="center"/>
            <w:hideMark/>
          </w:tcPr>
          <w:p w14:paraId="4071BE01" w14:textId="77777777" w:rsidR="00BB238A" w:rsidRPr="00BB238A" w:rsidRDefault="00BB238A" w:rsidP="00806DB9">
            <w:pPr>
              <w:spacing w:after="0" w:line="240" w:lineRule="auto"/>
              <w:jc w:val="center"/>
              <w:rPr>
                <w:rFonts w:eastAsia="Times New Roman" w:cs="Times New Roman"/>
                <w:b/>
                <w:bCs/>
                <w:color w:val="000000"/>
                <w:sz w:val="20"/>
                <w:szCs w:val="20"/>
                <w:lang w:eastAsia="fr-FR"/>
              </w:rPr>
            </w:pPr>
            <w:r w:rsidRPr="00BB238A">
              <w:rPr>
                <w:rFonts w:eastAsia="Times New Roman" w:cs="Times New Roman"/>
                <w:b/>
                <w:bCs/>
                <w:color w:val="000000"/>
                <w:sz w:val="20"/>
                <w:szCs w:val="20"/>
                <w:lang w:eastAsia="fr-FR"/>
              </w:rPr>
              <w:t>REGION</w:t>
            </w:r>
          </w:p>
        </w:tc>
        <w:tc>
          <w:tcPr>
            <w:tcW w:w="1960" w:type="pct"/>
            <w:shd w:val="clear" w:color="auto" w:fill="auto"/>
            <w:vAlign w:val="center"/>
            <w:hideMark/>
          </w:tcPr>
          <w:p w14:paraId="66930EF8" w14:textId="77777777" w:rsidR="00BB238A" w:rsidRPr="00BB238A" w:rsidRDefault="00BB238A" w:rsidP="00806DB9">
            <w:pPr>
              <w:spacing w:after="0" w:line="240" w:lineRule="auto"/>
              <w:jc w:val="center"/>
              <w:rPr>
                <w:rFonts w:eastAsia="Times New Roman" w:cs="Times New Roman"/>
                <w:b/>
                <w:bCs/>
                <w:color w:val="000000"/>
                <w:sz w:val="20"/>
                <w:szCs w:val="20"/>
                <w:lang w:eastAsia="fr-FR"/>
              </w:rPr>
            </w:pPr>
            <w:r w:rsidRPr="00BB238A">
              <w:rPr>
                <w:rFonts w:eastAsia="Times New Roman" w:cs="Times New Roman"/>
                <w:b/>
                <w:bCs/>
                <w:color w:val="000000"/>
                <w:sz w:val="20"/>
                <w:szCs w:val="20"/>
                <w:lang w:eastAsia="fr-FR"/>
              </w:rPr>
              <w:t>TERROIR</w:t>
            </w:r>
          </w:p>
        </w:tc>
        <w:tc>
          <w:tcPr>
            <w:tcW w:w="1690" w:type="pct"/>
            <w:shd w:val="clear" w:color="auto" w:fill="auto"/>
            <w:vAlign w:val="center"/>
            <w:hideMark/>
          </w:tcPr>
          <w:p w14:paraId="32B21B6F" w14:textId="77777777" w:rsidR="00BB238A" w:rsidRPr="00BB238A" w:rsidRDefault="00BB238A" w:rsidP="00806DB9">
            <w:pPr>
              <w:spacing w:after="0" w:line="240" w:lineRule="auto"/>
              <w:jc w:val="center"/>
              <w:rPr>
                <w:rFonts w:eastAsia="Times New Roman" w:cs="Times New Roman"/>
                <w:b/>
                <w:bCs/>
                <w:color w:val="000000"/>
                <w:sz w:val="20"/>
                <w:szCs w:val="20"/>
                <w:lang w:eastAsia="fr-FR"/>
              </w:rPr>
            </w:pPr>
            <w:r w:rsidRPr="00BB238A">
              <w:rPr>
                <w:rFonts w:eastAsia="Times New Roman" w:cs="Times New Roman"/>
                <w:b/>
                <w:bCs/>
                <w:color w:val="000000"/>
                <w:sz w:val="20"/>
                <w:szCs w:val="20"/>
                <w:lang w:eastAsia="fr-FR"/>
              </w:rPr>
              <w:t xml:space="preserve">COMMUNE </w:t>
            </w:r>
          </w:p>
        </w:tc>
      </w:tr>
      <w:tr w:rsidR="00BB238A" w:rsidRPr="00BB238A" w14:paraId="626013E0" w14:textId="77777777" w:rsidTr="00BB238A">
        <w:trPr>
          <w:trHeight w:val="20"/>
          <w:jc w:val="center"/>
        </w:trPr>
        <w:tc>
          <w:tcPr>
            <w:tcW w:w="777" w:type="pct"/>
            <w:vMerge w:val="restart"/>
            <w:shd w:val="clear" w:color="auto" w:fill="auto"/>
            <w:vAlign w:val="center"/>
            <w:hideMark/>
          </w:tcPr>
          <w:p w14:paraId="42A1A257"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sz w:val="20"/>
                <w:szCs w:val="20"/>
                <w:lang w:eastAsia="fr-FR"/>
              </w:rPr>
              <w:t>ARIVONIMAMO</w:t>
            </w:r>
          </w:p>
        </w:tc>
        <w:tc>
          <w:tcPr>
            <w:tcW w:w="573" w:type="pct"/>
            <w:vMerge w:val="restart"/>
            <w:shd w:val="clear" w:color="auto" w:fill="auto"/>
            <w:vAlign w:val="center"/>
            <w:hideMark/>
          </w:tcPr>
          <w:p w14:paraId="4DDDB966"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sz w:val="20"/>
                <w:szCs w:val="20"/>
                <w:lang w:eastAsia="fr-FR"/>
              </w:rPr>
              <w:t>ITASY</w:t>
            </w:r>
          </w:p>
        </w:tc>
        <w:tc>
          <w:tcPr>
            <w:tcW w:w="1960" w:type="pct"/>
            <w:shd w:val="clear" w:color="auto" w:fill="auto"/>
            <w:vAlign w:val="center"/>
            <w:hideMark/>
          </w:tcPr>
          <w:p w14:paraId="4E1E5712"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ARIVONIMAMO</w:t>
            </w:r>
          </w:p>
        </w:tc>
        <w:tc>
          <w:tcPr>
            <w:tcW w:w="1690" w:type="pct"/>
            <w:shd w:val="clear" w:color="auto" w:fill="auto"/>
            <w:vAlign w:val="center"/>
            <w:hideMark/>
          </w:tcPr>
          <w:p w14:paraId="7CFF1F48"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ARIVONIMAMO I</w:t>
            </w:r>
          </w:p>
        </w:tc>
      </w:tr>
      <w:tr w:rsidR="00BB238A" w:rsidRPr="00BB238A" w14:paraId="12A24EC7" w14:textId="77777777" w:rsidTr="00BB238A">
        <w:trPr>
          <w:trHeight w:val="20"/>
          <w:jc w:val="center"/>
        </w:trPr>
        <w:tc>
          <w:tcPr>
            <w:tcW w:w="777" w:type="pct"/>
            <w:vMerge/>
            <w:vAlign w:val="center"/>
            <w:hideMark/>
          </w:tcPr>
          <w:p w14:paraId="1AE768FF"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573" w:type="pct"/>
            <w:vMerge/>
            <w:vAlign w:val="center"/>
            <w:hideMark/>
          </w:tcPr>
          <w:p w14:paraId="3AB3B257"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1960" w:type="pct"/>
            <w:shd w:val="clear" w:color="auto" w:fill="auto"/>
            <w:vAlign w:val="center"/>
            <w:hideMark/>
          </w:tcPr>
          <w:p w14:paraId="1ACD73D2"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FENOARIVO</w:t>
            </w:r>
          </w:p>
        </w:tc>
        <w:tc>
          <w:tcPr>
            <w:tcW w:w="1690" w:type="pct"/>
            <w:shd w:val="clear" w:color="auto" w:fill="auto"/>
            <w:vAlign w:val="center"/>
            <w:hideMark/>
          </w:tcPr>
          <w:p w14:paraId="56E10C50"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AMBOHITRAMBO</w:t>
            </w:r>
          </w:p>
        </w:tc>
      </w:tr>
      <w:tr w:rsidR="00BB238A" w:rsidRPr="00BB238A" w14:paraId="1DCB3BE5" w14:textId="77777777" w:rsidTr="00BB238A">
        <w:trPr>
          <w:trHeight w:val="20"/>
          <w:jc w:val="center"/>
        </w:trPr>
        <w:tc>
          <w:tcPr>
            <w:tcW w:w="777" w:type="pct"/>
            <w:vMerge/>
            <w:vAlign w:val="center"/>
            <w:hideMark/>
          </w:tcPr>
          <w:p w14:paraId="77B4E97A"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573" w:type="pct"/>
            <w:vMerge/>
            <w:vAlign w:val="center"/>
            <w:hideMark/>
          </w:tcPr>
          <w:p w14:paraId="726DEE92"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1960" w:type="pct"/>
            <w:shd w:val="clear" w:color="auto" w:fill="auto"/>
            <w:vAlign w:val="center"/>
            <w:hideMark/>
          </w:tcPr>
          <w:p w14:paraId="7E663D9D"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AMBOHIMANANARIVO-ANTSAHASOA</w:t>
            </w:r>
          </w:p>
        </w:tc>
        <w:tc>
          <w:tcPr>
            <w:tcW w:w="1690" w:type="pct"/>
            <w:shd w:val="clear" w:color="auto" w:fill="auto"/>
            <w:vAlign w:val="center"/>
            <w:hideMark/>
          </w:tcPr>
          <w:p w14:paraId="3356A380"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IMERITSIATOSIKA</w:t>
            </w:r>
          </w:p>
        </w:tc>
      </w:tr>
      <w:tr w:rsidR="00BB238A" w:rsidRPr="00BB238A" w14:paraId="56D13697" w14:textId="77777777" w:rsidTr="00BB238A">
        <w:trPr>
          <w:trHeight w:val="20"/>
          <w:jc w:val="center"/>
        </w:trPr>
        <w:tc>
          <w:tcPr>
            <w:tcW w:w="777" w:type="pct"/>
            <w:vMerge/>
            <w:vAlign w:val="center"/>
            <w:hideMark/>
          </w:tcPr>
          <w:p w14:paraId="18C5843B"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573" w:type="pct"/>
            <w:vMerge/>
            <w:vAlign w:val="center"/>
            <w:hideMark/>
          </w:tcPr>
          <w:p w14:paraId="6C6E7C36"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1960" w:type="pct"/>
            <w:shd w:val="clear" w:color="auto" w:fill="auto"/>
            <w:vAlign w:val="center"/>
            <w:hideMark/>
          </w:tcPr>
          <w:p w14:paraId="65A006F8"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ANDRIAPOTSY</w:t>
            </w:r>
          </w:p>
        </w:tc>
        <w:tc>
          <w:tcPr>
            <w:tcW w:w="1690" w:type="pct"/>
            <w:shd w:val="clear" w:color="auto" w:fill="auto"/>
            <w:vAlign w:val="center"/>
            <w:hideMark/>
          </w:tcPr>
          <w:p w14:paraId="473852E7"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AMBOHIPANDRANO</w:t>
            </w:r>
          </w:p>
        </w:tc>
      </w:tr>
      <w:tr w:rsidR="00BB238A" w:rsidRPr="00BB238A" w14:paraId="39B75C8C" w14:textId="77777777" w:rsidTr="00BB238A">
        <w:trPr>
          <w:trHeight w:val="20"/>
          <w:jc w:val="center"/>
        </w:trPr>
        <w:tc>
          <w:tcPr>
            <w:tcW w:w="777" w:type="pct"/>
            <w:vMerge/>
            <w:vAlign w:val="center"/>
            <w:hideMark/>
          </w:tcPr>
          <w:p w14:paraId="3328346B"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573" w:type="pct"/>
            <w:vMerge/>
            <w:vAlign w:val="center"/>
            <w:hideMark/>
          </w:tcPr>
          <w:p w14:paraId="286FC67D"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1960" w:type="pct"/>
            <w:shd w:val="clear" w:color="auto" w:fill="auto"/>
            <w:vAlign w:val="center"/>
            <w:hideMark/>
          </w:tcPr>
          <w:p w14:paraId="631E662D"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VONONA</w:t>
            </w:r>
          </w:p>
        </w:tc>
        <w:tc>
          <w:tcPr>
            <w:tcW w:w="1690" w:type="pct"/>
            <w:shd w:val="clear" w:color="auto" w:fill="auto"/>
            <w:vAlign w:val="center"/>
            <w:hideMark/>
          </w:tcPr>
          <w:p w14:paraId="2042B21A"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MIANTSOARIVO</w:t>
            </w:r>
          </w:p>
        </w:tc>
      </w:tr>
      <w:tr w:rsidR="00BB238A" w:rsidRPr="00BB238A" w14:paraId="022F9B7F" w14:textId="77777777" w:rsidTr="00BB238A">
        <w:trPr>
          <w:trHeight w:val="20"/>
          <w:jc w:val="center"/>
        </w:trPr>
        <w:tc>
          <w:tcPr>
            <w:tcW w:w="777" w:type="pct"/>
            <w:vMerge/>
            <w:vAlign w:val="center"/>
            <w:hideMark/>
          </w:tcPr>
          <w:p w14:paraId="4A663D2D"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573" w:type="pct"/>
            <w:vMerge/>
            <w:vAlign w:val="center"/>
            <w:hideMark/>
          </w:tcPr>
          <w:p w14:paraId="4F45CAC7"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1960" w:type="pct"/>
            <w:shd w:val="clear" w:color="auto" w:fill="auto"/>
            <w:vAlign w:val="center"/>
            <w:hideMark/>
          </w:tcPr>
          <w:p w14:paraId="43810F8E"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AMBOHIMANDRY EST</w:t>
            </w:r>
          </w:p>
        </w:tc>
        <w:tc>
          <w:tcPr>
            <w:tcW w:w="1690" w:type="pct"/>
            <w:shd w:val="clear" w:color="auto" w:fill="auto"/>
            <w:vAlign w:val="center"/>
            <w:hideMark/>
          </w:tcPr>
          <w:p w14:paraId="493E9D91"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AMBOHIMANDRY</w:t>
            </w:r>
          </w:p>
        </w:tc>
      </w:tr>
      <w:tr w:rsidR="00BB238A" w:rsidRPr="00BB238A" w14:paraId="78C4100E" w14:textId="77777777" w:rsidTr="00BB238A">
        <w:trPr>
          <w:trHeight w:val="20"/>
          <w:jc w:val="center"/>
        </w:trPr>
        <w:tc>
          <w:tcPr>
            <w:tcW w:w="777" w:type="pct"/>
            <w:vMerge/>
            <w:vAlign w:val="center"/>
            <w:hideMark/>
          </w:tcPr>
          <w:p w14:paraId="776D061D"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573" w:type="pct"/>
            <w:vMerge/>
            <w:vAlign w:val="center"/>
            <w:hideMark/>
          </w:tcPr>
          <w:p w14:paraId="2C908278"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1960" w:type="pct"/>
            <w:shd w:val="clear" w:color="auto" w:fill="auto"/>
            <w:vAlign w:val="center"/>
            <w:hideMark/>
          </w:tcPr>
          <w:p w14:paraId="3EEA10C8"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TSARAFAMIADANA</w:t>
            </w:r>
          </w:p>
        </w:tc>
        <w:tc>
          <w:tcPr>
            <w:tcW w:w="1690" w:type="pct"/>
            <w:shd w:val="clear" w:color="auto" w:fill="auto"/>
            <w:vAlign w:val="center"/>
            <w:hideMark/>
          </w:tcPr>
          <w:p w14:paraId="3492A4AB"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AMBOHIMANDRY</w:t>
            </w:r>
          </w:p>
        </w:tc>
      </w:tr>
      <w:tr w:rsidR="00BB238A" w:rsidRPr="00BB238A" w14:paraId="0A197B89" w14:textId="77777777" w:rsidTr="00BB238A">
        <w:trPr>
          <w:trHeight w:val="20"/>
          <w:jc w:val="center"/>
        </w:trPr>
        <w:tc>
          <w:tcPr>
            <w:tcW w:w="777" w:type="pct"/>
            <w:vMerge/>
            <w:vAlign w:val="center"/>
            <w:hideMark/>
          </w:tcPr>
          <w:p w14:paraId="14A8E46C"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573" w:type="pct"/>
            <w:vMerge/>
            <w:vAlign w:val="center"/>
            <w:hideMark/>
          </w:tcPr>
          <w:p w14:paraId="2E4FB61D"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1960" w:type="pct"/>
            <w:shd w:val="clear" w:color="auto" w:fill="auto"/>
            <w:vAlign w:val="center"/>
            <w:hideMark/>
          </w:tcPr>
          <w:p w14:paraId="430A36D3"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AMBOHIBATO</w:t>
            </w:r>
          </w:p>
        </w:tc>
        <w:tc>
          <w:tcPr>
            <w:tcW w:w="1690" w:type="pct"/>
            <w:shd w:val="clear" w:color="auto" w:fill="auto"/>
            <w:vAlign w:val="center"/>
            <w:hideMark/>
          </w:tcPr>
          <w:p w14:paraId="79E610A5"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IMERITSIATOSIKA - AMBATOMIRAHAVAVY</w:t>
            </w:r>
          </w:p>
        </w:tc>
      </w:tr>
      <w:tr w:rsidR="00BB238A" w:rsidRPr="00BB238A" w14:paraId="1CB50E81" w14:textId="77777777" w:rsidTr="00BB238A">
        <w:trPr>
          <w:trHeight w:val="20"/>
          <w:jc w:val="center"/>
        </w:trPr>
        <w:tc>
          <w:tcPr>
            <w:tcW w:w="777" w:type="pct"/>
            <w:vMerge/>
            <w:vAlign w:val="center"/>
            <w:hideMark/>
          </w:tcPr>
          <w:p w14:paraId="0EA4F856"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573" w:type="pct"/>
            <w:vMerge/>
            <w:vAlign w:val="center"/>
            <w:hideMark/>
          </w:tcPr>
          <w:p w14:paraId="69D7AC3E"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1960" w:type="pct"/>
            <w:shd w:val="clear" w:color="auto" w:fill="auto"/>
            <w:vAlign w:val="center"/>
            <w:hideMark/>
          </w:tcPr>
          <w:p w14:paraId="11F7BEC9"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SOANIOMBONANA</w:t>
            </w:r>
          </w:p>
        </w:tc>
        <w:tc>
          <w:tcPr>
            <w:tcW w:w="1690" w:type="pct"/>
            <w:shd w:val="clear" w:color="auto" w:fill="auto"/>
            <w:vAlign w:val="center"/>
            <w:hideMark/>
          </w:tcPr>
          <w:p w14:paraId="685EECF3"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TALATA TSIMADILO</w:t>
            </w:r>
          </w:p>
        </w:tc>
      </w:tr>
      <w:tr w:rsidR="00BB238A" w:rsidRPr="00BB238A" w14:paraId="5C1946D0" w14:textId="77777777" w:rsidTr="00BB238A">
        <w:trPr>
          <w:trHeight w:val="20"/>
          <w:jc w:val="center"/>
        </w:trPr>
        <w:tc>
          <w:tcPr>
            <w:tcW w:w="777" w:type="pct"/>
            <w:vMerge/>
            <w:vAlign w:val="center"/>
            <w:hideMark/>
          </w:tcPr>
          <w:p w14:paraId="68FA37BD"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573" w:type="pct"/>
            <w:vMerge/>
            <w:vAlign w:val="center"/>
            <w:hideMark/>
          </w:tcPr>
          <w:p w14:paraId="6239356F"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1960" w:type="pct"/>
            <w:shd w:val="clear" w:color="auto" w:fill="auto"/>
            <w:vAlign w:val="center"/>
            <w:hideMark/>
          </w:tcPr>
          <w:p w14:paraId="47C3D31E"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RAILOVY</w:t>
            </w:r>
          </w:p>
        </w:tc>
        <w:tc>
          <w:tcPr>
            <w:tcW w:w="1690" w:type="pct"/>
            <w:shd w:val="clear" w:color="auto" w:fill="auto"/>
            <w:vAlign w:val="center"/>
            <w:hideMark/>
          </w:tcPr>
          <w:p w14:paraId="3E87000A"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AMBATOMANGA</w:t>
            </w:r>
          </w:p>
        </w:tc>
      </w:tr>
      <w:tr w:rsidR="00BB238A" w:rsidRPr="00BB238A" w14:paraId="5C4F9252" w14:textId="77777777" w:rsidTr="00BB238A">
        <w:trPr>
          <w:trHeight w:val="20"/>
          <w:jc w:val="center"/>
        </w:trPr>
        <w:tc>
          <w:tcPr>
            <w:tcW w:w="777" w:type="pct"/>
            <w:vMerge/>
            <w:vAlign w:val="center"/>
            <w:hideMark/>
          </w:tcPr>
          <w:p w14:paraId="50BE88D5"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573" w:type="pct"/>
            <w:vMerge/>
            <w:vAlign w:val="center"/>
            <w:hideMark/>
          </w:tcPr>
          <w:p w14:paraId="3894231A"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1960" w:type="pct"/>
            <w:shd w:val="clear" w:color="auto" w:fill="auto"/>
            <w:vAlign w:val="center"/>
            <w:hideMark/>
          </w:tcPr>
          <w:p w14:paraId="2613807A"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ANTANIFISAKA_ANTAMBOLO</w:t>
            </w:r>
          </w:p>
        </w:tc>
        <w:tc>
          <w:tcPr>
            <w:tcW w:w="1690" w:type="pct"/>
            <w:shd w:val="clear" w:color="auto" w:fill="auto"/>
            <w:vAlign w:val="center"/>
            <w:hideMark/>
          </w:tcPr>
          <w:p w14:paraId="55348E9A"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ANTAMBOLO</w:t>
            </w:r>
          </w:p>
        </w:tc>
      </w:tr>
      <w:tr w:rsidR="00BB238A" w:rsidRPr="00BB238A" w14:paraId="1F23AFD4" w14:textId="77777777" w:rsidTr="00BB238A">
        <w:trPr>
          <w:trHeight w:val="20"/>
          <w:jc w:val="center"/>
        </w:trPr>
        <w:tc>
          <w:tcPr>
            <w:tcW w:w="777" w:type="pct"/>
            <w:vMerge/>
            <w:vAlign w:val="center"/>
            <w:hideMark/>
          </w:tcPr>
          <w:p w14:paraId="73AD2E99"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573" w:type="pct"/>
            <w:vMerge/>
            <w:vAlign w:val="center"/>
            <w:hideMark/>
          </w:tcPr>
          <w:p w14:paraId="55E1A97A"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1960" w:type="pct"/>
            <w:shd w:val="clear" w:color="auto" w:fill="auto"/>
            <w:vAlign w:val="center"/>
            <w:hideMark/>
          </w:tcPr>
          <w:p w14:paraId="4D2F9DF0"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val="en-US" w:eastAsia="fr-FR"/>
              </w:rPr>
              <w:t>MANALALONDO</w:t>
            </w:r>
          </w:p>
        </w:tc>
        <w:tc>
          <w:tcPr>
            <w:tcW w:w="1690" w:type="pct"/>
            <w:shd w:val="clear" w:color="auto" w:fill="auto"/>
            <w:vAlign w:val="center"/>
            <w:hideMark/>
          </w:tcPr>
          <w:p w14:paraId="36CADA41"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MANALALALONDO</w:t>
            </w:r>
          </w:p>
        </w:tc>
      </w:tr>
      <w:tr w:rsidR="00BB238A" w:rsidRPr="00BB238A" w14:paraId="21AF0336" w14:textId="77777777" w:rsidTr="00BB238A">
        <w:trPr>
          <w:trHeight w:val="20"/>
          <w:jc w:val="center"/>
        </w:trPr>
        <w:tc>
          <w:tcPr>
            <w:tcW w:w="777" w:type="pct"/>
            <w:vMerge/>
            <w:vAlign w:val="center"/>
            <w:hideMark/>
          </w:tcPr>
          <w:p w14:paraId="371D250B"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573" w:type="pct"/>
            <w:vMerge/>
            <w:vAlign w:val="center"/>
            <w:hideMark/>
          </w:tcPr>
          <w:p w14:paraId="7422E658"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1960" w:type="pct"/>
            <w:shd w:val="clear" w:color="auto" w:fill="auto"/>
            <w:vAlign w:val="center"/>
            <w:hideMark/>
          </w:tcPr>
          <w:p w14:paraId="79EBA584"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ANDRANOMIELY II</w:t>
            </w:r>
          </w:p>
        </w:tc>
        <w:tc>
          <w:tcPr>
            <w:tcW w:w="1690" w:type="pct"/>
            <w:shd w:val="clear" w:color="auto" w:fill="auto"/>
            <w:vAlign w:val="center"/>
            <w:hideMark/>
          </w:tcPr>
          <w:p w14:paraId="6039BA5A"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ANDRANOMIELY</w:t>
            </w:r>
          </w:p>
        </w:tc>
      </w:tr>
      <w:tr w:rsidR="00BB238A" w:rsidRPr="00BB238A" w14:paraId="0360E289" w14:textId="77777777" w:rsidTr="00BB238A">
        <w:trPr>
          <w:trHeight w:val="20"/>
          <w:jc w:val="center"/>
        </w:trPr>
        <w:tc>
          <w:tcPr>
            <w:tcW w:w="777" w:type="pct"/>
            <w:vMerge/>
            <w:vAlign w:val="center"/>
            <w:hideMark/>
          </w:tcPr>
          <w:p w14:paraId="521AF367"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573" w:type="pct"/>
            <w:vMerge/>
            <w:vAlign w:val="center"/>
            <w:hideMark/>
          </w:tcPr>
          <w:p w14:paraId="6EF88684"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1960" w:type="pct"/>
            <w:shd w:val="clear" w:color="auto" w:fill="auto"/>
            <w:vAlign w:val="center"/>
            <w:hideMark/>
          </w:tcPr>
          <w:p w14:paraId="4F4D5676"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TELOMIRAY</w:t>
            </w:r>
          </w:p>
        </w:tc>
        <w:tc>
          <w:tcPr>
            <w:tcW w:w="1690" w:type="pct"/>
            <w:shd w:val="clear" w:color="auto" w:fill="auto"/>
            <w:vAlign w:val="center"/>
            <w:hideMark/>
          </w:tcPr>
          <w:p w14:paraId="64FAC4E8"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AMPAHIMANGA</w:t>
            </w:r>
          </w:p>
        </w:tc>
      </w:tr>
      <w:tr w:rsidR="00BB238A" w:rsidRPr="00BB238A" w14:paraId="37DA7C37" w14:textId="77777777" w:rsidTr="00BB238A">
        <w:trPr>
          <w:trHeight w:val="20"/>
          <w:jc w:val="center"/>
        </w:trPr>
        <w:tc>
          <w:tcPr>
            <w:tcW w:w="777" w:type="pct"/>
            <w:vMerge/>
            <w:vAlign w:val="center"/>
            <w:hideMark/>
          </w:tcPr>
          <w:p w14:paraId="36DF449D"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573" w:type="pct"/>
            <w:vMerge/>
            <w:vAlign w:val="center"/>
            <w:hideMark/>
          </w:tcPr>
          <w:p w14:paraId="2E580045"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1960" w:type="pct"/>
            <w:shd w:val="clear" w:color="auto" w:fill="auto"/>
            <w:vAlign w:val="center"/>
            <w:hideMark/>
          </w:tcPr>
          <w:p w14:paraId="010F2A9E"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AMBY-MORAFENO</w:t>
            </w:r>
          </w:p>
        </w:tc>
        <w:tc>
          <w:tcPr>
            <w:tcW w:w="1690" w:type="pct"/>
            <w:shd w:val="clear" w:color="auto" w:fill="auto"/>
            <w:vAlign w:val="center"/>
            <w:hideMark/>
          </w:tcPr>
          <w:p w14:paraId="3DE290D1"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ARIVONIMAMO II-MORAFENO</w:t>
            </w:r>
          </w:p>
        </w:tc>
      </w:tr>
    </w:tbl>
    <w:p w14:paraId="1D886B7D" w14:textId="77777777" w:rsidR="00AD4780" w:rsidRPr="00075E09" w:rsidRDefault="00AD4780" w:rsidP="00AD4780">
      <w:pPr>
        <w:spacing w:line="264" w:lineRule="auto"/>
        <w:rPr>
          <w:rFonts w:eastAsia="Times New Roman" w:cs="Times New Roman"/>
          <w:b/>
          <w:noProof/>
          <w:u w:val="single"/>
        </w:rPr>
      </w:pPr>
    </w:p>
    <w:p w14:paraId="15905921" w14:textId="77777777" w:rsidR="00AD4780" w:rsidRPr="00075E09" w:rsidRDefault="00AD4780" w:rsidP="00AD4780">
      <w:pPr>
        <w:numPr>
          <w:ilvl w:val="0"/>
          <w:numId w:val="4"/>
        </w:numPr>
        <w:spacing w:after="0" w:line="264" w:lineRule="auto"/>
        <w:rPr>
          <w:rFonts w:eastAsia="Times New Roman" w:cs="Times New Roman"/>
          <w:b/>
          <w:noProof/>
          <w:u w:val="single"/>
        </w:rPr>
      </w:pPr>
      <w:r w:rsidRPr="00075E09">
        <w:rPr>
          <w:rFonts w:eastAsia="Times New Roman" w:cs="Times New Roman"/>
          <w:b/>
          <w:noProof/>
          <w:u w:val="single"/>
        </w:rPr>
        <w:t>Déroulement de la prestation</w:t>
      </w:r>
    </w:p>
    <w:p w14:paraId="5DB7FBBC" w14:textId="77777777" w:rsidR="00AD4780" w:rsidRPr="00075E09" w:rsidRDefault="00AD4780" w:rsidP="00AD4780">
      <w:pPr>
        <w:spacing w:after="120" w:line="264" w:lineRule="auto"/>
        <w:ind w:left="720"/>
        <w:rPr>
          <w:rFonts w:eastAsia="Times New Roman" w:cs="Times New Roman"/>
          <w:noProof/>
        </w:rPr>
      </w:pPr>
      <w:r w:rsidRPr="00075E09">
        <w:rPr>
          <w:rFonts w:eastAsia="Times New Roman" w:cs="Times New Roman"/>
          <w:noProof/>
        </w:rPr>
        <w:t>La prestation se réalise en 3 étapes :</w:t>
      </w:r>
    </w:p>
    <w:p w14:paraId="764156B3" w14:textId="77777777" w:rsidR="00AD4780" w:rsidRPr="00075E09" w:rsidRDefault="00AD4780" w:rsidP="00AD4780">
      <w:pPr>
        <w:spacing w:after="120" w:line="264" w:lineRule="auto"/>
        <w:ind w:left="720"/>
        <w:rPr>
          <w:rFonts w:eastAsia="Times New Roman" w:cs="Times New Roman"/>
          <w:noProof/>
          <w:u w:val="single"/>
        </w:rPr>
      </w:pPr>
      <w:r w:rsidRPr="00075E09">
        <w:rPr>
          <w:rFonts w:eastAsia="Times New Roman" w:cs="Times New Roman"/>
          <w:noProof/>
          <w:u w:val="single"/>
        </w:rPr>
        <w:t>a- Préparation : (après OS N°1)</w:t>
      </w:r>
    </w:p>
    <w:p w14:paraId="43A81773" w14:textId="77777777" w:rsidR="00AD4780" w:rsidRPr="00075E09" w:rsidRDefault="00AD4780" w:rsidP="00AD4780">
      <w:pPr>
        <w:numPr>
          <w:ilvl w:val="0"/>
          <w:numId w:val="6"/>
        </w:numPr>
        <w:spacing w:after="0" w:line="264" w:lineRule="auto"/>
        <w:ind w:left="1701" w:hanging="567"/>
        <w:contextualSpacing/>
        <w:rPr>
          <w:rFonts w:eastAsia="Times New Roman" w:cs="Times New Roman"/>
          <w:noProof/>
          <w:lang w:eastAsia="zh-CN"/>
        </w:rPr>
      </w:pPr>
      <w:r w:rsidRPr="00075E09">
        <w:rPr>
          <w:rFonts w:eastAsia="Times New Roman" w:cs="Times New Roman"/>
          <w:noProof/>
          <w:lang w:eastAsia="zh-CN"/>
        </w:rPr>
        <w:t xml:space="preserve">Assister à l’opérationnalisation des plans du Terroir, assurée par l’APl et sur les différentes thématiques Agricoles par les DRAEP, DREED, … avant chaque intervention. Cette étape consiste à assurer la bonne compréhension du processus de planification des micro-projets, des </w:t>
      </w:r>
      <w:r w:rsidRPr="00075E09">
        <w:rPr>
          <w:rFonts w:eastAsia="Times New Roman" w:cs="Times New Roman"/>
          <w:bCs/>
          <w:noProof/>
          <w:lang w:eastAsia="zh-CN"/>
        </w:rPr>
        <w:t>schémas/plans d’aménagement spatial et de gestion environnementale micro-régionale ;</w:t>
      </w:r>
    </w:p>
    <w:p w14:paraId="22986B86" w14:textId="77777777" w:rsidR="00AD4780" w:rsidRPr="00075E09" w:rsidRDefault="00AD4780" w:rsidP="00AD4780">
      <w:pPr>
        <w:numPr>
          <w:ilvl w:val="0"/>
          <w:numId w:val="6"/>
        </w:numPr>
        <w:spacing w:after="0" w:line="264" w:lineRule="auto"/>
        <w:ind w:left="1701" w:hanging="567"/>
        <w:contextualSpacing/>
        <w:rPr>
          <w:rFonts w:eastAsia="Times New Roman" w:cs="Times New Roman"/>
          <w:noProof/>
          <w:lang w:eastAsia="zh-CN"/>
        </w:rPr>
      </w:pPr>
      <w:r w:rsidRPr="00075E09">
        <w:rPr>
          <w:rFonts w:eastAsia="Times New Roman" w:cs="Times New Roman"/>
          <w:noProof/>
          <w:lang w:eastAsia="zh-CN"/>
        </w:rPr>
        <w:t>Effectuer des visites de courtoisie auprès des autorités locales et parties prenantes (CTISD, Commune, Fokontany, CPS, …) ;</w:t>
      </w:r>
    </w:p>
    <w:p w14:paraId="4C61B7DD" w14:textId="77777777" w:rsidR="00AD4780" w:rsidRPr="00075E09" w:rsidRDefault="00AD4780" w:rsidP="00AD4780">
      <w:pPr>
        <w:numPr>
          <w:ilvl w:val="0"/>
          <w:numId w:val="6"/>
        </w:numPr>
        <w:spacing w:after="0" w:line="264" w:lineRule="auto"/>
        <w:ind w:left="1701" w:hanging="567"/>
        <w:contextualSpacing/>
        <w:rPr>
          <w:rFonts w:eastAsia="Times New Roman" w:cs="Times New Roman"/>
          <w:noProof/>
          <w:lang w:eastAsia="zh-CN"/>
        </w:rPr>
      </w:pPr>
      <w:r w:rsidRPr="00075E09">
        <w:rPr>
          <w:rFonts w:eastAsia="Times New Roman" w:cs="Times New Roman"/>
          <w:noProof/>
          <w:lang w:eastAsia="zh-CN"/>
        </w:rPr>
        <w:t xml:space="preserve">Réaliser la communication et l’info-sensibilisation des communautés bénéficiaires ; </w:t>
      </w:r>
    </w:p>
    <w:p w14:paraId="2D207DA0" w14:textId="00C132CA" w:rsidR="00E9171C" w:rsidRDefault="00AD4780" w:rsidP="00E9171C">
      <w:pPr>
        <w:numPr>
          <w:ilvl w:val="0"/>
          <w:numId w:val="6"/>
        </w:numPr>
        <w:spacing w:after="0" w:line="264" w:lineRule="auto"/>
        <w:ind w:left="1701" w:hanging="567"/>
        <w:contextualSpacing/>
        <w:rPr>
          <w:rFonts w:eastAsia="Times New Roman" w:cs="Times New Roman"/>
          <w:noProof/>
          <w:lang w:eastAsia="zh-CN"/>
        </w:rPr>
      </w:pPr>
      <w:r w:rsidRPr="00075E09">
        <w:rPr>
          <w:rFonts w:eastAsia="Times New Roman" w:cs="Times New Roman"/>
          <w:noProof/>
          <w:lang w:eastAsia="zh-CN"/>
        </w:rPr>
        <w:t>Visiter les lieux de travail (chantier) avec les CPS, durant l’établissement du PEC ;</w:t>
      </w:r>
    </w:p>
    <w:p w14:paraId="0EC61CF1" w14:textId="5E57A3A9" w:rsidR="00E9171C" w:rsidRPr="00E9171C" w:rsidRDefault="00E9171C" w:rsidP="00E9171C">
      <w:pPr>
        <w:numPr>
          <w:ilvl w:val="0"/>
          <w:numId w:val="6"/>
        </w:numPr>
        <w:spacing w:after="0" w:line="264" w:lineRule="auto"/>
        <w:ind w:left="1701" w:hanging="567"/>
        <w:contextualSpacing/>
        <w:rPr>
          <w:rFonts w:eastAsia="Times New Roman" w:cs="Times New Roman"/>
          <w:noProof/>
          <w:lang w:eastAsia="zh-CN"/>
        </w:rPr>
      </w:pPr>
      <w:r>
        <w:rPr>
          <w:rFonts w:eastAsia="Times New Roman" w:cs="Times New Roman"/>
          <w:noProof/>
          <w:lang w:eastAsia="zh-CN"/>
        </w:rPr>
        <w:t>Piquer les coordonnées GPS des chantiers et les mettre à jour à chaque intervention ;</w:t>
      </w:r>
    </w:p>
    <w:p w14:paraId="751790E5" w14:textId="77777777" w:rsidR="00AD4780" w:rsidRPr="00075E09" w:rsidRDefault="00AD4780" w:rsidP="00AD4780">
      <w:pPr>
        <w:numPr>
          <w:ilvl w:val="0"/>
          <w:numId w:val="6"/>
        </w:numPr>
        <w:spacing w:after="0" w:line="264" w:lineRule="auto"/>
        <w:ind w:left="1701" w:hanging="567"/>
        <w:contextualSpacing/>
        <w:rPr>
          <w:rFonts w:eastAsia="Times New Roman" w:cs="Times New Roman"/>
          <w:noProof/>
          <w:lang w:eastAsia="zh-CN"/>
        </w:rPr>
      </w:pPr>
      <w:r w:rsidRPr="00075E09">
        <w:rPr>
          <w:rFonts w:eastAsia="Times New Roman" w:cs="Times New Roman"/>
          <w:noProof/>
          <w:lang w:eastAsia="zh-CN"/>
        </w:rPr>
        <w:lastRenderedPageBreak/>
        <w:t>Prendre la « photo AVANT » du chantier selon des points de repère fixes, lesquels serviront de repère pour les prochaines photos à savoir : PENDANT et APRES (la photo AVANT est à insérer dans le PEC) ;</w:t>
      </w:r>
    </w:p>
    <w:p w14:paraId="241E9C9A" w14:textId="77777777" w:rsidR="00AD4780" w:rsidRPr="00075E09" w:rsidRDefault="00AD4780" w:rsidP="00AD4780">
      <w:pPr>
        <w:numPr>
          <w:ilvl w:val="0"/>
          <w:numId w:val="6"/>
        </w:numPr>
        <w:spacing w:after="0" w:line="264" w:lineRule="auto"/>
        <w:ind w:left="1701" w:hanging="567"/>
        <w:contextualSpacing/>
        <w:rPr>
          <w:rFonts w:eastAsia="Times New Roman" w:cs="Times New Roman"/>
          <w:noProof/>
          <w:lang w:eastAsia="zh-CN"/>
        </w:rPr>
      </w:pPr>
      <w:r w:rsidRPr="00075E09">
        <w:rPr>
          <w:rFonts w:eastAsia="Times New Roman" w:cs="Times New Roman"/>
          <w:noProof/>
          <w:lang w:eastAsia="zh-CN"/>
        </w:rPr>
        <w:t>Effectuer la réactualisation de la liste des bénéficiaires et la collecte des données sur les ménages bénéficiaires et ceux dans la liste d’attente ;</w:t>
      </w:r>
    </w:p>
    <w:p w14:paraId="456A79B7" w14:textId="77777777" w:rsidR="00AD4780" w:rsidRPr="00075E09" w:rsidRDefault="00AD4780" w:rsidP="00AD4780">
      <w:pPr>
        <w:numPr>
          <w:ilvl w:val="0"/>
          <w:numId w:val="6"/>
        </w:numPr>
        <w:spacing w:after="0" w:line="264" w:lineRule="auto"/>
        <w:ind w:left="1701" w:hanging="567"/>
        <w:contextualSpacing/>
        <w:rPr>
          <w:rFonts w:eastAsia="Times New Roman" w:cs="Times New Roman"/>
          <w:noProof/>
          <w:lang w:eastAsia="zh-CN"/>
        </w:rPr>
      </w:pPr>
      <w:r w:rsidRPr="00075E09">
        <w:rPr>
          <w:rFonts w:eastAsia="Times New Roman" w:cs="Times New Roman"/>
          <w:noProof/>
          <w:lang w:eastAsia="zh-CN"/>
        </w:rPr>
        <w:t>Assurer l’organisation des travaux : répartition équilibrée en équipes de 15 individus environs ;</w:t>
      </w:r>
    </w:p>
    <w:p w14:paraId="20CC3D0C" w14:textId="77777777" w:rsidR="00AD4780" w:rsidRPr="00075E09" w:rsidRDefault="00AD4780" w:rsidP="00AD4780">
      <w:pPr>
        <w:numPr>
          <w:ilvl w:val="0"/>
          <w:numId w:val="6"/>
        </w:numPr>
        <w:spacing w:after="0" w:line="264" w:lineRule="auto"/>
        <w:ind w:left="1701" w:hanging="567"/>
        <w:contextualSpacing/>
        <w:rPr>
          <w:rFonts w:eastAsia="Times New Roman" w:cs="Times New Roman"/>
          <w:noProof/>
          <w:lang w:eastAsia="zh-CN"/>
        </w:rPr>
      </w:pPr>
      <w:r w:rsidRPr="00075E09">
        <w:rPr>
          <w:rFonts w:eastAsia="Times New Roman" w:cs="Times New Roman"/>
          <w:noProof/>
          <w:lang w:eastAsia="zh-CN"/>
        </w:rPr>
        <w:t>Effectuer si nécessaire une implantation, le métrage et le piquetage, sur le terrain d’aménagement ;</w:t>
      </w:r>
    </w:p>
    <w:p w14:paraId="564EA77C" w14:textId="77777777" w:rsidR="00AD4780" w:rsidRPr="00075E09" w:rsidRDefault="00AD4780" w:rsidP="00AD4780">
      <w:pPr>
        <w:numPr>
          <w:ilvl w:val="0"/>
          <w:numId w:val="6"/>
        </w:numPr>
        <w:spacing w:after="0" w:line="264" w:lineRule="auto"/>
        <w:ind w:left="1701" w:hanging="567"/>
        <w:contextualSpacing/>
        <w:rPr>
          <w:rFonts w:eastAsia="Times New Roman" w:cs="Times New Roman"/>
          <w:noProof/>
          <w:lang w:eastAsia="zh-CN"/>
        </w:rPr>
      </w:pPr>
      <w:r w:rsidRPr="00075E09">
        <w:rPr>
          <w:rFonts w:eastAsia="Times New Roman" w:cs="Times New Roman"/>
          <w:noProof/>
          <w:lang w:eastAsia="zh-CN"/>
        </w:rPr>
        <w:t>Assurer l’adéquation des outillages (répartition par équipe suivant besoin des travaux par chantier) ;</w:t>
      </w:r>
    </w:p>
    <w:p w14:paraId="227C2DBE" w14:textId="545D26E8" w:rsidR="00AD4780" w:rsidRPr="00075E09" w:rsidRDefault="00AD4780" w:rsidP="00AD4780">
      <w:pPr>
        <w:numPr>
          <w:ilvl w:val="0"/>
          <w:numId w:val="6"/>
        </w:numPr>
        <w:spacing w:after="0" w:line="264" w:lineRule="auto"/>
        <w:ind w:left="1701" w:hanging="567"/>
        <w:contextualSpacing/>
        <w:rPr>
          <w:rFonts w:eastAsia="Times New Roman" w:cs="Times New Roman"/>
          <w:noProof/>
          <w:lang w:eastAsia="zh-CN"/>
        </w:rPr>
      </w:pPr>
      <w:r w:rsidRPr="00075E09">
        <w:rPr>
          <w:rFonts w:eastAsia="Times New Roman" w:cs="Times New Roman"/>
          <w:noProof/>
          <w:lang w:eastAsia="zh-CN"/>
        </w:rPr>
        <w:t>Etablir et présenter les PEC et les listes des travailleurs par équipe au FID pour approbation</w:t>
      </w:r>
      <w:r w:rsidR="00E04A94">
        <w:rPr>
          <w:rFonts w:eastAsia="Times New Roman" w:cs="Times New Roman"/>
          <w:noProof/>
          <w:lang w:eastAsia="zh-CN"/>
        </w:rPr>
        <w:t xml:space="preserve"> (</w:t>
      </w:r>
      <w:r w:rsidR="00E04A94" w:rsidRPr="00E04A94">
        <w:rPr>
          <w:rFonts w:eastAsia="Times New Roman" w:cs="Times New Roman"/>
          <w:b/>
          <w:bCs/>
          <w:noProof/>
          <w:lang w:eastAsia="zh-CN"/>
        </w:rPr>
        <w:t>incluant la mise à jour des coordonnées géographiques des activités</w:t>
      </w:r>
      <w:r w:rsidR="00E04A94">
        <w:rPr>
          <w:rFonts w:eastAsia="Times New Roman" w:cs="Times New Roman"/>
          <w:noProof/>
          <w:lang w:eastAsia="zh-CN"/>
        </w:rPr>
        <w:t>)</w:t>
      </w:r>
      <w:r w:rsidRPr="00075E09">
        <w:rPr>
          <w:rFonts w:eastAsia="Times New Roman" w:cs="Times New Roman"/>
          <w:noProof/>
          <w:lang w:eastAsia="zh-CN"/>
        </w:rPr>
        <w:t> ;</w:t>
      </w:r>
    </w:p>
    <w:p w14:paraId="6EA21421" w14:textId="77777777" w:rsidR="00AD4780" w:rsidRPr="00075E09" w:rsidRDefault="00AD4780" w:rsidP="00CB0CAD">
      <w:pPr>
        <w:rPr>
          <w:rFonts w:eastAsia="Times New Roman" w:cs="Times New Roman"/>
          <w:noProof/>
          <w:u w:val="single"/>
          <w:lang w:eastAsia="zh-CN"/>
        </w:rPr>
      </w:pPr>
      <w:r w:rsidRPr="00075E09">
        <w:rPr>
          <w:rFonts w:eastAsia="Times New Roman" w:cs="Times New Roman"/>
          <w:noProof/>
          <w:u w:val="single"/>
          <w:lang w:eastAsia="zh-CN"/>
        </w:rPr>
        <w:t>b- Encadrement : (après OS N°2)</w:t>
      </w:r>
    </w:p>
    <w:p w14:paraId="5AEB1AC4" w14:textId="77777777" w:rsidR="00AD4780" w:rsidRPr="00075E09" w:rsidRDefault="00AD4780" w:rsidP="00AD4780">
      <w:pPr>
        <w:numPr>
          <w:ilvl w:val="0"/>
          <w:numId w:val="7"/>
        </w:numPr>
        <w:spacing w:after="0" w:line="264" w:lineRule="auto"/>
        <w:ind w:left="1701" w:hanging="567"/>
        <w:contextualSpacing/>
        <w:rPr>
          <w:rFonts w:eastAsia="Times New Roman" w:cs="Times New Roman"/>
          <w:noProof/>
          <w:lang w:eastAsia="zh-CN"/>
        </w:rPr>
      </w:pPr>
      <w:r w:rsidRPr="00075E09">
        <w:rPr>
          <w:rFonts w:eastAsia="Times New Roman" w:cs="Times New Roman"/>
          <w:noProof/>
          <w:lang w:eastAsia="zh-CN"/>
        </w:rPr>
        <w:t>Effectuer l’achat conformément aux spécificités techniques demandées des matériaux, matériels et petits outillages et leurs acheminements vers les Terroirs et les chantiers ;</w:t>
      </w:r>
    </w:p>
    <w:p w14:paraId="086EB6E2" w14:textId="77777777" w:rsidR="00AD4780" w:rsidRPr="00075E09" w:rsidRDefault="00AD4780" w:rsidP="00AD4780">
      <w:pPr>
        <w:numPr>
          <w:ilvl w:val="0"/>
          <w:numId w:val="7"/>
        </w:numPr>
        <w:spacing w:after="0" w:line="264" w:lineRule="auto"/>
        <w:ind w:left="1701" w:hanging="567"/>
        <w:contextualSpacing/>
        <w:rPr>
          <w:rFonts w:eastAsia="Times New Roman" w:cs="Times New Roman"/>
          <w:noProof/>
          <w:lang w:eastAsia="zh-CN"/>
        </w:rPr>
      </w:pPr>
      <w:r w:rsidRPr="00075E09">
        <w:rPr>
          <w:rFonts w:eastAsia="Times New Roman" w:cs="Times New Roman"/>
          <w:noProof/>
          <w:lang w:eastAsia="zh-CN"/>
        </w:rPr>
        <w:t>Mettre en place les panneaux de chantier (à réaliser avant le début des travaux),</w:t>
      </w:r>
    </w:p>
    <w:p w14:paraId="1A6AC23D" w14:textId="77777777" w:rsidR="00AD4780" w:rsidRPr="00075E09" w:rsidRDefault="00AD4780" w:rsidP="00AD4780">
      <w:pPr>
        <w:numPr>
          <w:ilvl w:val="0"/>
          <w:numId w:val="7"/>
        </w:numPr>
        <w:spacing w:after="0" w:line="264" w:lineRule="auto"/>
        <w:ind w:left="1701" w:hanging="567"/>
        <w:contextualSpacing/>
        <w:rPr>
          <w:rFonts w:eastAsia="Times New Roman" w:cs="Times New Roman"/>
          <w:noProof/>
          <w:lang w:eastAsia="zh-CN"/>
        </w:rPr>
      </w:pPr>
      <w:r w:rsidRPr="00075E09">
        <w:rPr>
          <w:rFonts w:eastAsia="Times New Roman" w:cs="Times New Roman"/>
          <w:noProof/>
          <w:lang w:eastAsia="zh-CN"/>
        </w:rPr>
        <w:t>Veiller à éviter les risques d’accident de travail ;</w:t>
      </w:r>
    </w:p>
    <w:p w14:paraId="0CAA523D" w14:textId="77777777" w:rsidR="00AD4780" w:rsidRPr="00075E09" w:rsidRDefault="00AD4780" w:rsidP="00AD4780">
      <w:pPr>
        <w:numPr>
          <w:ilvl w:val="0"/>
          <w:numId w:val="7"/>
        </w:numPr>
        <w:spacing w:after="0" w:line="264" w:lineRule="auto"/>
        <w:ind w:left="1701" w:hanging="567"/>
        <w:contextualSpacing/>
        <w:rPr>
          <w:rFonts w:eastAsia="Times New Roman" w:cs="Times New Roman"/>
          <w:noProof/>
          <w:u w:val="single"/>
          <w:lang w:eastAsia="zh-CN"/>
        </w:rPr>
      </w:pPr>
      <w:r w:rsidRPr="00075E09">
        <w:rPr>
          <w:rFonts w:eastAsia="Times New Roman" w:cs="Times New Roman"/>
          <w:noProof/>
          <w:lang w:eastAsia="zh-CN"/>
        </w:rPr>
        <w:t>Assurer le suivi de l’avancement des travaux et le contrôle de la qualité des réalisations et du respect des normes ;</w:t>
      </w:r>
    </w:p>
    <w:p w14:paraId="7D21AAD9" w14:textId="77777777" w:rsidR="00AD4780" w:rsidRPr="00075E09" w:rsidRDefault="00AD4780" w:rsidP="00AD4780">
      <w:pPr>
        <w:numPr>
          <w:ilvl w:val="0"/>
          <w:numId w:val="7"/>
        </w:numPr>
        <w:spacing w:after="0" w:line="264" w:lineRule="auto"/>
        <w:ind w:left="1701" w:hanging="567"/>
        <w:contextualSpacing/>
        <w:rPr>
          <w:rFonts w:eastAsia="Times New Roman" w:cs="Times New Roman"/>
          <w:noProof/>
          <w:u w:val="single"/>
          <w:lang w:eastAsia="zh-CN"/>
        </w:rPr>
      </w:pPr>
      <w:r w:rsidRPr="00075E09">
        <w:rPr>
          <w:rFonts w:eastAsia="Times New Roman" w:cs="Times New Roman"/>
          <w:noProof/>
          <w:lang w:eastAsia="zh-CN"/>
        </w:rPr>
        <w:t>Donner à chaque demande du FID l’état d’avancement des travaux ;</w:t>
      </w:r>
    </w:p>
    <w:p w14:paraId="0FA44BFC" w14:textId="77777777" w:rsidR="00AD4780" w:rsidRPr="00075E09" w:rsidRDefault="00AD4780" w:rsidP="00AD4780">
      <w:pPr>
        <w:numPr>
          <w:ilvl w:val="0"/>
          <w:numId w:val="7"/>
        </w:numPr>
        <w:spacing w:after="0" w:line="264" w:lineRule="auto"/>
        <w:ind w:left="1701" w:hanging="567"/>
        <w:contextualSpacing/>
        <w:rPr>
          <w:rFonts w:eastAsia="Times New Roman" w:cs="Times New Roman"/>
          <w:noProof/>
          <w:u w:val="single"/>
          <w:lang w:eastAsia="zh-CN"/>
        </w:rPr>
      </w:pPr>
      <w:r w:rsidRPr="00075E09">
        <w:rPr>
          <w:rFonts w:eastAsia="Times New Roman" w:cs="Times New Roman"/>
          <w:noProof/>
          <w:lang w:eastAsia="zh-CN"/>
        </w:rPr>
        <w:t>Tenir et mettre à jour les documents techniques et administratifs sur chantier ;</w:t>
      </w:r>
    </w:p>
    <w:p w14:paraId="2D03AD7B" w14:textId="77777777" w:rsidR="00AD4780" w:rsidRPr="00075E09" w:rsidRDefault="00AD4780" w:rsidP="00AD4780">
      <w:pPr>
        <w:numPr>
          <w:ilvl w:val="0"/>
          <w:numId w:val="7"/>
        </w:numPr>
        <w:spacing w:after="0" w:line="264" w:lineRule="auto"/>
        <w:ind w:left="1701" w:hanging="567"/>
        <w:contextualSpacing/>
        <w:rPr>
          <w:rFonts w:eastAsia="Times New Roman" w:cs="Times New Roman"/>
          <w:noProof/>
          <w:u w:val="single"/>
          <w:lang w:eastAsia="zh-CN"/>
        </w:rPr>
      </w:pPr>
      <w:r w:rsidRPr="00075E09">
        <w:rPr>
          <w:rFonts w:eastAsia="Times New Roman" w:cs="Times New Roman"/>
          <w:noProof/>
          <w:lang w:eastAsia="zh-CN"/>
        </w:rPr>
        <w:t>Assister les visites de contrôles du personnel du FID et/ou du personnel de la Banque Mondiale, avec ou sans les représentants du STD (MPPSPF, MAEP, MEDD,…) et des réceptions techniques ;</w:t>
      </w:r>
    </w:p>
    <w:p w14:paraId="01232499" w14:textId="77777777" w:rsidR="00AD4780" w:rsidRPr="00075E09" w:rsidRDefault="00AD4780" w:rsidP="00AD4780">
      <w:pPr>
        <w:numPr>
          <w:ilvl w:val="0"/>
          <w:numId w:val="7"/>
        </w:numPr>
        <w:spacing w:after="0" w:line="264" w:lineRule="auto"/>
        <w:ind w:left="1701" w:hanging="567"/>
        <w:contextualSpacing/>
        <w:rPr>
          <w:rFonts w:eastAsia="Times New Roman" w:cs="Times New Roman"/>
          <w:noProof/>
          <w:u w:val="single"/>
          <w:lang w:eastAsia="zh-CN"/>
        </w:rPr>
      </w:pPr>
      <w:r w:rsidRPr="00075E09">
        <w:rPr>
          <w:rFonts w:eastAsia="Times New Roman" w:cs="Times New Roman"/>
          <w:noProof/>
          <w:lang w:eastAsia="zh-CN"/>
        </w:rPr>
        <w:t>Assurer la mise en œuvre des recommandations du personnel du FID et des Services déconcentrés pendant les visites et contrôle de chantier ;</w:t>
      </w:r>
    </w:p>
    <w:p w14:paraId="3C3FBE0D" w14:textId="77777777" w:rsidR="00AD4780" w:rsidRPr="00075E09" w:rsidRDefault="00AD4780" w:rsidP="00AD4780">
      <w:pPr>
        <w:numPr>
          <w:ilvl w:val="0"/>
          <w:numId w:val="7"/>
        </w:numPr>
        <w:spacing w:after="0" w:line="264" w:lineRule="auto"/>
        <w:ind w:left="1701" w:hanging="567"/>
        <w:contextualSpacing/>
        <w:rPr>
          <w:rFonts w:eastAsia="Times New Roman" w:cs="Times New Roman"/>
          <w:noProof/>
          <w:u w:val="single"/>
          <w:lang w:eastAsia="zh-CN"/>
        </w:rPr>
      </w:pPr>
      <w:r w:rsidRPr="00075E09">
        <w:rPr>
          <w:rFonts w:eastAsia="Times New Roman" w:cs="Times New Roman"/>
          <w:noProof/>
          <w:lang w:eastAsia="zh-CN"/>
        </w:rPr>
        <w:t>Gérer les matériels, petits outillages et matériaux avec les CPS ;</w:t>
      </w:r>
    </w:p>
    <w:p w14:paraId="746AC29A" w14:textId="77777777" w:rsidR="00AD4780" w:rsidRPr="00075E09" w:rsidRDefault="00AD4780" w:rsidP="00AD4780">
      <w:pPr>
        <w:numPr>
          <w:ilvl w:val="0"/>
          <w:numId w:val="7"/>
        </w:numPr>
        <w:spacing w:after="0" w:line="264" w:lineRule="auto"/>
        <w:ind w:left="1701" w:hanging="567"/>
        <w:contextualSpacing/>
        <w:rPr>
          <w:rFonts w:eastAsia="Times New Roman" w:cs="Times New Roman"/>
          <w:noProof/>
          <w:u w:val="single"/>
          <w:lang w:eastAsia="zh-CN"/>
        </w:rPr>
      </w:pPr>
      <w:r w:rsidRPr="00075E09">
        <w:rPr>
          <w:rFonts w:eastAsia="Times New Roman" w:cs="Times New Roman"/>
          <w:noProof/>
          <w:lang w:eastAsia="zh-CN"/>
        </w:rPr>
        <w:t>Assurer la répartition journalière de taches et petits outillages suivant le PEC</w:t>
      </w:r>
    </w:p>
    <w:p w14:paraId="3EB876FF" w14:textId="77777777" w:rsidR="00AD4780" w:rsidRPr="00075E09" w:rsidRDefault="00AD4780" w:rsidP="00AD4780">
      <w:pPr>
        <w:numPr>
          <w:ilvl w:val="0"/>
          <w:numId w:val="7"/>
        </w:numPr>
        <w:spacing w:after="0" w:line="264" w:lineRule="auto"/>
        <w:ind w:left="1701" w:hanging="567"/>
        <w:contextualSpacing/>
        <w:rPr>
          <w:rFonts w:eastAsia="Times New Roman" w:cs="Times New Roman"/>
          <w:noProof/>
          <w:u w:val="single"/>
          <w:lang w:eastAsia="zh-CN"/>
        </w:rPr>
      </w:pPr>
      <w:r w:rsidRPr="00075E09">
        <w:rPr>
          <w:rFonts w:eastAsia="Times New Roman" w:cs="Times New Roman"/>
          <w:noProof/>
          <w:lang w:eastAsia="zh-CN"/>
        </w:rPr>
        <w:t>Effectuer le contrôle et le suivi des présences des bénéficiaires ;</w:t>
      </w:r>
    </w:p>
    <w:p w14:paraId="45B9E197" w14:textId="77777777" w:rsidR="00AD4780" w:rsidRPr="00075E09" w:rsidRDefault="00AD4780" w:rsidP="00AD4780">
      <w:pPr>
        <w:numPr>
          <w:ilvl w:val="0"/>
          <w:numId w:val="7"/>
        </w:numPr>
        <w:spacing w:after="0" w:line="264" w:lineRule="auto"/>
        <w:ind w:left="1701" w:hanging="567"/>
        <w:contextualSpacing/>
        <w:rPr>
          <w:rFonts w:eastAsia="Times New Roman" w:cs="Times New Roman"/>
          <w:noProof/>
          <w:u w:val="single"/>
          <w:lang w:eastAsia="zh-CN"/>
        </w:rPr>
      </w:pPr>
      <w:r w:rsidRPr="00075E09">
        <w:rPr>
          <w:rFonts w:eastAsia="Times New Roman" w:cs="Times New Roman"/>
          <w:noProof/>
          <w:lang w:eastAsia="zh-CN"/>
        </w:rPr>
        <w:t>Assurer la saisie et la remontée/envoi des informations à la DIR concernée : l'AGEC doit obligatoirement se munir des moyens disponibles permettant de les envoyer via internet ;</w:t>
      </w:r>
    </w:p>
    <w:p w14:paraId="0710263D" w14:textId="77777777" w:rsidR="00AD4780" w:rsidRPr="00075E09" w:rsidRDefault="00AD4780" w:rsidP="00AD4780">
      <w:pPr>
        <w:numPr>
          <w:ilvl w:val="0"/>
          <w:numId w:val="7"/>
        </w:numPr>
        <w:spacing w:after="0" w:line="264" w:lineRule="auto"/>
        <w:ind w:left="1701" w:hanging="567"/>
        <w:contextualSpacing/>
        <w:rPr>
          <w:rFonts w:eastAsia="Times New Roman" w:cs="Times New Roman"/>
          <w:noProof/>
          <w:u w:val="single"/>
          <w:lang w:eastAsia="zh-CN"/>
        </w:rPr>
      </w:pPr>
      <w:r w:rsidRPr="00075E09">
        <w:rPr>
          <w:rFonts w:eastAsia="Times New Roman" w:cs="Times New Roman"/>
          <w:noProof/>
          <w:lang w:eastAsia="zh-CN"/>
        </w:rPr>
        <w:t>Assister les bénéficiaires aux paiements pour les trois tranches de chaque intervention ;</w:t>
      </w:r>
    </w:p>
    <w:p w14:paraId="1197B779" w14:textId="77777777" w:rsidR="00AD4780" w:rsidRPr="00075E09" w:rsidRDefault="00AD4780" w:rsidP="00AD4780">
      <w:pPr>
        <w:numPr>
          <w:ilvl w:val="0"/>
          <w:numId w:val="7"/>
        </w:numPr>
        <w:spacing w:after="0" w:line="264" w:lineRule="auto"/>
        <w:ind w:left="1701" w:hanging="567"/>
        <w:contextualSpacing/>
        <w:rPr>
          <w:rFonts w:eastAsia="Times New Roman" w:cs="Times New Roman"/>
          <w:noProof/>
          <w:u w:val="single"/>
          <w:lang w:eastAsia="zh-CN"/>
        </w:rPr>
      </w:pPr>
      <w:r w:rsidRPr="00075E09">
        <w:rPr>
          <w:rFonts w:eastAsia="Times New Roman" w:cs="Times New Roman"/>
          <w:noProof/>
          <w:lang w:eastAsia="zh-CN"/>
        </w:rPr>
        <w:t>Assurer les différentes formations spécifiées dans le contrat ;</w:t>
      </w:r>
    </w:p>
    <w:p w14:paraId="0466511C" w14:textId="77777777" w:rsidR="00AD4780" w:rsidRPr="00075E09" w:rsidRDefault="00AD4780" w:rsidP="00AD4780">
      <w:pPr>
        <w:numPr>
          <w:ilvl w:val="0"/>
          <w:numId w:val="7"/>
        </w:numPr>
        <w:spacing w:after="0" w:line="264" w:lineRule="auto"/>
        <w:ind w:left="1701" w:hanging="567"/>
        <w:contextualSpacing/>
        <w:rPr>
          <w:rFonts w:eastAsia="Times New Roman" w:cs="Times New Roman"/>
          <w:noProof/>
          <w:u w:val="single"/>
          <w:lang w:eastAsia="zh-CN"/>
        </w:rPr>
      </w:pPr>
      <w:r w:rsidRPr="00075E09">
        <w:rPr>
          <w:rFonts w:eastAsia="Times New Roman" w:cs="Times New Roman"/>
          <w:noProof/>
          <w:lang w:eastAsia="zh-CN"/>
        </w:rPr>
        <w:t>Mobiliser les bénéficiaires à adopter les techniques diffusées durant la mise en œuvre des FSP ;</w:t>
      </w:r>
    </w:p>
    <w:p w14:paraId="644262D5" w14:textId="77777777" w:rsidR="00AD4780" w:rsidRPr="00075E09" w:rsidRDefault="00AD4780" w:rsidP="00AD4780">
      <w:pPr>
        <w:numPr>
          <w:ilvl w:val="0"/>
          <w:numId w:val="7"/>
        </w:numPr>
        <w:spacing w:after="0" w:line="264" w:lineRule="auto"/>
        <w:ind w:left="1701" w:hanging="567"/>
        <w:contextualSpacing/>
        <w:rPr>
          <w:rFonts w:eastAsia="Times New Roman" w:cs="Times New Roman"/>
          <w:noProof/>
          <w:u w:val="single"/>
          <w:lang w:eastAsia="zh-CN"/>
        </w:rPr>
      </w:pPr>
      <w:r w:rsidRPr="00075E09">
        <w:rPr>
          <w:rFonts w:eastAsia="Times New Roman" w:cs="Times New Roman"/>
          <w:noProof/>
          <w:lang w:eastAsia="zh-CN"/>
        </w:rPr>
        <w:t>Avec l’appui du CPS, sensibiliser et organiser les bénéficiaires dans la mise en œuvre des mesures d’entretien des réalisations :</w:t>
      </w:r>
    </w:p>
    <w:p w14:paraId="61D6600A" w14:textId="77777777" w:rsidR="00AD4780" w:rsidRPr="00075E09" w:rsidRDefault="00AD4780" w:rsidP="00AD4780">
      <w:pPr>
        <w:numPr>
          <w:ilvl w:val="0"/>
          <w:numId w:val="5"/>
        </w:numPr>
        <w:spacing w:after="0" w:line="264" w:lineRule="auto"/>
        <w:ind w:left="1701" w:hanging="567"/>
        <w:contextualSpacing/>
        <w:rPr>
          <w:rFonts w:eastAsia="Times New Roman" w:cs="Times New Roman"/>
          <w:noProof/>
          <w:u w:val="single"/>
          <w:lang w:eastAsia="zh-CN"/>
        </w:rPr>
      </w:pPr>
      <w:r w:rsidRPr="00075E09">
        <w:rPr>
          <w:rFonts w:eastAsia="Times New Roman" w:cs="Times New Roman"/>
          <w:noProof/>
          <w:lang w:eastAsia="zh-CN"/>
        </w:rPr>
        <w:t>Mettre en place un Comité de Gestion et d’Entretien (CGE) pour chaque groupe de travail ;</w:t>
      </w:r>
    </w:p>
    <w:p w14:paraId="782F5797" w14:textId="77777777" w:rsidR="00AD4780" w:rsidRPr="00075E09" w:rsidRDefault="00AD4780" w:rsidP="00AD4780">
      <w:pPr>
        <w:numPr>
          <w:ilvl w:val="0"/>
          <w:numId w:val="5"/>
        </w:numPr>
        <w:spacing w:after="0" w:line="264" w:lineRule="auto"/>
        <w:ind w:left="1701" w:hanging="567"/>
        <w:contextualSpacing/>
        <w:rPr>
          <w:rFonts w:eastAsia="Times New Roman" w:cs="Times New Roman"/>
          <w:noProof/>
          <w:u w:val="single"/>
          <w:lang w:eastAsia="zh-CN"/>
        </w:rPr>
      </w:pPr>
      <w:r w:rsidRPr="00075E09">
        <w:rPr>
          <w:rFonts w:eastAsia="Times New Roman" w:cs="Times New Roman"/>
          <w:noProof/>
          <w:lang w:eastAsia="zh-CN"/>
        </w:rPr>
        <w:t>Assurer l’opérationnalisation du CGE suivant la note de cadrage du FID ;</w:t>
      </w:r>
    </w:p>
    <w:p w14:paraId="4B4034A4" w14:textId="77777777" w:rsidR="00AD4780" w:rsidRPr="00075E09" w:rsidRDefault="00AD4780" w:rsidP="00AD4780">
      <w:pPr>
        <w:numPr>
          <w:ilvl w:val="0"/>
          <w:numId w:val="7"/>
        </w:numPr>
        <w:spacing w:after="0" w:line="264" w:lineRule="auto"/>
        <w:ind w:left="1701" w:hanging="567"/>
        <w:contextualSpacing/>
        <w:rPr>
          <w:rFonts w:eastAsia="Times New Roman" w:cs="Times New Roman"/>
          <w:noProof/>
          <w:u w:val="single"/>
          <w:lang w:eastAsia="zh-CN"/>
        </w:rPr>
      </w:pPr>
      <w:r w:rsidRPr="00075E09">
        <w:rPr>
          <w:rFonts w:eastAsia="Times New Roman" w:cs="Times New Roman"/>
          <w:noProof/>
          <w:lang w:eastAsia="zh-CN"/>
        </w:rPr>
        <w:t>Si nécessaire organiser et diriger des réunions avec les travailleurs,</w:t>
      </w:r>
    </w:p>
    <w:p w14:paraId="793049EC" w14:textId="77777777" w:rsidR="00AD4780" w:rsidRPr="00075E09" w:rsidRDefault="00AD4780" w:rsidP="00AD4780">
      <w:pPr>
        <w:numPr>
          <w:ilvl w:val="0"/>
          <w:numId w:val="7"/>
        </w:numPr>
        <w:spacing w:after="0" w:line="264" w:lineRule="auto"/>
        <w:ind w:left="1701" w:hanging="567"/>
        <w:contextualSpacing/>
        <w:rPr>
          <w:rFonts w:eastAsia="Times New Roman" w:cs="Times New Roman"/>
          <w:noProof/>
          <w:u w:val="single"/>
          <w:lang w:eastAsia="zh-CN"/>
        </w:rPr>
      </w:pPr>
      <w:r w:rsidRPr="00075E09">
        <w:rPr>
          <w:rFonts w:eastAsia="Times New Roman" w:cs="Times New Roman"/>
          <w:noProof/>
          <w:lang w:eastAsia="zh-CN"/>
        </w:rPr>
        <w:t>Assurer la mise en œuvre des sites vitrines selon les directives du FID ;</w:t>
      </w:r>
    </w:p>
    <w:p w14:paraId="4C90D47A" w14:textId="77777777" w:rsidR="00AD4780" w:rsidRPr="00075E09" w:rsidRDefault="00AD4780" w:rsidP="00AD4780">
      <w:pPr>
        <w:numPr>
          <w:ilvl w:val="0"/>
          <w:numId w:val="7"/>
        </w:numPr>
        <w:spacing w:after="0" w:line="264" w:lineRule="auto"/>
        <w:ind w:left="1701" w:hanging="567"/>
        <w:contextualSpacing/>
        <w:rPr>
          <w:rFonts w:eastAsia="Times New Roman" w:cs="Times New Roman"/>
          <w:noProof/>
          <w:u w:val="single"/>
          <w:lang w:eastAsia="zh-CN"/>
        </w:rPr>
      </w:pPr>
      <w:r w:rsidRPr="00075E09">
        <w:rPr>
          <w:rFonts w:eastAsia="Times New Roman" w:cs="Times New Roman"/>
          <w:noProof/>
          <w:lang w:eastAsia="zh-CN"/>
        </w:rPr>
        <w:t>Accompagner les bénéficiaires aux concours meilleurs groupes de travail organisés et aux foires ;</w:t>
      </w:r>
    </w:p>
    <w:p w14:paraId="6B341BF7" w14:textId="77777777" w:rsidR="00AD4780" w:rsidRPr="00075E09" w:rsidRDefault="00AD4780" w:rsidP="00AD4780">
      <w:pPr>
        <w:numPr>
          <w:ilvl w:val="0"/>
          <w:numId w:val="7"/>
        </w:numPr>
        <w:spacing w:after="0" w:line="264" w:lineRule="auto"/>
        <w:ind w:left="1701" w:hanging="567"/>
        <w:contextualSpacing/>
        <w:rPr>
          <w:rFonts w:eastAsia="Times New Roman" w:cs="Times New Roman"/>
          <w:noProof/>
          <w:u w:val="single"/>
          <w:lang w:eastAsia="zh-CN"/>
        </w:rPr>
      </w:pPr>
      <w:r w:rsidRPr="00075E09">
        <w:rPr>
          <w:rFonts w:eastAsia="Times New Roman" w:cs="Times New Roman"/>
          <w:noProof/>
          <w:lang w:eastAsia="zh-CN"/>
        </w:rPr>
        <w:lastRenderedPageBreak/>
        <w:t>Effectuer la production de rapports ;</w:t>
      </w:r>
    </w:p>
    <w:p w14:paraId="4921D628" w14:textId="77777777" w:rsidR="00AD4780" w:rsidRPr="00075E09" w:rsidRDefault="00AD4780" w:rsidP="00AD4780">
      <w:pPr>
        <w:numPr>
          <w:ilvl w:val="0"/>
          <w:numId w:val="7"/>
        </w:numPr>
        <w:spacing w:after="0" w:line="264" w:lineRule="auto"/>
        <w:ind w:left="1701" w:hanging="567"/>
        <w:contextualSpacing/>
        <w:rPr>
          <w:rFonts w:eastAsia="Times New Roman" w:cs="Times New Roman"/>
          <w:noProof/>
          <w:u w:val="single"/>
          <w:lang w:eastAsia="zh-CN"/>
        </w:rPr>
      </w:pPr>
      <w:r w:rsidRPr="00075E09">
        <w:rPr>
          <w:rFonts w:eastAsia="Times New Roman" w:cs="Times New Roman"/>
          <w:noProof/>
          <w:lang w:eastAsia="zh-CN"/>
        </w:rPr>
        <w:t>Valider le calendrier d’entretien avec les bénéficiaires.</w:t>
      </w:r>
    </w:p>
    <w:p w14:paraId="4B482691" w14:textId="77777777" w:rsidR="00AD4780" w:rsidRPr="00075E09" w:rsidRDefault="00AD4780" w:rsidP="00AD4780">
      <w:pPr>
        <w:numPr>
          <w:ilvl w:val="0"/>
          <w:numId w:val="4"/>
        </w:numPr>
        <w:spacing w:after="0" w:line="264" w:lineRule="auto"/>
        <w:ind w:left="993"/>
        <w:jc w:val="left"/>
        <w:rPr>
          <w:rFonts w:eastAsia="Times New Roman" w:cs="Times New Roman"/>
          <w:b/>
          <w:noProof/>
          <w:u w:val="single"/>
        </w:rPr>
      </w:pPr>
      <w:r w:rsidRPr="00075E09">
        <w:rPr>
          <w:rFonts w:eastAsia="Times New Roman" w:cs="Times New Roman"/>
          <w:b/>
          <w:noProof/>
          <w:u w:val="single"/>
        </w:rPr>
        <w:t>Activités</w:t>
      </w:r>
    </w:p>
    <w:p w14:paraId="29FC5EC5" w14:textId="6528F268" w:rsidR="00AD4780" w:rsidRPr="00075E09" w:rsidRDefault="00AD4780" w:rsidP="00AD4780">
      <w:pPr>
        <w:spacing w:after="0" w:line="264" w:lineRule="auto"/>
        <w:ind w:left="993"/>
        <w:rPr>
          <w:rFonts w:eastAsia="Times New Roman" w:cs="Times New Roman"/>
          <w:noProof/>
        </w:rPr>
      </w:pPr>
      <w:r w:rsidRPr="00075E09">
        <w:rPr>
          <w:rFonts w:eastAsia="Times New Roman" w:cs="Times New Roman"/>
          <w:noProof/>
        </w:rPr>
        <w:t xml:space="preserve">Il est à noter que le FID </w:t>
      </w:r>
      <w:r w:rsidR="00450589">
        <w:rPr>
          <w:rFonts w:eastAsia="Times New Roman" w:cs="Times New Roman"/>
          <w:noProof/>
        </w:rPr>
        <w:t>peut</w:t>
      </w:r>
      <w:r w:rsidR="00450589" w:rsidRPr="00075E09">
        <w:rPr>
          <w:rFonts w:eastAsia="Times New Roman" w:cs="Times New Roman"/>
          <w:noProof/>
        </w:rPr>
        <w:t xml:space="preserve"> </w:t>
      </w:r>
      <w:r w:rsidRPr="00075E09">
        <w:rPr>
          <w:rFonts w:eastAsia="Times New Roman" w:cs="Times New Roman"/>
          <w:noProof/>
        </w:rPr>
        <w:t xml:space="preserve">confier l’encadrement de plusieurs terroirs à une Agence d’encadrement suivant sa capacité technique (en fonction surtout des personnels présentés dans les offres). </w:t>
      </w:r>
    </w:p>
    <w:p w14:paraId="12F69E0B" w14:textId="77777777" w:rsidR="00AD4780" w:rsidRPr="00075E09" w:rsidRDefault="00AD4780" w:rsidP="00AD4780">
      <w:pPr>
        <w:spacing w:after="0" w:line="240" w:lineRule="auto"/>
        <w:jc w:val="left"/>
        <w:rPr>
          <w:rFonts w:eastAsia="Times New Roman" w:cs="Times New Roman"/>
          <w:noProof/>
          <w:spacing w:val="-2"/>
          <w:lang w:eastAsia="it-IT"/>
        </w:rPr>
      </w:pPr>
    </w:p>
    <w:p w14:paraId="1A19C804" w14:textId="77777777" w:rsidR="00AD4780" w:rsidRPr="00075E09" w:rsidRDefault="00AD4780" w:rsidP="00AD4780">
      <w:pPr>
        <w:spacing w:after="0" w:line="264" w:lineRule="auto"/>
        <w:ind w:left="1440" w:firstLine="390"/>
        <w:jc w:val="left"/>
        <w:rPr>
          <w:rFonts w:eastAsia="Times New Roman" w:cs="Times New Roman"/>
          <w:noProof/>
        </w:rPr>
      </w:pPr>
      <w:r w:rsidRPr="00075E09">
        <w:rPr>
          <w:rFonts w:eastAsia="Times New Roman" w:cs="Times New Roman"/>
          <w:noProof/>
        </w:rPr>
        <w:t xml:space="preserve">A. </w:t>
      </w:r>
      <w:r w:rsidRPr="00075E09">
        <w:rPr>
          <w:rFonts w:eastAsia="Times New Roman" w:cs="Times New Roman"/>
          <w:noProof/>
          <w:u w:val="single"/>
        </w:rPr>
        <w:t>Terroirs</w:t>
      </w:r>
      <w:r w:rsidRPr="00075E09">
        <w:rPr>
          <w:rFonts w:eastAsia="Times New Roman" w:cs="Times New Roman"/>
          <w:noProof/>
        </w:rPr>
        <w:t xml:space="preserve"> : </w:t>
      </w:r>
    </w:p>
    <w:p w14:paraId="6A1B07E2" w14:textId="6CA8945F" w:rsidR="00AD4780" w:rsidRPr="00075E09" w:rsidRDefault="00AD4780" w:rsidP="00AD4780">
      <w:pPr>
        <w:suppressAutoHyphens/>
        <w:spacing w:after="120" w:line="264" w:lineRule="auto"/>
        <w:rPr>
          <w:rFonts w:eastAsia="Times New Roman" w:cs="Times New Roman"/>
          <w:noProof/>
        </w:rPr>
      </w:pPr>
      <w:r w:rsidRPr="00075E09">
        <w:rPr>
          <w:rFonts w:eastAsia="Times New Roman" w:cs="Times New Roman"/>
          <w:noProof/>
        </w:rPr>
        <w:t xml:space="preserve">La répartition </w:t>
      </w:r>
      <w:r w:rsidR="00C26C37" w:rsidRPr="00075E09">
        <w:rPr>
          <w:rFonts w:eastAsia="Times New Roman" w:cs="Times New Roman"/>
          <w:b/>
          <w:bCs/>
          <w:noProof/>
        </w:rPr>
        <w:t>prévisionnelle</w:t>
      </w:r>
      <w:r w:rsidR="00C26C37" w:rsidRPr="00075E09">
        <w:rPr>
          <w:rFonts w:eastAsia="Times New Roman" w:cs="Times New Roman"/>
          <w:noProof/>
        </w:rPr>
        <w:t xml:space="preserve"> </w:t>
      </w:r>
      <w:r w:rsidRPr="00075E09">
        <w:rPr>
          <w:rFonts w:eastAsia="Times New Roman" w:cs="Times New Roman"/>
          <w:noProof/>
        </w:rPr>
        <w:t xml:space="preserve">des bénéficiaires sont : </w:t>
      </w:r>
    </w:p>
    <w:tbl>
      <w:tblPr>
        <w:tblW w:w="58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8"/>
        <w:gridCol w:w="1208"/>
        <w:gridCol w:w="4131"/>
        <w:gridCol w:w="3562"/>
      </w:tblGrid>
      <w:tr w:rsidR="00BB238A" w:rsidRPr="00BB238A" w14:paraId="478E6AF2" w14:textId="77777777" w:rsidTr="00806DB9">
        <w:trPr>
          <w:trHeight w:val="20"/>
          <w:jc w:val="center"/>
        </w:trPr>
        <w:tc>
          <w:tcPr>
            <w:tcW w:w="777" w:type="pct"/>
            <w:shd w:val="clear" w:color="auto" w:fill="auto"/>
            <w:vAlign w:val="center"/>
            <w:hideMark/>
          </w:tcPr>
          <w:p w14:paraId="24D87EDE" w14:textId="77777777" w:rsidR="00BB238A" w:rsidRPr="00BB238A" w:rsidRDefault="00BB238A" w:rsidP="00806DB9">
            <w:pPr>
              <w:spacing w:after="0" w:line="240" w:lineRule="auto"/>
              <w:jc w:val="center"/>
              <w:rPr>
                <w:rFonts w:eastAsia="Times New Roman" w:cs="Times New Roman"/>
                <w:b/>
                <w:bCs/>
                <w:color w:val="000000"/>
                <w:sz w:val="20"/>
                <w:szCs w:val="20"/>
                <w:lang w:eastAsia="fr-FR"/>
              </w:rPr>
            </w:pPr>
            <w:r w:rsidRPr="00BB238A">
              <w:rPr>
                <w:rFonts w:eastAsia="Times New Roman" w:cs="Times New Roman"/>
                <w:b/>
                <w:bCs/>
                <w:color w:val="000000"/>
                <w:sz w:val="20"/>
                <w:szCs w:val="20"/>
                <w:lang w:eastAsia="fr-FR"/>
              </w:rPr>
              <w:t>DISTRICT</w:t>
            </w:r>
          </w:p>
        </w:tc>
        <w:tc>
          <w:tcPr>
            <w:tcW w:w="573" w:type="pct"/>
            <w:shd w:val="clear" w:color="auto" w:fill="auto"/>
            <w:vAlign w:val="center"/>
            <w:hideMark/>
          </w:tcPr>
          <w:p w14:paraId="2087C159" w14:textId="77777777" w:rsidR="00BB238A" w:rsidRPr="00BB238A" w:rsidRDefault="00BB238A" w:rsidP="00806DB9">
            <w:pPr>
              <w:spacing w:after="0" w:line="240" w:lineRule="auto"/>
              <w:jc w:val="center"/>
              <w:rPr>
                <w:rFonts w:eastAsia="Times New Roman" w:cs="Times New Roman"/>
                <w:b/>
                <w:bCs/>
                <w:color w:val="000000"/>
                <w:sz w:val="20"/>
                <w:szCs w:val="20"/>
                <w:lang w:eastAsia="fr-FR"/>
              </w:rPr>
            </w:pPr>
            <w:r w:rsidRPr="00BB238A">
              <w:rPr>
                <w:rFonts w:eastAsia="Times New Roman" w:cs="Times New Roman"/>
                <w:b/>
                <w:bCs/>
                <w:color w:val="000000"/>
                <w:sz w:val="20"/>
                <w:szCs w:val="20"/>
                <w:lang w:eastAsia="fr-FR"/>
              </w:rPr>
              <w:t>REGION</w:t>
            </w:r>
          </w:p>
        </w:tc>
        <w:tc>
          <w:tcPr>
            <w:tcW w:w="1960" w:type="pct"/>
            <w:shd w:val="clear" w:color="auto" w:fill="auto"/>
            <w:vAlign w:val="center"/>
            <w:hideMark/>
          </w:tcPr>
          <w:p w14:paraId="13113DBD" w14:textId="77777777" w:rsidR="00BB238A" w:rsidRPr="00BB238A" w:rsidRDefault="00BB238A" w:rsidP="00806DB9">
            <w:pPr>
              <w:spacing w:after="0" w:line="240" w:lineRule="auto"/>
              <w:jc w:val="center"/>
              <w:rPr>
                <w:rFonts w:eastAsia="Times New Roman" w:cs="Times New Roman"/>
                <w:b/>
                <w:bCs/>
                <w:color w:val="000000"/>
                <w:sz w:val="20"/>
                <w:szCs w:val="20"/>
                <w:lang w:eastAsia="fr-FR"/>
              </w:rPr>
            </w:pPr>
            <w:r w:rsidRPr="00BB238A">
              <w:rPr>
                <w:rFonts w:eastAsia="Times New Roman" w:cs="Times New Roman"/>
                <w:b/>
                <w:bCs/>
                <w:color w:val="000000"/>
                <w:sz w:val="20"/>
                <w:szCs w:val="20"/>
                <w:lang w:eastAsia="fr-FR"/>
              </w:rPr>
              <w:t>TERROIR</w:t>
            </w:r>
          </w:p>
        </w:tc>
        <w:tc>
          <w:tcPr>
            <w:tcW w:w="1690" w:type="pct"/>
            <w:shd w:val="clear" w:color="auto" w:fill="auto"/>
            <w:vAlign w:val="center"/>
            <w:hideMark/>
          </w:tcPr>
          <w:p w14:paraId="177A3D4D" w14:textId="77777777" w:rsidR="00BB238A" w:rsidRPr="00BB238A" w:rsidRDefault="00BB238A" w:rsidP="00806DB9">
            <w:pPr>
              <w:spacing w:after="0" w:line="240" w:lineRule="auto"/>
              <w:jc w:val="center"/>
              <w:rPr>
                <w:rFonts w:eastAsia="Times New Roman" w:cs="Times New Roman"/>
                <w:b/>
                <w:bCs/>
                <w:color w:val="000000"/>
                <w:sz w:val="20"/>
                <w:szCs w:val="20"/>
                <w:lang w:eastAsia="fr-FR"/>
              </w:rPr>
            </w:pPr>
            <w:r w:rsidRPr="00BB238A">
              <w:rPr>
                <w:rFonts w:eastAsia="Times New Roman" w:cs="Times New Roman"/>
                <w:b/>
                <w:bCs/>
                <w:color w:val="000000"/>
                <w:sz w:val="20"/>
                <w:szCs w:val="20"/>
                <w:lang w:eastAsia="fr-FR"/>
              </w:rPr>
              <w:t xml:space="preserve">COMMUNE </w:t>
            </w:r>
          </w:p>
        </w:tc>
      </w:tr>
      <w:tr w:rsidR="00BB238A" w:rsidRPr="00BB238A" w14:paraId="7C8EEFDA" w14:textId="77777777" w:rsidTr="00806DB9">
        <w:trPr>
          <w:trHeight w:val="20"/>
          <w:jc w:val="center"/>
        </w:trPr>
        <w:tc>
          <w:tcPr>
            <w:tcW w:w="777" w:type="pct"/>
            <w:vMerge w:val="restart"/>
            <w:shd w:val="clear" w:color="auto" w:fill="auto"/>
            <w:vAlign w:val="center"/>
            <w:hideMark/>
          </w:tcPr>
          <w:p w14:paraId="3DA993B1"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sz w:val="20"/>
                <w:szCs w:val="20"/>
                <w:lang w:eastAsia="fr-FR"/>
              </w:rPr>
              <w:t>ARIVONIMAMO</w:t>
            </w:r>
          </w:p>
        </w:tc>
        <w:tc>
          <w:tcPr>
            <w:tcW w:w="573" w:type="pct"/>
            <w:vMerge w:val="restart"/>
            <w:shd w:val="clear" w:color="auto" w:fill="auto"/>
            <w:vAlign w:val="center"/>
            <w:hideMark/>
          </w:tcPr>
          <w:p w14:paraId="2D93B59C"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sz w:val="20"/>
                <w:szCs w:val="20"/>
                <w:lang w:eastAsia="fr-FR"/>
              </w:rPr>
              <w:t>ITASY</w:t>
            </w:r>
          </w:p>
        </w:tc>
        <w:tc>
          <w:tcPr>
            <w:tcW w:w="1960" w:type="pct"/>
            <w:shd w:val="clear" w:color="auto" w:fill="auto"/>
            <w:vAlign w:val="center"/>
            <w:hideMark/>
          </w:tcPr>
          <w:p w14:paraId="16AAE004"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ARIVONIMAMO</w:t>
            </w:r>
          </w:p>
        </w:tc>
        <w:tc>
          <w:tcPr>
            <w:tcW w:w="1690" w:type="pct"/>
            <w:shd w:val="clear" w:color="auto" w:fill="auto"/>
            <w:vAlign w:val="center"/>
            <w:hideMark/>
          </w:tcPr>
          <w:p w14:paraId="3460B1BA"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ARIVONIMAMO I</w:t>
            </w:r>
          </w:p>
        </w:tc>
      </w:tr>
      <w:tr w:rsidR="00BB238A" w:rsidRPr="00BB238A" w14:paraId="1DE7A594" w14:textId="77777777" w:rsidTr="00806DB9">
        <w:trPr>
          <w:trHeight w:val="20"/>
          <w:jc w:val="center"/>
        </w:trPr>
        <w:tc>
          <w:tcPr>
            <w:tcW w:w="777" w:type="pct"/>
            <w:vMerge/>
            <w:vAlign w:val="center"/>
            <w:hideMark/>
          </w:tcPr>
          <w:p w14:paraId="129482BF"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573" w:type="pct"/>
            <w:vMerge/>
            <w:vAlign w:val="center"/>
            <w:hideMark/>
          </w:tcPr>
          <w:p w14:paraId="6668994C"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1960" w:type="pct"/>
            <w:shd w:val="clear" w:color="auto" w:fill="auto"/>
            <w:vAlign w:val="center"/>
            <w:hideMark/>
          </w:tcPr>
          <w:p w14:paraId="55CDF67D"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FENOARIVO</w:t>
            </w:r>
          </w:p>
        </w:tc>
        <w:tc>
          <w:tcPr>
            <w:tcW w:w="1690" w:type="pct"/>
            <w:shd w:val="clear" w:color="auto" w:fill="auto"/>
            <w:vAlign w:val="center"/>
            <w:hideMark/>
          </w:tcPr>
          <w:p w14:paraId="5975F93E"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AMBOHITRAMBO</w:t>
            </w:r>
          </w:p>
        </w:tc>
      </w:tr>
      <w:tr w:rsidR="00BB238A" w:rsidRPr="00BB238A" w14:paraId="14B7D5DB" w14:textId="77777777" w:rsidTr="00806DB9">
        <w:trPr>
          <w:trHeight w:val="20"/>
          <w:jc w:val="center"/>
        </w:trPr>
        <w:tc>
          <w:tcPr>
            <w:tcW w:w="777" w:type="pct"/>
            <w:vMerge/>
            <w:vAlign w:val="center"/>
            <w:hideMark/>
          </w:tcPr>
          <w:p w14:paraId="5AC7E160"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573" w:type="pct"/>
            <w:vMerge/>
            <w:vAlign w:val="center"/>
            <w:hideMark/>
          </w:tcPr>
          <w:p w14:paraId="411E0C12"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1960" w:type="pct"/>
            <w:shd w:val="clear" w:color="auto" w:fill="auto"/>
            <w:vAlign w:val="center"/>
            <w:hideMark/>
          </w:tcPr>
          <w:p w14:paraId="38C1F378"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AMBOHIMANANARIVO-ANTSAHASOA</w:t>
            </w:r>
          </w:p>
        </w:tc>
        <w:tc>
          <w:tcPr>
            <w:tcW w:w="1690" w:type="pct"/>
            <w:shd w:val="clear" w:color="auto" w:fill="auto"/>
            <w:vAlign w:val="center"/>
            <w:hideMark/>
          </w:tcPr>
          <w:p w14:paraId="03A60FC6"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IMERITSIATOSIKA</w:t>
            </w:r>
          </w:p>
        </w:tc>
      </w:tr>
      <w:tr w:rsidR="00BB238A" w:rsidRPr="00BB238A" w14:paraId="65648EDF" w14:textId="77777777" w:rsidTr="00806DB9">
        <w:trPr>
          <w:trHeight w:val="20"/>
          <w:jc w:val="center"/>
        </w:trPr>
        <w:tc>
          <w:tcPr>
            <w:tcW w:w="777" w:type="pct"/>
            <w:vMerge/>
            <w:vAlign w:val="center"/>
            <w:hideMark/>
          </w:tcPr>
          <w:p w14:paraId="6B93EB80"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573" w:type="pct"/>
            <w:vMerge/>
            <w:vAlign w:val="center"/>
            <w:hideMark/>
          </w:tcPr>
          <w:p w14:paraId="24BE8F81"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1960" w:type="pct"/>
            <w:shd w:val="clear" w:color="auto" w:fill="auto"/>
            <w:vAlign w:val="center"/>
            <w:hideMark/>
          </w:tcPr>
          <w:p w14:paraId="3D940109"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ANDRIAPOTSY</w:t>
            </w:r>
          </w:p>
        </w:tc>
        <w:tc>
          <w:tcPr>
            <w:tcW w:w="1690" w:type="pct"/>
            <w:shd w:val="clear" w:color="auto" w:fill="auto"/>
            <w:vAlign w:val="center"/>
            <w:hideMark/>
          </w:tcPr>
          <w:p w14:paraId="71F88072"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AMBOHIPANDRANO</w:t>
            </w:r>
          </w:p>
        </w:tc>
      </w:tr>
      <w:tr w:rsidR="00BB238A" w:rsidRPr="00BB238A" w14:paraId="7B6BD210" w14:textId="77777777" w:rsidTr="00806DB9">
        <w:trPr>
          <w:trHeight w:val="20"/>
          <w:jc w:val="center"/>
        </w:trPr>
        <w:tc>
          <w:tcPr>
            <w:tcW w:w="777" w:type="pct"/>
            <w:vMerge/>
            <w:vAlign w:val="center"/>
            <w:hideMark/>
          </w:tcPr>
          <w:p w14:paraId="5DC9EBC8"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573" w:type="pct"/>
            <w:vMerge/>
            <w:vAlign w:val="center"/>
            <w:hideMark/>
          </w:tcPr>
          <w:p w14:paraId="266751A4"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1960" w:type="pct"/>
            <w:shd w:val="clear" w:color="auto" w:fill="auto"/>
            <w:vAlign w:val="center"/>
            <w:hideMark/>
          </w:tcPr>
          <w:p w14:paraId="64B3CF53"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VONONA</w:t>
            </w:r>
          </w:p>
        </w:tc>
        <w:tc>
          <w:tcPr>
            <w:tcW w:w="1690" w:type="pct"/>
            <w:shd w:val="clear" w:color="auto" w:fill="auto"/>
            <w:vAlign w:val="center"/>
            <w:hideMark/>
          </w:tcPr>
          <w:p w14:paraId="61259FAE"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MIANTSOARIVO</w:t>
            </w:r>
          </w:p>
        </w:tc>
      </w:tr>
      <w:tr w:rsidR="00BB238A" w:rsidRPr="00BB238A" w14:paraId="7ECE8E9A" w14:textId="77777777" w:rsidTr="00806DB9">
        <w:trPr>
          <w:trHeight w:val="20"/>
          <w:jc w:val="center"/>
        </w:trPr>
        <w:tc>
          <w:tcPr>
            <w:tcW w:w="777" w:type="pct"/>
            <w:vMerge/>
            <w:vAlign w:val="center"/>
            <w:hideMark/>
          </w:tcPr>
          <w:p w14:paraId="7266B9AE"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573" w:type="pct"/>
            <w:vMerge/>
            <w:vAlign w:val="center"/>
            <w:hideMark/>
          </w:tcPr>
          <w:p w14:paraId="69EE2A71"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1960" w:type="pct"/>
            <w:shd w:val="clear" w:color="auto" w:fill="auto"/>
            <w:vAlign w:val="center"/>
            <w:hideMark/>
          </w:tcPr>
          <w:p w14:paraId="70DF0FFB"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AMBOHIMANDRY EST</w:t>
            </w:r>
          </w:p>
        </w:tc>
        <w:tc>
          <w:tcPr>
            <w:tcW w:w="1690" w:type="pct"/>
            <w:shd w:val="clear" w:color="auto" w:fill="auto"/>
            <w:vAlign w:val="center"/>
            <w:hideMark/>
          </w:tcPr>
          <w:p w14:paraId="387515B5"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AMBOHIMANDRY</w:t>
            </w:r>
          </w:p>
        </w:tc>
      </w:tr>
      <w:tr w:rsidR="00BB238A" w:rsidRPr="00BB238A" w14:paraId="6E278319" w14:textId="77777777" w:rsidTr="00806DB9">
        <w:trPr>
          <w:trHeight w:val="20"/>
          <w:jc w:val="center"/>
        </w:trPr>
        <w:tc>
          <w:tcPr>
            <w:tcW w:w="777" w:type="pct"/>
            <w:vMerge/>
            <w:vAlign w:val="center"/>
            <w:hideMark/>
          </w:tcPr>
          <w:p w14:paraId="55419F95"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573" w:type="pct"/>
            <w:vMerge/>
            <w:vAlign w:val="center"/>
            <w:hideMark/>
          </w:tcPr>
          <w:p w14:paraId="5193F7DC"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1960" w:type="pct"/>
            <w:shd w:val="clear" w:color="auto" w:fill="auto"/>
            <w:vAlign w:val="center"/>
            <w:hideMark/>
          </w:tcPr>
          <w:p w14:paraId="34989FDE"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TSARAFAMIADANA</w:t>
            </w:r>
          </w:p>
        </w:tc>
        <w:tc>
          <w:tcPr>
            <w:tcW w:w="1690" w:type="pct"/>
            <w:shd w:val="clear" w:color="auto" w:fill="auto"/>
            <w:vAlign w:val="center"/>
            <w:hideMark/>
          </w:tcPr>
          <w:p w14:paraId="5E39E588"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AMBOHIMANDRY</w:t>
            </w:r>
          </w:p>
        </w:tc>
      </w:tr>
      <w:tr w:rsidR="00BB238A" w:rsidRPr="00BB238A" w14:paraId="1093DFE4" w14:textId="77777777" w:rsidTr="00806DB9">
        <w:trPr>
          <w:trHeight w:val="20"/>
          <w:jc w:val="center"/>
        </w:trPr>
        <w:tc>
          <w:tcPr>
            <w:tcW w:w="777" w:type="pct"/>
            <w:vMerge/>
            <w:vAlign w:val="center"/>
            <w:hideMark/>
          </w:tcPr>
          <w:p w14:paraId="7CDD371C"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573" w:type="pct"/>
            <w:vMerge/>
            <w:vAlign w:val="center"/>
            <w:hideMark/>
          </w:tcPr>
          <w:p w14:paraId="4D983611"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1960" w:type="pct"/>
            <w:shd w:val="clear" w:color="auto" w:fill="auto"/>
            <w:vAlign w:val="center"/>
            <w:hideMark/>
          </w:tcPr>
          <w:p w14:paraId="635EFE9E"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AMBOHIBATO</w:t>
            </w:r>
          </w:p>
        </w:tc>
        <w:tc>
          <w:tcPr>
            <w:tcW w:w="1690" w:type="pct"/>
            <w:shd w:val="clear" w:color="auto" w:fill="auto"/>
            <w:vAlign w:val="center"/>
            <w:hideMark/>
          </w:tcPr>
          <w:p w14:paraId="4E5AE870"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IMERITSIATOSIKA - AMBATOMIRAHAVAVY</w:t>
            </w:r>
          </w:p>
        </w:tc>
      </w:tr>
      <w:tr w:rsidR="00BB238A" w:rsidRPr="00BB238A" w14:paraId="5C9026C4" w14:textId="77777777" w:rsidTr="00806DB9">
        <w:trPr>
          <w:trHeight w:val="20"/>
          <w:jc w:val="center"/>
        </w:trPr>
        <w:tc>
          <w:tcPr>
            <w:tcW w:w="777" w:type="pct"/>
            <w:vMerge/>
            <w:vAlign w:val="center"/>
            <w:hideMark/>
          </w:tcPr>
          <w:p w14:paraId="1400E115"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573" w:type="pct"/>
            <w:vMerge/>
            <w:vAlign w:val="center"/>
            <w:hideMark/>
          </w:tcPr>
          <w:p w14:paraId="00C79F66"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1960" w:type="pct"/>
            <w:shd w:val="clear" w:color="auto" w:fill="auto"/>
            <w:vAlign w:val="center"/>
            <w:hideMark/>
          </w:tcPr>
          <w:p w14:paraId="053ACB73"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SOANIOMBONANA</w:t>
            </w:r>
          </w:p>
        </w:tc>
        <w:tc>
          <w:tcPr>
            <w:tcW w:w="1690" w:type="pct"/>
            <w:shd w:val="clear" w:color="auto" w:fill="auto"/>
            <w:vAlign w:val="center"/>
            <w:hideMark/>
          </w:tcPr>
          <w:p w14:paraId="3B9BA184"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TALATA TSIMADILO</w:t>
            </w:r>
          </w:p>
        </w:tc>
      </w:tr>
      <w:tr w:rsidR="00BB238A" w:rsidRPr="00BB238A" w14:paraId="1A763FBF" w14:textId="77777777" w:rsidTr="00806DB9">
        <w:trPr>
          <w:trHeight w:val="20"/>
          <w:jc w:val="center"/>
        </w:trPr>
        <w:tc>
          <w:tcPr>
            <w:tcW w:w="777" w:type="pct"/>
            <w:vMerge/>
            <w:vAlign w:val="center"/>
            <w:hideMark/>
          </w:tcPr>
          <w:p w14:paraId="212C17AE"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573" w:type="pct"/>
            <w:vMerge/>
            <w:vAlign w:val="center"/>
            <w:hideMark/>
          </w:tcPr>
          <w:p w14:paraId="339525F5"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1960" w:type="pct"/>
            <w:shd w:val="clear" w:color="auto" w:fill="auto"/>
            <w:vAlign w:val="center"/>
            <w:hideMark/>
          </w:tcPr>
          <w:p w14:paraId="7BDE073C"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RAILOVY</w:t>
            </w:r>
          </w:p>
        </w:tc>
        <w:tc>
          <w:tcPr>
            <w:tcW w:w="1690" w:type="pct"/>
            <w:shd w:val="clear" w:color="auto" w:fill="auto"/>
            <w:vAlign w:val="center"/>
            <w:hideMark/>
          </w:tcPr>
          <w:p w14:paraId="0FC883D5"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AMBATOMANGA</w:t>
            </w:r>
          </w:p>
        </w:tc>
      </w:tr>
      <w:tr w:rsidR="00BB238A" w:rsidRPr="00BB238A" w14:paraId="36ED2467" w14:textId="77777777" w:rsidTr="00806DB9">
        <w:trPr>
          <w:trHeight w:val="20"/>
          <w:jc w:val="center"/>
        </w:trPr>
        <w:tc>
          <w:tcPr>
            <w:tcW w:w="777" w:type="pct"/>
            <w:vMerge/>
            <w:vAlign w:val="center"/>
            <w:hideMark/>
          </w:tcPr>
          <w:p w14:paraId="45785329"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573" w:type="pct"/>
            <w:vMerge/>
            <w:vAlign w:val="center"/>
            <w:hideMark/>
          </w:tcPr>
          <w:p w14:paraId="341B1E64"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1960" w:type="pct"/>
            <w:shd w:val="clear" w:color="auto" w:fill="auto"/>
            <w:vAlign w:val="center"/>
            <w:hideMark/>
          </w:tcPr>
          <w:p w14:paraId="0F69BBA5"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ANTANIFISAKA_ANTAMBOLO</w:t>
            </w:r>
          </w:p>
        </w:tc>
        <w:tc>
          <w:tcPr>
            <w:tcW w:w="1690" w:type="pct"/>
            <w:shd w:val="clear" w:color="auto" w:fill="auto"/>
            <w:vAlign w:val="center"/>
            <w:hideMark/>
          </w:tcPr>
          <w:p w14:paraId="66507032"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ANTAMBOLO</w:t>
            </w:r>
          </w:p>
        </w:tc>
      </w:tr>
      <w:tr w:rsidR="00BB238A" w:rsidRPr="00BB238A" w14:paraId="29C02779" w14:textId="77777777" w:rsidTr="00806DB9">
        <w:trPr>
          <w:trHeight w:val="20"/>
          <w:jc w:val="center"/>
        </w:trPr>
        <w:tc>
          <w:tcPr>
            <w:tcW w:w="777" w:type="pct"/>
            <w:vMerge/>
            <w:vAlign w:val="center"/>
            <w:hideMark/>
          </w:tcPr>
          <w:p w14:paraId="429A4F05"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573" w:type="pct"/>
            <w:vMerge/>
            <w:vAlign w:val="center"/>
            <w:hideMark/>
          </w:tcPr>
          <w:p w14:paraId="34D65739"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1960" w:type="pct"/>
            <w:shd w:val="clear" w:color="auto" w:fill="auto"/>
            <w:vAlign w:val="center"/>
            <w:hideMark/>
          </w:tcPr>
          <w:p w14:paraId="1DDCE878"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val="en-US" w:eastAsia="fr-FR"/>
              </w:rPr>
              <w:t>MANALALONDO</w:t>
            </w:r>
          </w:p>
        </w:tc>
        <w:tc>
          <w:tcPr>
            <w:tcW w:w="1690" w:type="pct"/>
            <w:shd w:val="clear" w:color="auto" w:fill="auto"/>
            <w:vAlign w:val="center"/>
            <w:hideMark/>
          </w:tcPr>
          <w:p w14:paraId="3ECF175D"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MANALALALONDO</w:t>
            </w:r>
          </w:p>
        </w:tc>
      </w:tr>
      <w:tr w:rsidR="00BB238A" w:rsidRPr="00BB238A" w14:paraId="63114BA6" w14:textId="77777777" w:rsidTr="00806DB9">
        <w:trPr>
          <w:trHeight w:val="20"/>
          <w:jc w:val="center"/>
        </w:trPr>
        <w:tc>
          <w:tcPr>
            <w:tcW w:w="777" w:type="pct"/>
            <w:vMerge/>
            <w:vAlign w:val="center"/>
            <w:hideMark/>
          </w:tcPr>
          <w:p w14:paraId="4BB71AE2"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573" w:type="pct"/>
            <w:vMerge/>
            <w:vAlign w:val="center"/>
            <w:hideMark/>
          </w:tcPr>
          <w:p w14:paraId="4A8F2658"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1960" w:type="pct"/>
            <w:shd w:val="clear" w:color="auto" w:fill="auto"/>
            <w:vAlign w:val="center"/>
            <w:hideMark/>
          </w:tcPr>
          <w:p w14:paraId="70BEDA6D"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ANDRANOMIELY II</w:t>
            </w:r>
          </w:p>
        </w:tc>
        <w:tc>
          <w:tcPr>
            <w:tcW w:w="1690" w:type="pct"/>
            <w:shd w:val="clear" w:color="auto" w:fill="auto"/>
            <w:vAlign w:val="center"/>
            <w:hideMark/>
          </w:tcPr>
          <w:p w14:paraId="64CE8D58"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ANDRANOMIELY</w:t>
            </w:r>
          </w:p>
        </w:tc>
      </w:tr>
      <w:tr w:rsidR="00BB238A" w:rsidRPr="00BB238A" w14:paraId="183BA99B" w14:textId="77777777" w:rsidTr="00806DB9">
        <w:trPr>
          <w:trHeight w:val="20"/>
          <w:jc w:val="center"/>
        </w:trPr>
        <w:tc>
          <w:tcPr>
            <w:tcW w:w="777" w:type="pct"/>
            <w:vMerge/>
            <w:vAlign w:val="center"/>
            <w:hideMark/>
          </w:tcPr>
          <w:p w14:paraId="2990019D"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573" w:type="pct"/>
            <w:vMerge/>
            <w:vAlign w:val="center"/>
            <w:hideMark/>
          </w:tcPr>
          <w:p w14:paraId="149AA381"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1960" w:type="pct"/>
            <w:shd w:val="clear" w:color="auto" w:fill="auto"/>
            <w:vAlign w:val="center"/>
            <w:hideMark/>
          </w:tcPr>
          <w:p w14:paraId="0B7F3993"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TELOMIRAY</w:t>
            </w:r>
          </w:p>
        </w:tc>
        <w:tc>
          <w:tcPr>
            <w:tcW w:w="1690" w:type="pct"/>
            <w:shd w:val="clear" w:color="auto" w:fill="auto"/>
            <w:vAlign w:val="center"/>
            <w:hideMark/>
          </w:tcPr>
          <w:p w14:paraId="2AD0683D"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AMPAHIMANGA</w:t>
            </w:r>
          </w:p>
        </w:tc>
      </w:tr>
      <w:tr w:rsidR="00BB238A" w:rsidRPr="00BB238A" w14:paraId="16B81556" w14:textId="77777777" w:rsidTr="00806DB9">
        <w:trPr>
          <w:trHeight w:val="20"/>
          <w:jc w:val="center"/>
        </w:trPr>
        <w:tc>
          <w:tcPr>
            <w:tcW w:w="777" w:type="pct"/>
            <w:vMerge/>
            <w:vAlign w:val="center"/>
            <w:hideMark/>
          </w:tcPr>
          <w:p w14:paraId="43E650B0"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573" w:type="pct"/>
            <w:vMerge/>
            <w:vAlign w:val="center"/>
            <w:hideMark/>
          </w:tcPr>
          <w:p w14:paraId="75B23E4F" w14:textId="77777777" w:rsidR="00BB238A" w:rsidRPr="00BB238A" w:rsidRDefault="00BB238A" w:rsidP="00806DB9">
            <w:pPr>
              <w:spacing w:after="0" w:line="240" w:lineRule="auto"/>
              <w:jc w:val="left"/>
              <w:rPr>
                <w:rFonts w:eastAsia="Times New Roman" w:cs="Times New Roman"/>
                <w:color w:val="000000"/>
                <w:sz w:val="20"/>
                <w:szCs w:val="20"/>
                <w:lang w:eastAsia="fr-FR"/>
              </w:rPr>
            </w:pPr>
          </w:p>
        </w:tc>
        <w:tc>
          <w:tcPr>
            <w:tcW w:w="1960" w:type="pct"/>
            <w:shd w:val="clear" w:color="auto" w:fill="auto"/>
            <w:vAlign w:val="center"/>
            <w:hideMark/>
          </w:tcPr>
          <w:p w14:paraId="520D5CC0"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AMBY-MORAFENO</w:t>
            </w:r>
          </w:p>
        </w:tc>
        <w:tc>
          <w:tcPr>
            <w:tcW w:w="1690" w:type="pct"/>
            <w:shd w:val="clear" w:color="auto" w:fill="auto"/>
            <w:vAlign w:val="center"/>
            <w:hideMark/>
          </w:tcPr>
          <w:p w14:paraId="65AC1BEC" w14:textId="77777777" w:rsidR="00BB238A" w:rsidRPr="00BB238A" w:rsidRDefault="00BB238A" w:rsidP="00806DB9">
            <w:pPr>
              <w:spacing w:after="0" w:line="240" w:lineRule="auto"/>
              <w:jc w:val="center"/>
              <w:rPr>
                <w:rFonts w:eastAsia="Times New Roman" w:cs="Times New Roman"/>
                <w:color w:val="000000"/>
                <w:sz w:val="20"/>
                <w:szCs w:val="20"/>
                <w:lang w:eastAsia="fr-FR"/>
              </w:rPr>
            </w:pPr>
            <w:r w:rsidRPr="00BB238A">
              <w:rPr>
                <w:rFonts w:eastAsia="Times New Roman" w:cs="Times New Roman"/>
                <w:color w:val="000000" w:themeColor="text1"/>
                <w:sz w:val="20"/>
                <w:szCs w:val="20"/>
                <w:lang w:eastAsia="fr-FR"/>
              </w:rPr>
              <w:t>ARIVONIMAMO II-MORAFENO</w:t>
            </w:r>
          </w:p>
        </w:tc>
      </w:tr>
    </w:tbl>
    <w:p w14:paraId="66984207" w14:textId="77777777" w:rsidR="00AD4780" w:rsidRPr="00075E09" w:rsidRDefault="00AD4780" w:rsidP="00AD4780">
      <w:pPr>
        <w:spacing w:after="0" w:line="240" w:lineRule="auto"/>
        <w:ind w:firstLine="360"/>
        <w:jc w:val="left"/>
        <w:rPr>
          <w:rFonts w:eastAsia="Times New Roman" w:cs="Times New Roman"/>
          <w:noProof/>
        </w:rPr>
      </w:pPr>
    </w:p>
    <w:p w14:paraId="7A29E327" w14:textId="2372CE6F" w:rsidR="00AD4780" w:rsidRPr="00075E09" w:rsidRDefault="00AD4780" w:rsidP="00AD4780">
      <w:pPr>
        <w:spacing w:after="0" w:line="240" w:lineRule="auto"/>
        <w:ind w:firstLine="360"/>
        <w:jc w:val="left"/>
        <w:rPr>
          <w:rFonts w:eastAsia="Times New Roman" w:cs="Times New Roman"/>
          <w:noProof/>
          <w:u w:val="single"/>
        </w:rPr>
      </w:pPr>
      <w:r w:rsidRPr="00075E09">
        <w:rPr>
          <w:rFonts w:eastAsia="Times New Roman" w:cs="Times New Roman"/>
          <w:noProof/>
        </w:rPr>
        <w:t xml:space="preserve">B. </w:t>
      </w:r>
      <w:r w:rsidRPr="00075E09">
        <w:rPr>
          <w:rFonts w:eastAsia="Times New Roman" w:cs="Times New Roman"/>
          <w:noProof/>
          <w:u w:val="single"/>
        </w:rPr>
        <w:t>Description des tâches</w:t>
      </w:r>
      <w:r w:rsidRPr="00075E09">
        <w:rPr>
          <w:rFonts w:eastAsia="Times New Roman" w:cs="Times New Roman"/>
          <w:noProof/>
        </w:rPr>
        <w:t xml:space="preserve"> : </w:t>
      </w:r>
      <w:r w:rsidR="0071449E" w:rsidRPr="00075E09">
        <w:rPr>
          <w:rFonts w:eastAsia="Times New Roman" w:cs="Times New Roman"/>
          <w:noProof/>
        </w:rPr>
        <w:t>(</w:t>
      </w:r>
      <w:r w:rsidRPr="00075E09">
        <w:rPr>
          <w:rFonts w:eastAsia="Times New Roman" w:cs="Times New Roman"/>
          <w:b/>
          <w:noProof/>
        </w:rPr>
        <w:t xml:space="preserve">Pour </w:t>
      </w:r>
      <w:r w:rsidR="00626714" w:rsidRPr="00075E09">
        <w:rPr>
          <w:rFonts w:eastAsia="Times New Roman" w:cs="Times New Roman"/>
          <w:b/>
          <w:noProof/>
        </w:rPr>
        <w:t>les t</w:t>
      </w:r>
      <w:r w:rsidRPr="00075E09">
        <w:rPr>
          <w:rFonts w:eastAsia="Times New Roman" w:cs="Times New Roman"/>
          <w:b/>
          <w:noProof/>
        </w:rPr>
        <w:t>erroir</w:t>
      </w:r>
      <w:r w:rsidR="00626714" w:rsidRPr="00075E09">
        <w:rPr>
          <w:rFonts w:eastAsia="Times New Roman" w:cs="Times New Roman"/>
          <w:b/>
          <w:noProof/>
        </w:rPr>
        <w:t>s</w:t>
      </w:r>
      <w:r w:rsidR="0071449E" w:rsidRPr="00075E09">
        <w:rPr>
          <w:rFonts w:eastAsia="Times New Roman" w:cs="Times New Roman"/>
          <w:b/>
          <w:noProof/>
        </w:rPr>
        <w:t xml:space="preserve"> dont l’AGEC est adjudicataire)</w:t>
      </w:r>
    </w:p>
    <w:p w14:paraId="33FC3C7D" w14:textId="55BD4C11" w:rsidR="00AD4780" w:rsidRPr="00075E09" w:rsidRDefault="00AD4780" w:rsidP="00AD4780">
      <w:pPr>
        <w:spacing w:after="0" w:line="240" w:lineRule="auto"/>
        <w:jc w:val="left"/>
        <w:rPr>
          <w:rFonts w:eastAsia="Times New Roman" w:cs="Times New Roman"/>
          <w:noProof/>
        </w:rPr>
      </w:pPr>
      <w:r w:rsidRPr="00075E09">
        <w:rPr>
          <w:rFonts w:eastAsia="Times New Roman" w:cs="Times New Roman"/>
          <w:noProof/>
        </w:rPr>
        <w:t xml:space="preserve">Les activités </w:t>
      </w:r>
      <w:r w:rsidR="0047767C" w:rsidRPr="00075E09">
        <w:rPr>
          <w:rFonts w:eastAsia="Times New Roman" w:cs="Times New Roman"/>
          <w:noProof/>
        </w:rPr>
        <w:t xml:space="preserve">préivisionnelles </w:t>
      </w:r>
      <w:r w:rsidRPr="00075E09">
        <w:rPr>
          <w:rFonts w:eastAsia="Times New Roman" w:cs="Times New Roman"/>
          <w:noProof/>
        </w:rPr>
        <w:t xml:space="preserve">sont </w:t>
      </w:r>
      <w:r w:rsidR="00E15B93" w:rsidRPr="00075E09">
        <w:rPr>
          <w:rFonts w:eastAsia="Times New Roman" w:cs="Times New Roman"/>
          <w:noProof/>
        </w:rPr>
        <w:t>énumérées dans le tableau ci-après </w:t>
      </w:r>
      <w:r w:rsidR="008840D8" w:rsidRPr="00075E09">
        <w:rPr>
          <w:rFonts w:eastAsia="Times New Roman" w:cs="Times New Roman"/>
          <w:noProof/>
        </w:rPr>
        <w:t>suivant les PAMO établis par l’Agence de Planification</w:t>
      </w:r>
      <w:r w:rsidR="00E15B93" w:rsidRPr="00075E09">
        <w:rPr>
          <w:rFonts w:eastAsia="Times New Roman" w:cs="Times New Roman"/>
          <w:noProof/>
        </w:rPr>
        <w:t>:</w:t>
      </w:r>
    </w:p>
    <w:tbl>
      <w:tblPr>
        <w:tblW w:w="5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23"/>
        <w:gridCol w:w="2067"/>
        <w:gridCol w:w="461"/>
        <w:gridCol w:w="663"/>
        <w:gridCol w:w="1460"/>
        <w:gridCol w:w="1815"/>
        <w:gridCol w:w="461"/>
        <w:gridCol w:w="663"/>
        <w:gridCol w:w="1454"/>
      </w:tblGrid>
      <w:tr w:rsidR="00BB238A" w:rsidRPr="0089290A" w14:paraId="655BDF02" w14:textId="77777777" w:rsidTr="00BB238A">
        <w:trPr>
          <w:trHeight w:val="20"/>
          <w:tblHeader/>
          <w:jc w:val="center"/>
        </w:trPr>
        <w:tc>
          <w:tcPr>
            <w:tcW w:w="800" w:type="pct"/>
            <w:shd w:val="clear" w:color="auto" w:fill="auto"/>
            <w:vAlign w:val="center"/>
            <w:hideMark/>
          </w:tcPr>
          <w:p w14:paraId="188BAE74" w14:textId="77777777" w:rsidR="00BB238A" w:rsidRPr="0089290A" w:rsidRDefault="00BB238A" w:rsidP="00BB238A">
            <w:pPr>
              <w:spacing w:after="0" w:line="240" w:lineRule="auto"/>
              <w:jc w:val="center"/>
              <w:rPr>
                <w:rFonts w:eastAsia="Times New Roman" w:cs="Times New Roman"/>
                <w:b/>
                <w:bCs/>
                <w:color w:val="000000"/>
                <w:sz w:val="20"/>
                <w:szCs w:val="20"/>
                <w:lang w:eastAsia="fr-FR"/>
              </w:rPr>
            </w:pPr>
            <w:r w:rsidRPr="0089290A">
              <w:rPr>
                <w:rFonts w:eastAsia="Times New Roman" w:cs="Times New Roman"/>
                <w:b/>
                <w:bCs/>
                <w:color w:val="000000"/>
                <w:sz w:val="20"/>
                <w:szCs w:val="20"/>
                <w:lang w:eastAsia="fr-FR"/>
              </w:rPr>
              <w:t>TERROIR</w:t>
            </w:r>
          </w:p>
        </w:tc>
        <w:tc>
          <w:tcPr>
            <w:tcW w:w="960" w:type="pct"/>
            <w:shd w:val="clear" w:color="auto" w:fill="auto"/>
            <w:vAlign w:val="center"/>
            <w:hideMark/>
          </w:tcPr>
          <w:p w14:paraId="41B04420" w14:textId="77777777" w:rsidR="00BB238A" w:rsidRPr="0089290A" w:rsidRDefault="00BB238A" w:rsidP="00BB238A">
            <w:pPr>
              <w:spacing w:after="0" w:line="240" w:lineRule="auto"/>
              <w:jc w:val="center"/>
              <w:rPr>
                <w:rFonts w:eastAsia="Times New Roman" w:cs="Times New Roman"/>
                <w:b/>
                <w:bCs/>
                <w:color w:val="000000"/>
                <w:sz w:val="20"/>
                <w:szCs w:val="20"/>
                <w:lang w:eastAsia="fr-FR"/>
              </w:rPr>
            </w:pPr>
            <w:r w:rsidRPr="0089290A">
              <w:rPr>
                <w:rFonts w:eastAsia="Times New Roman" w:cs="Times New Roman"/>
                <w:b/>
                <w:bCs/>
                <w:color w:val="000000"/>
                <w:sz w:val="20"/>
                <w:szCs w:val="20"/>
                <w:lang w:eastAsia="fr-FR"/>
              </w:rPr>
              <w:t>Chantiers concernés</w:t>
            </w:r>
          </w:p>
        </w:tc>
        <w:tc>
          <w:tcPr>
            <w:tcW w:w="214" w:type="pct"/>
            <w:shd w:val="clear" w:color="auto" w:fill="auto"/>
            <w:vAlign w:val="center"/>
            <w:hideMark/>
          </w:tcPr>
          <w:p w14:paraId="22324B01" w14:textId="77777777" w:rsidR="00BB238A" w:rsidRPr="0089290A" w:rsidRDefault="00BB238A" w:rsidP="00BB238A">
            <w:pPr>
              <w:spacing w:after="0" w:line="240" w:lineRule="auto"/>
              <w:jc w:val="center"/>
              <w:rPr>
                <w:rFonts w:eastAsia="Times New Roman" w:cs="Times New Roman"/>
                <w:b/>
                <w:bCs/>
                <w:color w:val="000000"/>
                <w:sz w:val="20"/>
                <w:szCs w:val="20"/>
                <w:lang w:eastAsia="fr-FR"/>
              </w:rPr>
            </w:pPr>
            <w:r w:rsidRPr="0089290A">
              <w:rPr>
                <w:rFonts w:eastAsia="Times New Roman" w:cs="Times New Roman"/>
                <w:b/>
                <w:bCs/>
                <w:color w:val="000000"/>
                <w:sz w:val="20"/>
                <w:szCs w:val="20"/>
                <w:lang w:eastAsia="fr-FR"/>
              </w:rPr>
              <w:t>HJ</w:t>
            </w:r>
          </w:p>
        </w:tc>
        <w:tc>
          <w:tcPr>
            <w:tcW w:w="308" w:type="pct"/>
            <w:shd w:val="clear" w:color="auto" w:fill="auto"/>
            <w:vAlign w:val="center"/>
            <w:hideMark/>
          </w:tcPr>
          <w:p w14:paraId="7E7434DC" w14:textId="77777777" w:rsidR="00BB238A" w:rsidRPr="0089290A" w:rsidRDefault="00BB238A" w:rsidP="00BB238A">
            <w:pPr>
              <w:spacing w:after="0" w:line="240" w:lineRule="auto"/>
              <w:jc w:val="center"/>
              <w:rPr>
                <w:rFonts w:eastAsia="Times New Roman" w:cs="Times New Roman"/>
                <w:b/>
                <w:bCs/>
                <w:color w:val="000000"/>
                <w:sz w:val="20"/>
                <w:szCs w:val="20"/>
                <w:lang w:eastAsia="fr-FR"/>
              </w:rPr>
            </w:pPr>
            <w:r w:rsidRPr="0089290A">
              <w:rPr>
                <w:rFonts w:eastAsia="Times New Roman" w:cs="Times New Roman"/>
                <w:b/>
                <w:bCs/>
                <w:color w:val="000000"/>
                <w:sz w:val="20"/>
                <w:szCs w:val="20"/>
                <w:lang w:eastAsia="fr-FR"/>
              </w:rPr>
              <w:t>Durée</w:t>
            </w:r>
          </w:p>
        </w:tc>
        <w:tc>
          <w:tcPr>
            <w:tcW w:w="678" w:type="pct"/>
            <w:shd w:val="clear" w:color="auto" w:fill="auto"/>
            <w:vAlign w:val="center"/>
            <w:hideMark/>
          </w:tcPr>
          <w:p w14:paraId="4B1CD169" w14:textId="77777777" w:rsidR="00BB238A" w:rsidRPr="0089290A" w:rsidRDefault="00BB238A" w:rsidP="00BB238A">
            <w:pPr>
              <w:spacing w:after="0" w:line="240" w:lineRule="auto"/>
              <w:jc w:val="center"/>
              <w:rPr>
                <w:rFonts w:eastAsia="Times New Roman" w:cs="Times New Roman"/>
                <w:b/>
                <w:bCs/>
                <w:color w:val="000000"/>
                <w:sz w:val="20"/>
                <w:szCs w:val="20"/>
                <w:lang w:eastAsia="fr-FR"/>
              </w:rPr>
            </w:pPr>
            <w:r w:rsidRPr="0089290A">
              <w:rPr>
                <w:rFonts w:eastAsia="Times New Roman" w:cs="Times New Roman"/>
                <w:b/>
                <w:bCs/>
                <w:color w:val="000000"/>
                <w:sz w:val="20"/>
                <w:szCs w:val="20"/>
                <w:lang w:eastAsia="fr-FR"/>
              </w:rPr>
              <w:t>Intervention 1 (activités)</w:t>
            </w:r>
          </w:p>
        </w:tc>
        <w:tc>
          <w:tcPr>
            <w:tcW w:w="843" w:type="pct"/>
            <w:shd w:val="clear" w:color="auto" w:fill="auto"/>
            <w:vAlign w:val="center"/>
            <w:hideMark/>
          </w:tcPr>
          <w:p w14:paraId="2B9A7BCB" w14:textId="77777777" w:rsidR="00BB238A" w:rsidRPr="0089290A" w:rsidRDefault="00BB238A" w:rsidP="00BB238A">
            <w:pPr>
              <w:spacing w:after="0" w:line="240" w:lineRule="auto"/>
              <w:jc w:val="center"/>
              <w:rPr>
                <w:rFonts w:eastAsia="Times New Roman" w:cs="Times New Roman"/>
                <w:b/>
                <w:bCs/>
                <w:color w:val="000000"/>
                <w:sz w:val="20"/>
                <w:szCs w:val="20"/>
                <w:lang w:eastAsia="fr-FR"/>
              </w:rPr>
            </w:pPr>
            <w:r w:rsidRPr="0089290A">
              <w:rPr>
                <w:rFonts w:eastAsia="Times New Roman" w:cs="Times New Roman"/>
                <w:b/>
                <w:bCs/>
                <w:color w:val="000000"/>
                <w:sz w:val="20"/>
                <w:szCs w:val="20"/>
                <w:lang w:eastAsia="fr-FR"/>
              </w:rPr>
              <w:t>Chantiers concernés</w:t>
            </w:r>
          </w:p>
        </w:tc>
        <w:tc>
          <w:tcPr>
            <w:tcW w:w="214" w:type="pct"/>
            <w:shd w:val="clear" w:color="auto" w:fill="auto"/>
            <w:vAlign w:val="center"/>
            <w:hideMark/>
          </w:tcPr>
          <w:p w14:paraId="608BDBA2" w14:textId="77777777" w:rsidR="00BB238A" w:rsidRPr="0089290A" w:rsidRDefault="00BB238A" w:rsidP="00BB238A">
            <w:pPr>
              <w:spacing w:after="0" w:line="240" w:lineRule="auto"/>
              <w:jc w:val="center"/>
              <w:rPr>
                <w:rFonts w:eastAsia="Times New Roman" w:cs="Times New Roman"/>
                <w:b/>
                <w:bCs/>
                <w:color w:val="000000"/>
                <w:sz w:val="20"/>
                <w:szCs w:val="20"/>
                <w:lang w:eastAsia="fr-FR"/>
              </w:rPr>
            </w:pPr>
            <w:r w:rsidRPr="0089290A">
              <w:rPr>
                <w:rFonts w:eastAsia="Times New Roman" w:cs="Times New Roman"/>
                <w:b/>
                <w:bCs/>
                <w:color w:val="000000"/>
                <w:sz w:val="20"/>
                <w:szCs w:val="20"/>
                <w:lang w:eastAsia="fr-FR"/>
              </w:rPr>
              <w:t>HJ</w:t>
            </w:r>
          </w:p>
        </w:tc>
        <w:tc>
          <w:tcPr>
            <w:tcW w:w="308" w:type="pct"/>
            <w:shd w:val="clear" w:color="auto" w:fill="auto"/>
            <w:vAlign w:val="center"/>
            <w:hideMark/>
          </w:tcPr>
          <w:p w14:paraId="7075BB3A" w14:textId="77777777" w:rsidR="00BB238A" w:rsidRPr="0089290A" w:rsidRDefault="00BB238A" w:rsidP="00BB238A">
            <w:pPr>
              <w:spacing w:after="0" w:line="240" w:lineRule="auto"/>
              <w:jc w:val="center"/>
              <w:rPr>
                <w:rFonts w:eastAsia="Times New Roman" w:cs="Times New Roman"/>
                <w:b/>
                <w:bCs/>
                <w:color w:val="000000"/>
                <w:sz w:val="20"/>
                <w:szCs w:val="20"/>
                <w:lang w:eastAsia="fr-FR"/>
              </w:rPr>
            </w:pPr>
            <w:r w:rsidRPr="0089290A">
              <w:rPr>
                <w:rFonts w:eastAsia="Times New Roman" w:cs="Times New Roman"/>
                <w:b/>
                <w:bCs/>
                <w:color w:val="000000"/>
                <w:sz w:val="20"/>
                <w:szCs w:val="20"/>
                <w:lang w:eastAsia="fr-FR"/>
              </w:rPr>
              <w:t>Durée</w:t>
            </w:r>
          </w:p>
        </w:tc>
        <w:tc>
          <w:tcPr>
            <w:tcW w:w="675" w:type="pct"/>
            <w:shd w:val="clear" w:color="auto" w:fill="auto"/>
            <w:vAlign w:val="center"/>
            <w:hideMark/>
          </w:tcPr>
          <w:p w14:paraId="6F9C970E" w14:textId="77777777" w:rsidR="00BB238A" w:rsidRPr="0089290A" w:rsidRDefault="00BB238A" w:rsidP="00BB238A">
            <w:pPr>
              <w:spacing w:after="0" w:line="240" w:lineRule="auto"/>
              <w:jc w:val="center"/>
              <w:rPr>
                <w:rFonts w:eastAsia="Times New Roman" w:cs="Times New Roman"/>
                <w:b/>
                <w:bCs/>
                <w:color w:val="000000"/>
                <w:sz w:val="20"/>
                <w:szCs w:val="20"/>
                <w:lang w:eastAsia="fr-FR"/>
              </w:rPr>
            </w:pPr>
            <w:r w:rsidRPr="0089290A">
              <w:rPr>
                <w:rFonts w:eastAsia="Times New Roman" w:cs="Times New Roman"/>
                <w:b/>
                <w:bCs/>
                <w:color w:val="000000"/>
                <w:sz w:val="20"/>
                <w:szCs w:val="20"/>
                <w:lang w:eastAsia="fr-FR"/>
              </w:rPr>
              <w:t>Intervention 2 (activités)</w:t>
            </w:r>
          </w:p>
        </w:tc>
      </w:tr>
      <w:tr w:rsidR="00BB238A" w:rsidRPr="0089290A" w14:paraId="5111C9EB" w14:textId="77777777" w:rsidTr="00BB238A">
        <w:trPr>
          <w:trHeight w:val="20"/>
          <w:jc w:val="center"/>
        </w:trPr>
        <w:tc>
          <w:tcPr>
            <w:tcW w:w="800" w:type="pct"/>
            <w:vMerge w:val="restart"/>
            <w:shd w:val="clear" w:color="auto" w:fill="auto"/>
            <w:vAlign w:val="center"/>
            <w:hideMark/>
          </w:tcPr>
          <w:p w14:paraId="1087315D"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VONONA</w:t>
            </w:r>
          </w:p>
        </w:tc>
        <w:tc>
          <w:tcPr>
            <w:tcW w:w="960" w:type="pct"/>
            <w:shd w:val="clear" w:color="auto" w:fill="auto"/>
            <w:vAlign w:val="center"/>
            <w:hideMark/>
          </w:tcPr>
          <w:p w14:paraId="2D7D63E6"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MAZAVA</w:t>
            </w:r>
          </w:p>
        </w:tc>
        <w:tc>
          <w:tcPr>
            <w:tcW w:w="214" w:type="pct"/>
            <w:shd w:val="clear" w:color="auto" w:fill="auto"/>
            <w:vAlign w:val="center"/>
            <w:hideMark/>
          </w:tcPr>
          <w:p w14:paraId="3E6E415A"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26CDE886"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445E1374"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681D1A83"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MAZAVA</w:t>
            </w:r>
          </w:p>
        </w:tc>
        <w:tc>
          <w:tcPr>
            <w:tcW w:w="214" w:type="pct"/>
            <w:shd w:val="clear" w:color="auto" w:fill="auto"/>
            <w:vAlign w:val="center"/>
            <w:hideMark/>
          </w:tcPr>
          <w:p w14:paraId="3F8EF778"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6AB8954D"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46449B97"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05798BAE" w14:textId="77777777" w:rsidTr="00BB238A">
        <w:trPr>
          <w:trHeight w:val="20"/>
          <w:jc w:val="center"/>
        </w:trPr>
        <w:tc>
          <w:tcPr>
            <w:tcW w:w="800" w:type="pct"/>
            <w:vMerge/>
            <w:vAlign w:val="center"/>
            <w:hideMark/>
          </w:tcPr>
          <w:p w14:paraId="327C22F3" w14:textId="77777777" w:rsidR="00BB238A" w:rsidRPr="0089290A" w:rsidRDefault="00BB238A" w:rsidP="00806DB9">
            <w:pPr>
              <w:spacing w:after="0" w:line="240" w:lineRule="auto"/>
              <w:jc w:val="left"/>
              <w:rPr>
                <w:rFonts w:eastAsia="Times New Roman" w:cs="Times New Roman"/>
                <w:color w:val="000000"/>
                <w:sz w:val="16"/>
                <w:szCs w:val="16"/>
                <w:lang w:eastAsia="fr-FR"/>
              </w:rPr>
            </w:pPr>
          </w:p>
        </w:tc>
        <w:tc>
          <w:tcPr>
            <w:tcW w:w="960" w:type="pct"/>
            <w:shd w:val="clear" w:color="auto" w:fill="auto"/>
            <w:vAlign w:val="center"/>
            <w:hideMark/>
          </w:tcPr>
          <w:p w14:paraId="5F55914D"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MIRAY</w:t>
            </w:r>
          </w:p>
        </w:tc>
        <w:tc>
          <w:tcPr>
            <w:tcW w:w="214" w:type="pct"/>
            <w:shd w:val="clear" w:color="auto" w:fill="auto"/>
            <w:vAlign w:val="center"/>
            <w:hideMark/>
          </w:tcPr>
          <w:p w14:paraId="70B42CAF"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4B231D20"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1D212FAA"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1D2E5AD6"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MIRAY</w:t>
            </w:r>
          </w:p>
        </w:tc>
        <w:tc>
          <w:tcPr>
            <w:tcW w:w="214" w:type="pct"/>
            <w:shd w:val="clear" w:color="auto" w:fill="auto"/>
            <w:vAlign w:val="center"/>
            <w:hideMark/>
          </w:tcPr>
          <w:p w14:paraId="165F8190"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68FA1F2B"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5E8A94C1"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4F013B36" w14:textId="77777777" w:rsidTr="00BB238A">
        <w:trPr>
          <w:trHeight w:val="20"/>
          <w:jc w:val="center"/>
        </w:trPr>
        <w:tc>
          <w:tcPr>
            <w:tcW w:w="800" w:type="pct"/>
            <w:vMerge w:val="restart"/>
            <w:shd w:val="clear" w:color="auto" w:fill="auto"/>
            <w:vAlign w:val="center"/>
            <w:hideMark/>
          </w:tcPr>
          <w:p w14:paraId="22F04457"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ANDRIAPOTSY</w:t>
            </w:r>
          </w:p>
        </w:tc>
        <w:tc>
          <w:tcPr>
            <w:tcW w:w="960" w:type="pct"/>
            <w:shd w:val="clear" w:color="auto" w:fill="auto"/>
            <w:vAlign w:val="center"/>
            <w:hideMark/>
          </w:tcPr>
          <w:p w14:paraId="767A84EF"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MAHAZO</w:t>
            </w:r>
          </w:p>
        </w:tc>
        <w:tc>
          <w:tcPr>
            <w:tcW w:w="214" w:type="pct"/>
            <w:shd w:val="clear" w:color="auto" w:fill="auto"/>
            <w:vAlign w:val="center"/>
            <w:hideMark/>
          </w:tcPr>
          <w:p w14:paraId="554AC207"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30027477"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693ABE9D"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0DAF6E85"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MAHAZO</w:t>
            </w:r>
          </w:p>
        </w:tc>
        <w:tc>
          <w:tcPr>
            <w:tcW w:w="214" w:type="pct"/>
            <w:shd w:val="clear" w:color="auto" w:fill="auto"/>
            <w:vAlign w:val="center"/>
            <w:hideMark/>
          </w:tcPr>
          <w:p w14:paraId="1E2FA3DC"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24ADE399"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3E0132A8"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124BE75A" w14:textId="77777777" w:rsidTr="00BB238A">
        <w:trPr>
          <w:trHeight w:val="20"/>
          <w:jc w:val="center"/>
        </w:trPr>
        <w:tc>
          <w:tcPr>
            <w:tcW w:w="800" w:type="pct"/>
            <w:vMerge/>
            <w:vAlign w:val="center"/>
            <w:hideMark/>
          </w:tcPr>
          <w:p w14:paraId="7D495AD5" w14:textId="77777777" w:rsidR="00BB238A" w:rsidRPr="0089290A" w:rsidRDefault="00BB238A" w:rsidP="00806DB9">
            <w:pPr>
              <w:spacing w:after="0" w:line="240" w:lineRule="auto"/>
              <w:jc w:val="left"/>
              <w:rPr>
                <w:rFonts w:eastAsia="Times New Roman" w:cs="Times New Roman"/>
                <w:color w:val="000000"/>
                <w:sz w:val="16"/>
                <w:szCs w:val="16"/>
                <w:lang w:eastAsia="fr-FR"/>
              </w:rPr>
            </w:pPr>
          </w:p>
        </w:tc>
        <w:tc>
          <w:tcPr>
            <w:tcW w:w="960" w:type="pct"/>
            <w:shd w:val="clear" w:color="auto" w:fill="auto"/>
            <w:vAlign w:val="center"/>
            <w:hideMark/>
          </w:tcPr>
          <w:p w14:paraId="022EA3E1"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MIVOATRA</w:t>
            </w:r>
          </w:p>
        </w:tc>
        <w:tc>
          <w:tcPr>
            <w:tcW w:w="214" w:type="pct"/>
            <w:shd w:val="clear" w:color="auto" w:fill="auto"/>
            <w:vAlign w:val="center"/>
            <w:hideMark/>
          </w:tcPr>
          <w:p w14:paraId="5251A403"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210DE68E"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2D528970"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526F5BD6"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MIVOATRA</w:t>
            </w:r>
          </w:p>
        </w:tc>
        <w:tc>
          <w:tcPr>
            <w:tcW w:w="214" w:type="pct"/>
            <w:shd w:val="clear" w:color="auto" w:fill="auto"/>
            <w:vAlign w:val="center"/>
            <w:hideMark/>
          </w:tcPr>
          <w:p w14:paraId="15230BE5"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7C8BF9EC"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20FFD99C"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598C717D" w14:textId="77777777" w:rsidTr="00BB238A">
        <w:trPr>
          <w:trHeight w:val="20"/>
          <w:jc w:val="center"/>
        </w:trPr>
        <w:tc>
          <w:tcPr>
            <w:tcW w:w="800" w:type="pct"/>
            <w:vMerge/>
            <w:vAlign w:val="center"/>
            <w:hideMark/>
          </w:tcPr>
          <w:p w14:paraId="04F72B96" w14:textId="77777777" w:rsidR="00BB238A" w:rsidRPr="0089290A" w:rsidRDefault="00BB238A" w:rsidP="00806DB9">
            <w:pPr>
              <w:spacing w:after="0" w:line="240" w:lineRule="auto"/>
              <w:jc w:val="left"/>
              <w:rPr>
                <w:rFonts w:eastAsia="Times New Roman" w:cs="Times New Roman"/>
                <w:color w:val="000000"/>
                <w:sz w:val="16"/>
                <w:szCs w:val="16"/>
                <w:lang w:eastAsia="fr-FR"/>
              </w:rPr>
            </w:pPr>
          </w:p>
        </w:tc>
        <w:tc>
          <w:tcPr>
            <w:tcW w:w="960" w:type="pct"/>
            <w:shd w:val="clear" w:color="auto" w:fill="auto"/>
            <w:vAlign w:val="center"/>
            <w:hideMark/>
          </w:tcPr>
          <w:p w14:paraId="194FBC56"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ANTANETIMBOAHANGY</w:t>
            </w:r>
          </w:p>
        </w:tc>
        <w:tc>
          <w:tcPr>
            <w:tcW w:w="214" w:type="pct"/>
            <w:shd w:val="clear" w:color="auto" w:fill="auto"/>
            <w:vAlign w:val="center"/>
            <w:hideMark/>
          </w:tcPr>
          <w:p w14:paraId="22F8F47A"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43C7BFDE"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61186F6E"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0177A941"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ANTANETIMBOAHANGY</w:t>
            </w:r>
          </w:p>
        </w:tc>
        <w:tc>
          <w:tcPr>
            <w:tcW w:w="214" w:type="pct"/>
            <w:shd w:val="clear" w:color="auto" w:fill="auto"/>
            <w:vAlign w:val="center"/>
            <w:hideMark/>
          </w:tcPr>
          <w:p w14:paraId="66A4D15E"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5C00EA2D"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2A249C49"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7D445153" w14:textId="77777777" w:rsidTr="00BB238A">
        <w:trPr>
          <w:trHeight w:val="20"/>
          <w:jc w:val="center"/>
        </w:trPr>
        <w:tc>
          <w:tcPr>
            <w:tcW w:w="800" w:type="pct"/>
            <w:vMerge/>
            <w:vAlign w:val="center"/>
            <w:hideMark/>
          </w:tcPr>
          <w:p w14:paraId="7BEAA17F" w14:textId="77777777" w:rsidR="00BB238A" w:rsidRPr="0089290A" w:rsidRDefault="00BB238A" w:rsidP="00806DB9">
            <w:pPr>
              <w:spacing w:after="0" w:line="240" w:lineRule="auto"/>
              <w:jc w:val="left"/>
              <w:rPr>
                <w:rFonts w:eastAsia="Times New Roman" w:cs="Times New Roman"/>
                <w:color w:val="000000"/>
                <w:sz w:val="16"/>
                <w:szCs w:val="16"/>
                <w:lang w:eastAsia="fr-FR"/>
              </w:rPr>
            </w:pPr>
          </w:p>
        </w:tc>
        <w:tc>
          <w:tcPr>
            <w:tcW w:w="960" w:type="pct"/>
            <w:shd w:val="clear" w:color="auto" w:fill="auto"/>
            <w:vAlign w:val="center"/>
            <w:hideMark/>
          </w:tcPr>
          <w:p w14:paraId="73428436"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AMBOHIMANARIVO LIAM-PIVOARANA</w:t>
            </w:r>
          </w:p>
        </w:tc>
        <w:tc>
          <w:tcPr>
            <w:tcW w:w="214" w:type="pct"/>
            <w:shd w:val="clear" w:color="auto" w:fill="auto"/>
            <w:vAlign w:val="center"/>
            <w:hideMark/>
          </w:tcPr>
          <w:p w14:paraId="59D70E37"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2A4944E6"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57E4FB21"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0682F716"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AMBOHIMANARIVO LIAM-PIVOARANA</w:t>
            </w:r>
          </w:p>
        </w:tc>
        <w:tc>
          <w:tcPr>
            <w:tcW w:w="214" w:type="pct"/>
            <w:shd w:val="clear" w:color="auto" w:fill="auto"/>
            <w:vAlign w:val="center"/>
            <w:hideMark/>
          </w:tcPr>
          <w:p w14:paraId="694DAF27"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644552CB"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5286179A"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52FD5991" w14:textId="77777777" w:rsidTr="00BB238A">
        <w:trPr>
          <w:trHeight w:val="20"/>
          <w:jc w:val="center"/>
        </w:trPr>
        <w:tc>
          <w:tcPr>
            <w:tcW w:w="800" w:type="pct"/>
            <w:vMerge w:val="restart"/>
            <w:shd w:val="clear" w:color="auto" w:fill="auto"/>
            <w:vAlign w:val="center"/>
            <w:hideMark/>
          </w:tcPr>
          <w:p w14:paraId="40F0C9F3"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RAILOVY</w:t>
            </w:r>
          </w:p>
        </w:tc>
        <w:tc>
          <w:tcPr>
            <w:tcW w:w="960" w:type="pct"/>
            <w:shd w:val="clear" w:color="auto" w:fill="auto"/>
            <w:vAlign w:val="center"/>
            <w:hideMark/>
          </w:tcPr>
          <w:p w14:paraId="70803F39"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AMBOHIBELOMA</w:t>
            </w:r>
          </w:p>
        </w:tc>
        <w:tc>
          <w:tcPr>
            <w:tcW w:w="214" w:type="pct"/>
            <w:shd w:val="clear" w:color="auto" w:fill="auto"/>
            <w:vAlign w:val="center"/>
            <w:hideMark/>
          </w:tcPr>
          <w:p w14:paraId="030666A5"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279C8203"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3A347E2A"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0AD8F045"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AMBOHIBELOMA</w:t>
            </w:r>
          </w:p>
        </w:tc>
        <w:tc>
          <w:tcPr>
            <w:tcW w:w="214" w:type="pct"/>
            <w:shd w:val="clear" w:color="auto" w:fill="auto"/>
            <w:vAlign w:val="center"/>
            <w:hideMark/>
          </w:tcPr>
          <w:p w14:paraId="3F8646D5"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1D5822F6"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5941F914"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78FCC741" w14:textId="77777777" w:rsidTr="00BB238A">
        <w:trPr>
          <w:trHeight w:val="20"/>
          <w:jc w:val="center"/>
        </w:trPr>
        <w:tc>
          <w:tcPr>
            <w:tcW w:w="800" w:type="pct"/>
            <w:vMerge/>
            <w:vAlign w:val="center"/>
            <w:hideMark/>
          </w:tcPr>
          <w:p w14:paraId="5C61FFB1" w14:textId="77777777" w:rsidR="00BB238A" w:rsidRPr="0089290A" w:rsidRDefault="00BB238A" w:rsidP="00806DB9">
            <w:pPr>
              <w:spacing w:after="0" w:line="240" w:lineRule="auto"/>
              <w:jc w:val="left"/>
              <w:rPr>
                <w:rFonts w:eastAsia="Times New Roman" w:cs="Times New Roman"/>
                <w:color w:val="000000"/>
                <w:sz w:val="16"/>
                <w:szCs w:val="16"/>
                <w:lang w:eastAsia="fr-FR"/>
              </w:rPr>
            </w:pPr>
          </w:p>
        </w:tc>
        <w:tc>
          <w:tcPr>
            <w:tcW w:w="960" w:type="pct"/>
            <w:shd w:val="clear" w:color="auto" w:fill="auto"/>
            <w:vAlign w:val="center"/>
            <w:hideMark/>
          </w:tcPr>
          <w:p w14:paraId="369B1858"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RAILOVY</w:t>
            </w:r>
          </w:p>
        </w:tc>
        <w:tc>
          <w:tcPr>
            <w:tcW w:w="214" w:type="pct"/>
            <w:shd w:val="clear" w:color="auto" w:fill="auto"/>
            <w:vAlign w:val="center"/>
            <w:hideMark/>
          </w:tcPr>
          <w:p w14:paraId="7701C926"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1A8EA733"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6DB114AF"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3D737084"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RAILOVY</w:t>
            </w:r>
          </w:p>
        </w:tc>
        <w:tc>
          <w:tcPr>
            <w:tcW w:w="214" w:type="pct"/>
            <w:shd w:val="clear" w:color="auto" w:fill="auto"/>
            <w:vAlign w:val="center"/>
            <w:hideMark/>
          </w:tcPr>
          <w:p w14:paraId="10B04402"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552DC237"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57808861"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1A18BC87" w14:textId="77777777" w:rsidTr="00BB238A">
        <w:trPr>
          <w:trHeight w:val="20"/>
          <w:jc w:val="center"/>
        </w:trPr>
        <w:tc>
          <w:tcPr>
            <w:tcW w:w="800" w:type="pct"/>
            <w:vMerge/>
            <w:vAlign w:val="center"/>
            <w:hideMark/>
          </w:tcPr>
          <w:p w14:paraId="1474F689" w14:textId="77777777" w:rsidR="00BB238A" w:rsidRPr="0089290A" w:rsidRDefault="00BB238A" w:rsidP="00806DB9">
            <w:pPr>
              <w:spacing w:after="0" w:line="240" w:lineRule="auto"/>
              <w:jc w:val="left"/>
              <w:rPr>
                <w:rFonts w:eastAsia="Times New Roman" w:cs="Times New Roman"/>
                <w:color w:val="000000"/>
                <w:sz w:val="16"/>
                <w:szCs w:val="16"/>
                <w:lang w:eastAsia="fr-FR"/>
              </w:rPr>
            </w:pPr>
          </w:p>
        </w:tc>
        <w:tc>
          <w:tcPr>
            <w:tcW w:w="960" w:type="pct"/>
            <w:shd w:val="clear" w:color="auto" w:fill="auto"/>
            <w:vAlign w:val="center"/>
            <w:hideMark/>
          </w:tcPr>
          <w:p w14:paraId="6622AB3A"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MANGASOAVINA</w:t>
            </w:r>
          </w:p>
        </w:tc>
        <w:tc>
          <w:tcPr>
            <w:tcW w:w="214" w:type="pct"/>
            <w:shd w:val="clear" w:color="auto" w:fill="auto"/>
            <w:vAlign w:val="center"/>
            <w:hideMark/>
          </w:tcPr>
          <w:p w14:paraId="5B0FB885"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0526A81A"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370BA27F"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5465ACB0"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MANGASOAVINA</w:t>
            </w:r>
          </w:p>
        </w:tc>
        <w:tc>
          <w:tcPr>
            <w:tcW w:w="214" w:type="pct"/>
            <w:shd w:val="clear" w:color="auto" w:fill="auto"/>
            <w:vAlign w:val="center"/>
            <w:hideMark/>
          </w:tcPr>
          <w:p w14:paraId="5B9ED1E0"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76E65477"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7D434E1D"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3134C35E" w14:textId="77777777" w:rsidTr="00BB238A">
        <w:trPr>
          <w:trHeight w:val="20"/>
          <w:jc w:val="center"/>
        </w:trPr>
        <w:tc>
          <w:tcPr>
            <w:tcW w:w="800" w:type="pct"/>
            <w:vMerge/>
            <w:vAlign w:val="center"/>
            <w:hideMark/>
          </w:tcPr>
          <w:p w14:paraId="4205429C" w14:textId="77777777" w:rsidR="00BB238A" w:rsidRPr="0089290A" w:rsidRDefault="00BB238A" w:rsidP="00806DB9">
            <w:pPr>
              <w:spacing w:after="0" w:line="240" w:lineRule="auto"/>
              <w:jc w:val="left"/>
              <w:rPr>
                <w:rFonts w:eastAsia="Times New Roman" w:cs="Times New Roman"/>
                <w:color w:val="000000"/>
                <w:sz w:val="16"/>
                <w:szCs w:val="16"/>
                <w:lang w:eastAsia="fr-FR"/>
              </w:rPr>
            </w:pPr>
          </w:p>
        </w:tc>
        <w:tc>
          <w:tcPr>
            <w:tcW w:w="960" w:type="pct"/>
            <w:shd w:val="clear" w:color="auto" w:fill="auto"/>
            <w:vAlign w:val="center"/>
            <w:hideMark/>
          </w:tcPr>
          <w:p w14:paraId="5ED94405"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AMBOHITRARIVO</w:t>
            </w:r>
          </w:p>
        </w:tc>
        <w:tc>
          <w:tcPr>
            <w:tcW w:w="214" w:type="pct"/>
            <w:shd w:val="clear" w:color="auto" w:fill="auto"/>
            <w:vAlign w:val="center"/>
            <w:hideMark/>
          </w:tcPr>
          <w:p w14:paraId="50135C7E"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11D01E1A"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781F7421"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69B70807"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AMBOHITRARIVO</w:t>
            </w:r>
          </w:p>
        </w:tc>
        <w:tc>
          <w:tcPr>
            <w:tcW w:w="214" w:type="pct"/>
            <w:shd w:val="clear" w:color="auto" w:fill="auto"/>
            <w:vAlign w:val="center"/>
            <w:hideMark/>
          </w:tcPr>
          <w:p w14:paraId="2DBBE011"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1B8FB8C1"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73AF9003"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4C4534E3" w14:textId="77777777" w:rsidTr="00BB238A">
        <w:trPr>
          <w:trHeight w:val="20"/>
          <w:jc w:val="center"/>
        </w:trPr>
        <w:tc>
          <w:tcPr>
            <w:tcW w:w="800" w:type="pct"/>
            <w:vMerge w:val="restart"/>
            <w:shd w:val="clear" w:color="auto" w:fill="auto"/>
            <w:vAlign w:val="center"/>
            <w:hideMark/>
          </w:tcPr>
          <w:p w14:paraId="5037C5CA"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ANTAMBOLO</w:t>
            </w:r>
          </w:p>
        </w:tc>
        <w:tc>
          <w:tcPr>
            <w:tcW w:w="960" w:type="pct"/>
            <w:shd w:val="clear" w:color="auto" w:fill="auto"/>
            <w:vAlign w:val="center"/>
            <w:hideMark/>
          </w:tcPr>
          <w:p w14:paraId="06ABABA8"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ANTANIFISAKA</w:t>
            </w:r>
          </w:p>
        </w:tc>
        <w:tc>
          <w:tcPr>
            <w:tcW w:w="214" w:type="pct"/>
            <w:shd w:val="clear" w:color="auto" w:fill="auto"/>
            <w:vAlign w:val="center"/>
            <w:hideMark/>
          </w:tcPr>
          <w:p w14:paraId="02E4F446"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247BC34D"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3B001859"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0DB2E1BB"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ANTANIFISAKA</w:t>
            </w:r>
          </w:p>
        </w:tc>
        <w:tc>
          <w:tcPr>
            <w:tcW w:w="214" w:type="pct"/>
            <w:shd w:val="clear" w:color="auto" w:fill="auto"/>
            <w:vAlign w:val="center"/>
            <w:hideMark/>
          </w:tcPr>
          <w:p w14:paraId="228A7CC8"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35E1C0D3"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30AF3306"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0877C180" w14:textId="77777777" w:rsidTr="00BB238A">
        <w:trPr>
          <w:trHeight w:val="20"/>
          <w:jc w:val="center"/>
        </w:trPr>
        <w:tc>
          <w:tcPr>
            <w:tcW w:w="800" w:type="pct"/>
            <w:vMerge/>
            <w:vAlign w:val="center"/>
            <w:hideMark/>
          </w:tcPr>
          <w:p w14:paraId="160ABBCA" w14:textId="77777777" w:rsidR="00BB238A" w:rsidRPr="0089290A" w:rsidRDefault="00BB238A" w:rsidP="00806DB9">
            <w:pPr>
              <w:spacing w:after="0" w:line="240" w:lineRule="auto"/>
              <w:jc w:val="left"/>
              <w:rPr>
                <w:rFonts w:eastAsia="Times New Roman" w:cs="Times New Roman"/>
                <w:color w:val="000000"/>
                <w:sz w:val="16"/>
                <w:szCs w:val="16"/>
                <w:lang w:eastAsia="fr-FR"/>
              </w:rPr>
            </w:pPr>
          </w:p>
        </w:tc>
        <w:tc>
          <w:tcPr>
            <w:tcW w:w="960" w:type="pct"/>
            <w:shd w:val="clear" w:color="auto" w:fill="auto"/>
            <w:vAlign w:val="center"/>
            <w:hideMark/>
          </w:tcPr>
          <w:p w14:paraId="34D2E743"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MIARA-MANDROSO</w:t>
            </w:r>
          </w:p>
        </w:tc>
        <w:tc>
          <w:tcPr>
            <w:tcW w:w="214" w:type="pct"/>
            <w:shd w:val="clear" w:color="auto" w:fill="auto"/>
            <w:vAlign w:val="center"/>
            <w:hideMark/>
          </w:tcPr>
          <w:p w14:paraId="19FEB5A2"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5B8AB57B"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73612146"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7046625A"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MIARA-MANDROSO</w:t>
            </w:r>
          </w:p>
        </w:tc>
        <w:tc>
          <w:tcPr>
            <w:tcW w:w="214" w:type="pct"/>
            <w:shd w:val="clear" w:color="auto" w:fill="auto"/>
            <w:vAlign w:val="center"/>
            <w:hideMark/>
          </w:tcPr>
          <w:p w14:paraId="57381480"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1D774B71"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0495F8D5"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20E23775" w14:textId="77777777" w:rsidTr="00BB238A">
        <w:trPr>
          <w:trHeight w:val="20"/>
          <w:jc w:val="center"/>
        </w:trPr>
        <w:tc>
          <w:tcPr>
            <w:tcW w:w="800" w:type="pct"/>
            <w:vMerge/>
            <w:vAlign w:val="center"/>
            <w:hideMark/>
          </w:tcPr>
          <w:p w14:paraId="7546EEDD" w14:textId="77777777" w:rsidR="00BB238A" w:rsidRPr="0089290A" w:rsidRDefault="00BB238A" w:rsidP="00806DB9">
            <w:pPr>
              <w:spacing w:after="0" w:line="240" w:lineRule="auto"/>
              <w:jc w:val="left"/>
              <w:rPr>
                <w:rFonts w:eastAsia="Times New Roman" w:cs="Times New Roman"/>
                <w:color w:val="000000"/>
                <w:sz w:val="16"/>
                <w:szCs w:val="16"/>
                <w:lang w:eastAsia="fr-FR"/>
              </w:rPr>
            </w:pPr>
          </w:p>
        </w:tc>
        <w:tc>
          <w:tcPr>
            <w:tcW w:w="960" w:type="pct"/>
            <w:shd w:val="clear" w:color="auto" w:fill="auto"/>
            <w:vAlign w:val="center"/>
            <w:hideMark/>
          </w:tcPr>
          <w:p w14:paraId="3D468A4C"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FIVOARANA</w:t>
            </w:r>
          </w:p>
        </w:tc>
        <w:tc>
          <w:tcPr>
            <w:tcW w:w="214" w:type="pct"/>
            <w:shd w:val="clear" w:color="auto" w:fill="auto"/>
            <w:vAlign w:val="center"/>
            <w:hideMark/>
          </w:tcPr>
          <w:p w14:paraId="563462BF"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32BD0AC3"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1952985C"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10ABB9C5"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FIVOARANA</w:t>
            </w:r>
          </w:p>
        </w:tc>
        <w:tc>
          <w:tcPr>
            <w:tcW w:w="214" w:type="pct"/>
            <w:shd w:val="clear" w:color="auto" w:fill="auto"/>
            <w:vAlign w:val="center"/>
            <w:hideMark/>
          </w:tcPr>
          <w:p w14:paraId="270284D2"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26AE465B"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06CDD147"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3B339FD9" w14:textId="77777777" w:rsidTr="00BB238A">
        <w:trPr>
          <w:trHeight w:val="20"/>
          <w:jc w:val="center"/>
        </w:trPr>
        <w:tc>
          <w:tcPr>
            <w:tcW w:w="800" w:type="pct"/>
            <w:vMerge w:val="restart"/>
            <w:shd w:val="clear" w:color="auto" w:fill="auto"/>
            <w:vAlign w:val="center"/>
            <w:hideMark/>
          </w:tcPr>
          <w:p w14:paraId="217652DB"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FENOARIVO</w:t>
            </w:r>
          </w:p>
        </w:tc>
        <w:tc>
          <w:tcPr>
            <w:tcW w:w="960" w:type="pct"/>
            <w:shd w:val="clear" w:color="auto" w:fill="auto"/>
            <w:vAlign w:val="center"/>
            <w:hideMark/>
          </w:tcPr>
          <w:p w14:paraId="53555CBF"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FIMBONANTSOA</w:t>
            </w:r>
          </w:p>
        </w:tc>
        <w:tc>
          <w:tcPr>
            <w:tcW w:w="214" w:type="pct"/>
            <w:shd w:val="clear" w:color="auto" w:fill="auto"/>
            <w:vAlign w:val="center"/>
            <w:hideMark/>
          </w:tcPr>
          <w:p w14:paraId="0CD3E647"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3835F1EF"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088F23E3"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76606892"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FIMBONANTSOA</w:t>
            </w:r>
          </w:p>
        </w:tc>
        <w:tc>
          <w:tcPr>
            <w:tcW w:w="214" w:type="pct"/>
            <w:shd w:val="clear" w:color="auto" w:fill="auto"/>
            <w:vAlign w:val="center"/>
            <w:hideMark/>
          </w:tcPr>
          <w:p w14:paraId="6B989037"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56E16C77"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210AED05"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6EE9855A" w14:textId="77777777" w:rsidTr="00BB238A">
        <w:trPr>
          <w:trHeight w:val="20"/>
          <w:jc w:val="center"/>
        </w:trPr>
        <w:tc>
          <w:tcPr>
            <w:tcW w:w="800" w:type="pct"/>
            <w:vMerge/>
            <w:vAlign w:val="center"/>
            <w:hideMark/>
          </w:tcPr>
          <w:p w14:paraId="4688292A" w14:textId="77777777" w:rsidR="00BB238A" w:rsidRPr="0089290A" w:rsidRDefault="00BB238A" w:rsidP="00806DB9">
            <w:pPr>
              <w:spacing w:after="0" w:line="240" w:lineRule="auto"/>
              <w:jc w:val="left"/>
              <w:rPr>
                <w:rFonts w:eastAsia="Times New Roman" w:cs="Times New Roman"/>
                <w:color w:val="000000"/>
                <w:sz w:val="16"/>
                <w:szCs w:val="16"/>
                <w:lang w:eastAsia="fr-FR"/>
              </w:rPr>
            </w:pPr>
          </w:p>
        </w:tc>
        <w:tc>
          <w:tcPr>
            <w:tcW w:w="960" w:type="pct"/>
            <w:shd w:val="clear" w:color="auto" w:fill="auto"/>
            <w:vAlign w:val="center"/>
            <w:hideMark/>
          </w:tcPr>
          <w:p w14:paraId="70A00839"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FIHARIANA MAITSO</w:t>
            </w:r>
          </w:p>
        </w:tc>
        <w:tc>
          <w:tcPr>
            <w:tcW w:w="214" w:type="pct"/>
            <w:shd w:val="clear" w:color="auto" w:fill="auto"/>
            <w:vAlign w:val="center"/>
            <w:hideMark/>
          </w:tcPr>
          <w:p w14:paraId="466855FD"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2BB79850"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3D5B00E4"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673DFDC6"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FIHARIANA MAITSO</w:t>
            </w:r>
          </w:p>
        </w:tc>
        <w:tc>
          <w:tcPr>
            <w:tcW w:w="214" w:type="pct"/>
            <w:shd w:val="clear" w:color="auto" w:fill="auto"/>
            <w:vAlign w:val="center"/>
            <w:hideMark/>
          </w:tcPr>
          <w:p w14:paraId="503D71B1"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603F6831"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7B8D1848"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0805B118" w14:textId="77777777" w:rsidTr="00BB238A">
        <w:trPr>
          <w:trHeight w:val="20"/>
          <w:jc w:val="center"/>
        </w:trPr>
        <w:tc>
          <w:tcPr>
            <w:tcW w:w="800" w:type="pct"/>
            <w:shd w:val="clear" w:color="auto" w:fill="auto"/>
            <w:vAlign w:val="center"/>
            <w:hideMark/>
          </w:tcPr>
          <w:p w14:paraId="0FADD000"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AMBOHIBATO</w:t>
            </w:r>
          </w:p>
        </w:tc>
        <w:tc>
          <w:tcPr>
            <w:tcW w:w="960" w:type="pct"/>
            <w:shd w:val="clear" w:color="auto" w:fill="auto"/>
            <w:vAlign w:val="center"/>
            <w:hideMark/>
          </w:tcPr>
          <w:p w14:paraId="1A113EAF"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FANANTENANA</w:t>
            </w:r>
          </w:p>
        </w:tc>
        <w:tc>
          <w:tcPr>
            <w:tcW w:w="214" w:type="pct"/>
            <w:shd w:val="clear" w:color="auto" w:fill="auto"/>
            <w:vAlign w:val="center"/>
            <w:hideMark/>
          </w:tcPr>
          <w:p w14:paraId="229E7945"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349F20A9"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57B4D001"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4E9CA3AF"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FANANTENANA</w:t>
            </w:r>
          </w:p>
        </w:tc>
        <w:tc>
          <w:tcPr>
            <w:tcW w:w="214" w:type="pct"/>
            <w:shd w:val="clear" w:color="auto" w:fill="auto"/>
            <w:vAlign w:val="center"/>
            <w:hideMark/>
          </w:tcPr>
          <w:p w14:paraId="6A404AEF"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3F87B546"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54422156"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3607B396" w14:textId="77777777" w:rsidTr="00BB238A">
        <w:trPr>
          <w:trHeight w:val="20"/>
          <w:jc w:val="center"/>
        </w:trPr>
        <w:tc>
          <w:tcPr>
            <w:tcW w:w="800" w:type="pct"/>
            <w:shd w:val="clear" w:color="auto" w:fill="auto"/>
            <w:vAlign w:val="center"/>
            <w:hideMark/>
          </w:tcPr>
          <w:p w14:paraId="5D6798D2"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SOANIOMBONANA</w:t>
            </w:r>
          </w:p>
        </w:tc>
        <w:tc>
          <w:tcPr>
            <w:tcW w:w="960" w:type="pct"/>
            <w:shd w:val="clear" w:color="auto" w:fill="auto"/>
            <w:vAlign w:val="center"/>
            <w:hideMark/>
          </w:tcPr>
          <w:p w14:paraId="6A5E857B"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SOAFENO</w:t>
            </w:r>
          </w:p>
        </w:tc>
        <w:tc>
          <w:tcPr>
            <w:tcW w:w="214" w:type="pct"/>
            <w:shd w:val="clear" w:color="auto" w:fill="auto"/>
            <w:vAlign w:val="center"/>
            <w:hideMark/>
          </w:tcPr>
          <w:p w14:paraId="4733ADAE"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249AB891"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5EA749AC"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52C231C3"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SOAFENO</w:t>
            </w:r>
          </w:p>
        </w:tc>
        <w:tc>
          <w:tcPr>
            <w:tcW w:w="214" w:type="pct"/>
            <w:shd w:val="clear" w:color="auto" w:fill="auto"/>
            <w:vAlign w:val="center"/>
            <w:hideMark/>
          </w:tcPr>
          <w:p w14:paraId="7EFBDD5A"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1F67CBE5"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6C05CFF4"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28CAA46B" w14:textId="77777777" w:rsidTr="00BB238A">
        <w:trPr>
          <w:trHeight w:val="20"/>
          <w:jc w:val="center"/>
        </w:trPr>
        <w:tc>
          <w:tcPr>
            <w:tcW w:w="800" w:type="pct"/>
            <w:vMerge w:val="restart"/>
            <w:shd w:val="clear" w:color="auto" w:fill="auto"/>
            <w:vAlign w:val="center"/>
            <w:hideMark/>
          </w:tcPr>
          <w:p w14:paraId="6081435A"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ANDRANOMIELY II</w:t>
            </w:r>
          </w:p>
        </w:tc>
        <w:tc>
          <w:tcPr>
            <w:tcW w:w="960" w:type="pct"/>
            <w:shd w:val="clear" w:color="auto" w:fill="auto"/>
            <w:vAlign w:val="center"/>
            <w:hideMark/>
          </w:tcPr>
          <w:p w14:paraId="5A01C6EF"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SOA IRAISANA</w:t>
            </w:r>
          </w:p>
        </w:tc>
        <w:tc>
          <w:tcPr>
            <w:tcW w:w="214" w:type="pct"/>
            <w:shd w:val="clear" w:color="auto" w:fill="auto"/>
            <w:vAlign w:val="center"/>
            <w:hideMark/>
          </w:tcPr>
          <w:p w14:paraId="1139A69A"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6BB92B5F"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39C1DC04"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5D224CB5"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SOA IRAISANA</w:t>
            </w:r>
          </w:p>
        </w:tc>
        <w:tc>
          <w:tcPr>
            <w:tcW w:w="214" w:type="pct"/>
            <w:shd w:val="clear" w:color="auto" w:fill="auto"/>
            <w:vAlign w:val="center"/>
            <w:hideMark/>
          </w:tcPr>
          <w:p w14:paraId="07E5B1FF"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11EA28E1"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5F2EFDC7"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09CB97AC" w14:textId="77777777" w:rsidTr="00BB238A">
        <w:trPr>
          <w:trHeight w:val="20"/>
          <w:jc w:val="center"/>
        </w:trPr>
        <w:tc>
          <w:tcPr>
            <w:tcW w:w="800" w:type="pct"/>
            <w:vMerge/>
            <w:vAlign w:val="center"/>
            <w:hideMark/>
          </w:tcPr>
          <w:p w14:paraId="011270A5" w14:textId="77777777" w:rsidR="00BB238A" w:rsidRPr="0089290A" w:rsidRDefault="00BB238A" w:rsidP="00806DB9">
            <w:pPr>
              <w:spacing w:after="0" w:line="240" w:lineRule="auto"/>
              <w:jc w:val="left"/>
              <w:rPr>
                <w:rFonts w:eastAsia="Times New Roman" w:cs="Times New Roman"/>
                <w:color w:val="000000"/>
                <w:sz w:val="16"/>
                <w:szCs w:val="16"/>
                <w:lang w:eastAsia="fr-FR"/>
              </w:rPr>
            </w:pPr>
          </w:p>
        </w:tc>
        <w:tc>
          <w:tcPr>
            <w:tcW w:w="960" w:type="pct"/>
            <w:shd w:val="clear" w:color="auto" w:fill="auto"/>
            <w:vAlign w:val="center"/>
            <w:hideMark/>
          </w:tcPr>
          <w:p w14:paraId="3B782044"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SOA IOMBONANA</w:t>
            </w:r>
          </w:p>
        </w:tc>
        <w:tc>
          <w:tcPr>
            <w:tcW w:w="214" w:type="pct"/>
            <w:shd w:val="clear" w:color="auto" w:fill="auto"/>
            <w:vAlign w:val="center"/>
            <w:hideMark/>
          </w:tcPr>
          <w:p w14:paraId="0A7A9EA2"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1D246832"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18BE1A9C"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500FA159"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SOA IOMBONANA</w:t>
            </w:r>
          </w:p>
        </w:tc>
        <w:tc>
          <w:tcPr>
            <w:tcW w:w="214" w:type="pct"/>
            <w:shd w:val="clear" w:color="auto" w:fill="auto"/>
            <w:vAlign w:val="center"/>
            <w:hideMark/>
          </w:tcPr>
          <w:p w14:paraId="02ADA289"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5A411505"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0DD043F4"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178C1FF4" w14:textId="77777777" w:rsidTr="00BB238A">
        <w:trPr>
          <w:trHeight w:val="20"/>
          <w:jc w:val="center"/>
        </w:trPr>
        <w:tc>
          <w:tcPr>
            <w:tcW w:w="800" w:type="pct"/>
            <w:vMerge w:val="restart"/>
            <w:shd w:val="clear" w:color="auto" w:fill="auto"/>
            <w:vAlign w:val="center"/>
            <w:hideMark/>
          </w:tcPr>
          <w:p w14:paraId="62866584"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MANALALONDO</w:t>
            </w:r>
          </w:p>
        </w:tc>
        <w:tc>
          <w:tcPr>
            <w:tcW w:w="960" w:type="pct"/>
            <w:shd w:val="clear" w:color="auto" w:fill="auto"/>
            <w:vAlign w:val="center"/>
            <w:hideMark/>
          </w:tcPr>
          <w:p w14:paraId="58F17675"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MAHATSINJO SUD/ANKARARANA</w:t>
            </w:r>
          </w:p>
        </w:tc>
        <w:tc>
          <w:tcPr>
            <w:tcW w:w="214" w:type="pct"/>
            <w:shd w:val="clear" w:color="auto" w:fill="auto"/>
            <w:vAlign w:val="center"/>
            <w:hideMark/>
          </w:tcPr>
          <w:p w14:paraId="425A49DC"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1CD05138"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7EC89214"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6F990711"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MAHATSINJO SUD/ANKARARANA</w:t>
            </w:r>
          </w:p>
        </w:tc>
        <w:tc>
          <w:tcPr>
            <w:tcW w:w="214" w:type="pct"/>
            <w:shd w:val="clear" w:color="auto" w:fill="auto"/>
            <w:vAlign w:val="center"/>
            <w:hideMark/>
          </w:tcPr>
          <w:p w14:paraId="5CB1167A"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10B8378A"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06376E38"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227D1C75" w14:textId="77777777" w:rsidTr="00BB238A">
        <w:trPr>
          <w:trHeight w:val="20"/>
          <w:jc w:val="center"/>
        </w:trPr>
        <w:tc>
          <w:tcPr>
            <w:tcW w:w="800" w:type="pct"/>
            <w:vMerge/>
            <w:vAlign w:val="center"/>
            <w:hideMark/>
          </w:tcPr>
          <w:p w14:paraId="75B2A3A9" w14:textId="77777777" w:rsidR="00BB238A" w:rsidRPr="0089290A" w:rsidRDefault="00BB238A" w:rsidP="00806DB9">
            <w:pPr>
              <w:spacing w:after="0" w:line="240" w:lineRule="auto"/>
              <w:jc w:val="left"/>
              <w:rPr>
                <w:rFonts w:eastAsia="Times New Roman" w:cs="Times New Roman"/>
                <w:color w:val="000000"/>
                <w:sz w:val="16"/>
                <w:szCs w:val="16"/>
                <w:lang w:eastAsia="fr-FR"/>
              </w:rPr>
            </w:pPr>
          </w:p>
        </w:tc>
        <w:tc>
          <w:tcPr>
            <w:tcW w:w="960" w:type="pct"/>
            <w:shd w:val="clear" w:color="auto" w:fill="auto"/>
            <w:vAlign w:val="center"/>
            <w:hideMark/>
          </w:tcPr>
          <w:p w14:paraId="613D8A4C"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MANALALONDO CENTRE/MANALALONDO NORD</w:t>
            </w:r>
          </w:p>
        </w:tc>
        <w:tc>
          <w:tcPr>
            <w:tcW w:w="214" w:type="pct"/>
            <w:shd w:val="clear" w:color="auto" w:fill="auto"/>
            <w:vAlign w:val="center"/>
            <w:hideMark/>
          </w:tcPr>
          <w:p w14:paraId="10EF61D9"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4A898C4F"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19D8A1AC"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26BEF756"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MANALALONDO CENTRE/MANALALONDO NORD</w:t>
            </w:r>
          </w:p>
        </w:tc>
        <w:tc>
          <w:tcPr>
            <w:tcW w:w="214" w:type="pct"/>
            <w:shd w:val="clear" w:color="auto" w:fill="auto"/>
            <w:vAlign w:val="center"/>
            <w:hideMark/>
          </w:tcPr>
          <w:p w14:paraId="07236C65"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75022379"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6E17CF6B"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27860B84" w14:textId="77777777" w:rsidTr="00BB238A">
        <w:trPr>
          <w:trHeight w:val="20"/>
          <w:jc w:val="center"/>
        </w:trPr>
        <w:tc>
          <w:tcPr>
            <w:tcW w:w="800" w:type="pct"/>
            <w:vMerge/>
            <w:vAlign w:val="center"/>
            <w:hideMark/>
          </w:tcPr>
          <w:p w14:paraId="34B96D3A" w14:textId="77777777" w:rsidR="00BB238A" w:rsidRPr="0089290A" w:rsidRDefault="00BB238A" w:rsidP="00806DB9">
            <w:pPr>
              <w:spacing w:after="0" w:line="240" w:lineRule="auto"/>
              <w:jc w:val="left"/>
              <w:rPr>
                <w:rFonts w:eastAsia="Times New Roman" w:cs="Times New Roman"/>
                <w:color w:val="000000"/>
                <w:sz w:val="16"/>
                <w:szCs w:val="16"/>
                <w:lang w:eastAsia="fr-FR"/>
              </w:rPr>
            </w:pPr>
          </w:p>
        </w:tc>
        <w:tc>
          <w:tcPr>
            <w:tcW w:w="960" w:type="pct"/>
            <w:shd w:val="clear" w:color="auto" w:fill="auto"/>
            <w:vAlign w:val="center"/>
            <w:hideMark/>
          </w:tcPr>
          <w:p w14:paraId="48A010CD"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ANDAPAKELY</w:t>
            </w:r>
          </w:p>
        </w:tc>
        <w:tc>
          <w:tcPr>
            <w:tcW w:w="214" w:type="pct"/>
            <w:shd w:val="clear" w:color="auto" w:fill="auto"/>
            <w:vAlign w:val="center"/>
            <w:hideMark/>
          </w:tcPr>
          <w:p w14:paraId="3FB1744B"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15C749B3"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19631373"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08EDD7D5"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ANDAPAKELY</w:t>
            </w:r>
          </w:p>
        </w:tc>
        <w:tc>
          <w:tcPr>
            <w:tcW w:w="214" w:type="pct"/>
            <w:shd w:val="clear" w:color="auto" w:fill="auto"/>
            <w:vAlign w:val="center"/>
            <w:hideMark/>
          </w:tcPr>
          <w:p w14:paraId="277DAA92"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1B05729E"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3B0AC721"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4FF92404" w14:textId="77777777" w:rsidTr="00BB238A">
        <w:trPr>
          <w:trHeight w:val="20"/>
          <w:jc w:val="center"/>
        </w:trPr>
        <w:tc>
          <w:tcPr>
            <w:tcW w:w="800" w:type="pct"/>
            <w:vMerge w:val="restart"/>
            <w:shd w:val="clear" w:color="auto" w:fill="auto"/>
            <w:vAlign w:val="center"/>
            <w:hideMark/>
          </w:tcPr>
          <w:p w14:paraId="5C748837"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AMBOHIMANDRY EST</w:t>
            </w:r>
          </w:p>
        </w:tc>
        <w:tc>
          <w:tcPr>
            <w:tcW w:w="960" w:type="pct"/>
            <w:shd w:val="clear" w:color="auto" w:fill="auto"/>
            <w:vAlign w:val="center"/>
            <w:hideMark/>
          </w:tcPr>
          <w:p w14:paraId="7D9A87D5"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ANALAMANGA</w:t>
            </w:r>
          </w:p>
        </w:tc>
        <w:tc>
          <w:tcPr>
            <w:tcW w:w="214" w:type="pct"/>
            <w:shd w:val="clear" w:color="auto" w:fill="auto"/>
            <w:vAlign w:val="center"/>
            <w:hideMark/>
          </w:tcPr>
          <w:p w14:paraId="2C59FF20"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139D3523"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110C3046"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1BA49585"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ANALAMANGA</w:t>
            </w:r>
          </w:p>
        </w:tc>
        <w:tc>
          <w:tcPr>
            <w:tcW w:w="214" w:type="pct"/>
            <w:shd w:val="clear" w:color="auto" w:fill="auto"/>
            <w:vAlign w:val="center"/>
            <w:hideMark/>
          </w:tcPr>
          <w:p w14:paraId="1408C99D"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302B4BA7"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08020151"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7A26672F" w14:textId="77777777" w:rsidTr="00BB238A">
        <w:trPr>
          <w:trHeight w:val="20"/>
          <w:jc w:val="center"/>
        </w:trPr>
        <w:tc>
          <w:tcPr>
            <w:tcW w:w="800" w:type="pct"/>
            <w:vMerge/>
            <w:vAlign w:val="center"/>
            <w:hideMark/>
          </w:tcPr>
          <w:p w14:paraId="23E79202" w14:textId="77777777" w:rsidR="00BB238A" w:rsidRPr="0089290A" w:rsidRDefault="00BB238A" w:rsidP="00806DB9">
            <w:pPr>
              <w:spacing w:after="0" w:line="240" w:lineRule="auto"/>
              <w:jc w:val="left"/>
              <w:rPr>
                <w:rFonts w:eastAsia="Times New Roman" w:cs="Times New Roman"/>
                <w:color w:val="000000"/>
                <w:sz w:val="16"/>
                <w:szCs w:val="16"/>
                <w:lang w:eastAsia="fr-FR"/>
              </w:rPr>
            </w:pPr>
          </w:p>
        </w:tc>
        <w:tc>
          <w:tcPr>
            <w:tcW w:w="960" w:type="pct"/>
            <w:shd w:val="clear" w:color="auto" w:fill="auto"/>
            <w:vAlign w:val="center"/>
            <w:hideMark/>
          </w:tcPr>
          <w:p w14:paraId="05D9276E"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ANDRIATSIMEONINA</w:t>
            </w:r>
          </w:p>
        </w:tc>
        <w:tc>
          <w:tcPr>
            <w:tcW w:w="214" w:type="pct"/>
            <w:shd w:val="clear" w:color="auto" w:fill="auto"/>
            <w:vAlign w:val="center"/>
            <w:hideMark/>
          </w:tcPr>
          <w:p w14:paraId="76CA4C1F"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49D7450F"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62813DC5"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132B88EF"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ANDRIATSIMEONINA</w:t>
            </w:r>
          </w:p>
        </w:tc>
        <w:tc>
          <w:tcPr>
            <w:tcW w:w="214" w:type="pct"/>
            <w:shd w:val="clear" w:color="auto" w:fill="auto"/>
            <w:vAlign w:val="center"/>
            <w:hideMark/>
          </w:tcPr>
          <w:p w14:paraId="0830EE8D"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583C53C3"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1D66570E"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2C8D9DAB" w14:textId="77777777" w:rsidTr="00BB238A">
        <w:trPr>
          <w:trHeight w:val="20"/>
          <w:jc w:val="center"/>
        </w:trPr>
        <w:tc>
          <w:tcPr>
            <w:tcW w:w="800" w:type="pct"/>
            <w:vMerge/>
            <w:vAlign w:val="center"/>
            <w:hideMark/>
          </w:tcPr>
          <w:p w14:paraId="2E5171A2" w14:textId="77777777" w:rsidR="00BB238A" w:rsidRPr="0089290A" w:rsidRDefault="00BB238A" w:rsidP="00806DB9">
            <w:pPr>
              <w:spacing w:after="0" w:line="240" w:lineRule="auto"/>
              <w:jc w:val="left"/>
              <w:rPr>
                <w:rFonts w:eastAsia="Times New Roman" w:cs="Times New Roman"/>
                <w:color w:val="000000"/>
                <w:sz w:val="16"/>
                <w:szCs w:val="16"/>
                <w:lang w:eastAsia="fr-FR"/>
              </w:rPr>
            </w:pPr>
          </w:p>
        </w:tc>
        <w:tc>
          <w:tcPr>
            <w:tcW w:w="960" w:type="pct"/>
            <w:shd w:val="clear" w:color="auto" w:fill="auto"/>
            <w:vAlign w:val="center"/>
            <w:hideMark/>
          </w:tcPr>
          <w:p w14:paraId="05811B90"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AMBOHIMANDRY EST</w:t>
            </w:r>
          </w:p>
        </w:tc>
        <w:tc>
          <w:tcPr>
            <w:tcW w:w="214" w:type="pct"/>
            <w:shd w:val="clear" w:color="auto" w:fill="auto"/>
            <w:vAlign w:val="center"/>
            <w:hideMark/>
          </w:tcPr>
          <w:p w14:paraId="450B1045"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547C004E"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342496FD"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7AC13BE7"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AMBOHIMANDRY EST</w:t>
            </w:r>
          </w:p>
        </w:tc>
        <w:tc>
          <w:tcPr>
            <w:tcW w:w="214" w:type="pct"/>
            <w:shd w:val="clear" w:color="auto" w:fill="auto"/>
            <w:vAlign w:val="center"/>
            <w:hideMark/>
          </w:tcPr>
          <w:p w14:paraId="6223FE82"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19E7A928"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67511488"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10DC24D3" w14:textId="77777777" w:rsidTr="00BB238A">
        <w:trPr>
          <w:trHeight w:val="20"/>
          <w:jc w:val="center"/>
        </w:trPr>
        <w:tc>
          <w:tcPr>
            <w:tcW w:w="800" w:type="pct"/>
            <w:vMerge w:val="restart"/>
            <w:shd w:val="clear" w:color="auto" w:fill="auto"/>
            <w:vAlign w:val="center"/>
            <w:hideMark/>
          </w:tcPr>
          <w:p w14:paraId="4FE6710D"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TSARAFAMIADANA</w:t>
            </w:r>
          </w:p>
        </w:tc>
        <w:tc>
          <w:tcPr>
            <w:tcW w:w="960" w:type="pct"/>
            <w:shd w:val="clear" w:color="auto" w:fill="auto"/>
            <w:vAlign w:val="center"/>
            <w:hideMark/>
          </w:tcPr>
          <w:p w14:paraId="568BE7F2"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AMBODIVONA</w:t>
            </w:r>
          </w:p>
        </w:tc>
        <w:tc>
          <w:tcPr>
            <w:tcW w:w="214" w:type="pct"/>
            <w:shd w:val="clear" w:color="auto" w:fill="auto"/>
            <w:vAlign w:val="center"/>
            <w:hideMark/>
          </w:tcPr>
          <w:p w14:paraId="504E2227"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608119F1"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53CD2258"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7FAB641B"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AMBODIVONA</w:t>
            </w:r>
          </w:p>
        </w:tc>
        <w:tc>
          <w:tcPr>
            <w:tcW w:w="214" w:type="pct"/>
            <w:shd w:val="clear" w:color="auto" w:fill="auto"/>
            <w:vAlign w:val="center"/>
            <w:hideMark/>
          </w:tcPr>
          <w:p w14:paraId="6D2C4D5A"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57A0651D"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3F53E745"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580654B9" w14:textId="77777777" w:rsidTr="00BB238A">
        <w:trPr>
          <w:trHeight w:val="20"/>
          <w:jc w:val="center"/>
        </w:trPr>
        <w:tc>
          <w:tcPr>
            <w:tcW w:w="800" w:type="pct"/>
            <w:vMerge/>
            <w:vAlign w:val="center"/>
            <w:hideMark/>
          </w:tcPr>
          <w:p w14:paraId="687D7590" w14:textId="77777777" w:rsidR="00BB238A" w:rsidRPr="0089290A" w:rsidRDefault="00BB238A" w:rsidP="00806DB9">
            <w:pPr>
              <w:spacing w:after="0" w:line="240" w:lineRule="auto"/>
              <w:jc w:val="left"/>
              <w:rPr>
                <w:rFonts w:eastAsia="Times New Roman" w:cs="Times New Roman"/>
                <w:color w:val="000000"/>
                <w:sz w:val="16"/>
                <w:szCs w:val="16"/>
                <w:lang w:eastAsia="fr-FR"/>
              </w:rPr>
            </w:pPr>
          </w:p>
        </w:tc>
        <w:tc>
          <w:tcPr>
            <w:tcW w:w="960" w:type="pct"/>
            <w:shd w:val="clear" w:color="auto" w:fill="auto"/>
            <w:vAlign w:val="center"/>
            <w:hideMark/>
          </w:tcPr>
          <w:p w14:paraId="3013F705"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AMBOHITSOROHITRA</w:t>
            </w:r>
          </w:p>
        </w:tc>
        <w:tc>
          <w:tcPr>
            <w:tcW w:w="214" w:type="pct"/>
            <w:shd w:val="clear" w:color="auto" w:fill="auto"/>
            <w:vAlign w:val="center"/>
            <w:hideMark/>
          </w:tcPr>
          <w:p w14:paraId="08F84F44"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39058C04"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24D944A8"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3E2B9448"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AMBOHITSOROHITRA</w:t>
            </w:r>
          </w:p>
        </w:tc>
        <w:tc>
          <w:tcPr>
            <w:tcW w:w="214" w:type="pct"/>
            <w:shd w:val="clear" w:color="auto" w:fill="auto"/>
            <w:vAlign w:val="center"/>
            <w:hideMark/>
          </w:tcPr>
          <w:p w14:paraId="28E4714A"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5EDAE345"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0E4DC189"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3413926A" w14:textId="77777777" w:rsidTr="00BB238A">
        <w:trPr>
          <w:trHeight w:val="20"/>
          <w:jc w:val="center"/>
        </w:trPr>
        <w:tc>
          <w:tcPr>
            <w:tcW w:w="800" w:type="pct"/>
            <w:vMerge/>
            <w:vAlign w:val="center"/>
            <w:hideMark/>
          </w:tcPr>
          <w:p w14:paraId="05ED20A4" w14:textId="77777777" w:rsidR="00BB238A" w:rsidRPr="0089290A" w:rsidRDefault="00BB238A" w:rsidP="00806DB9">
            <w:pPr>
              <w:spacing w:after="0" w:line="240" w:lineRule="auto"/>
              <w:jc w:val="left"/>
              <w:rPr>
                <w:rFonts w:eastAsia="Times New Roman" w:cs="Times New Roman"/>
                <w:color w:val="000000"/>
                <w:sz w:val="16"/>
                <w:szCs w:val="16"/>
                <w:lang w:eastAsia="fr-FR"/>
              </w:rPr>
            </w:pPr>
          </w:p>
        </w:tc>
        <w:tc>
          <w:tcPr>
            <w:tcW w:w="960" w:type="pct"/>
            <w:shd w:val="clear" w:color="auto" w:fill="auto"/>
            <w:vAlign w:val="center"/>
            <w:hideMark/>
          </w:tcPr>
          <w:p w14:paraId="7509E879"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MORARANO</w:t>
            </w:r>
          </w:p>
        </w:tc>
        <w:tc>
          <w:tcPr>
            <w:tcW w:w="214" w:type="pct"/>
            <w:shd w:val="clear" w:color="auto" w:fill="auto"/>
            <w:vAlign w:val="center"/>
            <w:hideMark/>
          </w:tcPr>
          <w:p w14:paraId="1828734E"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62DC28DD"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33188299"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4E56F907"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MORARANO</w:t>
            </w:r>
          </w:p>
        </w:tc>
        <w:tc>
          <w:tcPr>
            <w:tcW w:w="214" w:type="pct"/>
            <w:shd w:val="clear" w:color="auto" w:fill="auto"/>
            <w:vAlign w:val="center"/>
            <w:hideMark/>
          </w:tcPr>
          <w:p w14:paraId="799C6C63"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00F712EC"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219D8C14"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46192E91" w14:textId="77777777" w:rsidTr="00BB238A">
        <w:trPr>
          <w:trHeight w:val="20"/>
          <w:jc w:val="center"/>
        </w:trPr>
        <w:tc>
          <w:tcPr>
            <w:tcW w:w="800" w:type="pct"/>
            <w:vMerge/>
            <w:vAlign w:val="center"/>
            <w:hideMark/>
          </w:tcPr>
          <w:p w14:paraId="6DE4C5DB" w14:textId="77777777" w:rsidR="00BB238A" w:rsidRPr="0089290A" w:rsidRDefault="00BB238A" w:rsidP="00806DB9">
            <w:pPr>
              <w:spacing w:after="0" w:line="240" w:lineRule="auto"/>
              <w:jc w:val="left"/>
              <w:rPr>
                <w:rFonts w:eastAsia="Times New Roman" w:cs="Times New Roman"/>
                <w:color w:val="000000"/>
                <w:sz w:val="16"/>
                <w:szCs w:val="16"/>
                <w:lang w:eastAsia="fr-FR"/>
              </w:rPr>
            </w:pPr>
          </w:p>
        </w:tc>
        <w:tc>
          <w:tcPr>
            <w:tcW w:w="960" w:type="pct"/>
            <w:shd w:val="clear" w:color="auto" w:fill="auto"/>
            <w:vAlign w:val="center"/>
            <w:hideMark/>
          </w:tcPr>
          <w:p w14:paraId="7C8766D7"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TSINJOARIVO</w:t>
            </w:r>
          </w:p>
        </w:tc>
        <w:tc>
          <w:tcPr>
            <w:tcW w:w="214" w:type="pct"/>
            <w:shd w:val="clear" w:color="auto" w:fill="auto"/>
            <w:vAlign w:val="center"/>
            <w:hideMark/>
          </w:tcPr>
          <w:p w14:paraId="71814D80"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08870A09"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3F98A95A"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5EA5B05E"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TSINJOARIVO</w:t>
            </w:r>
          </w:p>
        </w:tc>
        <w:tc>
          <w:tcPr>
            <w:tcW w:w="214" w:type="pct"/>
            <w:shd w:val="clear" w:color="auto" w:fill="auto"/>
            <w:vAlign w:val="center"/>
            <w:hideMark/>
          </w:tcPr>
          <w:p w14:paraId="156BFBB7"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6AA44EBB"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3C6D3F10"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3429B833" w14:textId="77777777" w:rsidTr="00BB238A">
        <w:trPr>
          <w:trHeight w:val="20"/>
          <w:jc w:val="center"/>
        </w:trPr>
        <w:tc>
          <w:tcPr>
            <w:tcW w:w="800" w:type="pct"/>
            <w:vMerge w:val="restart"/>
            <w:shd w:val="clear" w:color="auto" w:fill="auto"/>
            <w:vAlign w:val="center"/>
            <w:hideMark/>
          </w:tcPr>
          <w:p w14:paraId="4F1C3DC7"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AMBOHIMANARIVO-ANTSAHASOA</w:t>
            </w:r>
          </w:p>
        </w:tc>
        <w:tc>
          <w:tcPr>
            <w:tcW w:w="960" w:type="pct"/>
            <w:shd w:val="clear" w:color="auto" w:fill="auto"/>
            <w:vAlign w:val="center"/>
            <w:hideMark/>
          </w:tcPr>
          <w:p w14:paraId="097AD19D"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ANTSETSINDRANOVATO</w:t>
            </w:r>
          </w:p>
        </w:tc>
        <w:tc>
          <w:tcPr>
            <w:tcW w:w="214" w:type="pct"/>
            <w:shd w:val="clear" w:color="auto" w:fill="auto"/>
            <w:vAlign w:val="center"/>
            <w:hideMark/>
          </w:tcPr>
          <w:p w14:paraId="47C8311A"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66108DB5"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24193BBC"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7715731C"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ANTSETSINDRANOVATO</w:t>
            </w:r>
          </w:p>
        </w:tc>
        <w:tc>
          <w:tcPr>
            <w:tcW w:w="214" w:type="pct"/>
            <w:shd w:val="clear" w:color="auto" w:fill="auto"/>
            <w:vAlign w:val="center"/>
            <w:hideMark/>
          </w:tcPr>
          <w:p w14:paraId="0CEDF4E2"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1FD83162"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43EB47AE"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3C92D12E" w14:textId="77777777" w:rsidTr="00BB238A">
        <w:trPr>
          <w:trHeight w:val="20"/>
          <w:jc w:val="center"/>
        </w:trPr>
        <w:tc>
          <w:tcPr>
            <w:tcW w:w="800" w:type="pct"/>
            <w:vMerge/>
            <w:vAlign w:val="center"/>
            <w:hideMark/>
          </w:tcPr>
          <w:p w14:paraId="3F8C5C23" w14:textId="77777777" w:rsidR="00BB238A" w:rsidRPr="0089290A" w:rsidRDefault="00BB238A" w:rsidP="00806DB9">
            <w:pPr>
              <w:spacing w:after="0" w:line="240" w:lineRule="auto"/>
              <w:jc w:val="left"/>
              <w:rPr>
                <w:rFonts w:eastAsia="Times New Roman" w:cs="Times New Roman"/>
                <w:color w:val="000000"/>
                <w:sz w:val="16"/>
                <w:szCs w:val="16"/>
                <w:lang w:eastAsia="fr-FR"/>
              </w:rPr>
            </w:pPr>
          </w:p>
        </w:tc>
        <w:tc>
          <w:tcPr>
            <w:tcW w:w="960" w:type="pct"/>
            <w:shd w:val="clear" w:color="auto" w:fill="auto"/>
            <w:vAlign w:val="center"/>
            <w:hideMark/>
          </w:tcPr>
          <w:p w14:paraId="06B77BDE"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AMBOHIMANARIVO</w:t>
            </w:r>
          </w:p>
        </w:tc>
        <w:tc>
          <w:tcPr>
            <w:tcW w:w="214" w:type="pct"/>
            <w:shd w:val="clear" w:color="auto" w:fill="auto"/>
            <w:vAlign w:val="center"/>
            <w:hideMark/>
          </w:tcPr>
          <w:p w14:paraId="48179C42"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4CD27B0C"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41C76ADA"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1A5B11D4"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AMBOHIMANARIVO</w:t>
            </w:r>
          </w:p>
        </w:tc>
        <w:tc>
          <w:tcPr>
            <w:tcW w:w="214" w:type="pct"/>
            <w:shd w:val="clear" w:color="auto" w:fill="auto"/>
            <w:vAlign w:val="center"/>
            <w:hideMark/>
          </w:tcPr>
          <w:p w14:paraId="32C7A352"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2FD14832"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0ACB83FA"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11F56C77" w14:textId="77777777" w:rsidTr="00BB238A">
        <w:trPr>
          <w:trHeight w:val="20"/>
          <w:jc w:val="center"/>
        </w:trPr>
        <w:tc>
          <w:tcPr>
            <w:tcW w:w="800" w:type="pct"/>
            <w:vMerge/>
            <w:vAlign w:val="center"/>
            <w:hideMark/>
          </w:tcPr>
          <w:p w14:paraId="676FB6DD" w14:textId="77777777" w:rsidR="00BB238A" w:rsidRPr="0089290A" w:rsidRDefault="00BB238A" w:rsidP="00806DB9">
            <w:pPr>
              <w:spacing w:after="0" w:line="240" w:lineRule="auto"/>
              <w:jc w:val="left"/>
              <w:rPr>
                <w:rFonts w:eastAsia="Times New Roman" w:cs="Times New Roman"/>
                <w:color w:val="000000"/>
                <w:sz w:val="16"/>
                <w:szCs w:val="16"/>
                <w:lang w:eastAsia="fr-FR"/>
              </w:rPr>
            </w:pPr>
          </w:p>
        </w:tc>
        <w:tc>
          <w:tcPr>
            <w:tcW w:w="960" w:type="pct"/>
            <w:shd w:val="clear" w:color="auto" w:fill="auto"/>
            <w:vAlign w:val="center"/>
            <w:hideMark/>
          </w:tcPr>
          <w:p w14:paraId="43C71E5E"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ANTSAHASOA</w:t>
            </w:r>
          </w:p>
        </w:tc>
        <w:tc>
          <w:tcPr>
            <w:tcW w:w="214" w:type="pct"/>
            <w:shd w:val="clear" w:color="auto" w:fill="auto"/>
            <w:vAlign w:val="center"/>
            <w:hideMark/>
          </w:tcPr>
          <w:p w14:paraId="48E4CD12"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0C9C0BFA"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59842087"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3CE0C96A"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ANTSAHASOA</w:t>
            </w:r>
          </w:p>
        </w:tc>
        <w:tc>
          <w:tcPr>
            <w:tcW w:w="214" w:type="pct"/>
            <w:shd w:val="clear" w:color="auto" w:fill="auto"/>
            <w:vAlign w:val="center"/>
            <w:hideMark/>
          </w:tcPr>
          <w:p w14:paraId="169BB057"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6DC8C25C"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49D52B92"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4CEBF4A5" w14:textId="77777777" w:rsidTr="00BB238A">
        <w:trPr>
          <w:trHeight w:val="20"/>
          <w:jc w:val="center"/>
        </w:trPr>
        <w:tc>
          <w:tcPr>
            <w:tcW w:w="800" w:type="pct"/>
            <w:vMerge w:val="restart"/>
            <w:shd w:val="clear" w:color="auto" w:fill="auto"/>
            <w:vAlign w:val="center"/>
            <w:hideMark/>
          </w:tcPr>
          <w:p w14:paraId="0F4EBE57"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TELOMIRAY</w:t>
            </w:r>
          </w:p>
        </w:tc>
        <w:tc>
          <w:tcPr>
            <w:tcW w:w="960" w:type="pct"/>
            <w:shd w:val="clear" w:color="auto" w:fill="auto"/>
            <w:vAlign w:val="center"/>
            <w:hideMark/>
          </w:tcPr>
          <w:p w14:paraId="5AE8D06B"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VONONAVOKO</w:t>
            </w:r>
          </w:p>
        </w:tc>
        <w:tc>
          <w:tcPr>
            <w:tcW w:w="214" w:type="pct"/>
            <w:shd w:val="clear" w:color="auto" w:fill="auto"/>
            <w:vAlign w:val="center"/>
            <w:hideMark/>
          </w:tcPr>
          <w:p w14:paraId="30907748"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313CD9E7"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0680371B"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7FCEC585"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VONONAVOKO</w:t>
            </w:r>
          </w:p>
        </w:tc>
        <w:tc>
          <w:tcPr>
            <w:tcW w:w="214" w:type="pct"/>
            <w:shd w:val="clear" w:color="auto" w:fill="auto"/>
            <w:vAlign w:val="center"/>
            <w:hideMark/>
          </w:tcPr>
          <w:p w14:paraId="3A7C80CB"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5565C0CA"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3BA1E571"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535C21D4" w14:textId="77777777" w:rsidTr="00BB238A">
        <w:trPr>
          <w:trHeight w:val="20"/>
          <w:jc w:val="center"/>
        </w:trPr>
        <w:tc>
          <w:tcPr>
            <w:tcW w:w="800" w:type="pct"/>
            <w:vMerge/>
            <w:vAlign w:val="center"/>
            <w:hideMark/>
          </w:tcPr>
          <w:p w14:paraId="13153A8E" w14:textId="77777777" w:rsidR="00BB238A" w:rsidRPr="0089290A" w:rsidRDefault="00BB238A" w:rsidP="00806DB9">
            <w:pPr>
              <w:spacing w:after="0" w:line="240" w:lineRule="auto"/>
              <w:jc w:val="left"/>
              <w:rPr>
                <w:rFonts w:eastAsia="Times New Roman" w:cs="Times New Roman"/>
                <w:color w:val="000000"/>
                <w:sz w:val="16"/>
                <w:szCs w:val="16"/>
                <w:lang w:eastAsia="fr-FR"/>
              </w:rPr>
            </w:pPr>
          </w:p>
        </w:tc>
        <w:tc>
          <w:tcPr>
            <w:tcW w:w="960" w:type="pct"/>
            <w:shd w:val="clear" w:color="auto" w:fill="auto"/>
            <w:vAlign w:val="center"/>
            <w:hideMark/>
          </w:tcPr>
          <w:p w14:paraId="3074208B"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TELO MIRINDRA</w:t>
            </w:r>
          </w:p>
        </w:tc>
        <w:tc>
          <w:tcPr>
            <w:tcW w:w="214" w:type="pct"/>
            <w:shd w:val="clear" w:color="auto" w:fill="auto"/>
            <w:vAlign w:val="center"/>
            <w:hideMark/>
          </w:tcPr>
          <w:p w14:paraId="72114EDB"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1D0B2A03"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505771B5"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45B20492"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TELO MIRINDRA</w:t>
            </w:r>
          </w:p>
        </w:tc>
        <w:tc>
          <w:tcPr>
            <w:tcW w:w="214" w:type="pct"/>
            <w:shd w:val="clear" w:color="auto" w:fill="auto"/>
            <w:vAlign w:val="center"/>
            <w:hideMark/>
          </w:tcPr>
          <w:p w14:paraId="59662A62"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3F74C72C"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7E09A717"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7DD10FD7" w14:textId="77777777" w:rsidTr="00BB238A">
        <w:trPr>
          <w:trHeight w:val="20"/>
          <w:jc w:val="center"/>
        </w:trPr>
        <w:tc>
          <w:tcPr>
            <w:tcW w:w="800" w:type="pct"/>
            <w:vMerge w:val="restart"/>
            <w:shd w:val="clear" w:color="auto" w:fill="auto"/>
            <w:vAlign w:val="center"/>
            <w:hideMark/>
          </w:tcPr>
          <w:p w14:paraId="108AA141"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AMBY - MORAFENO</w:t>
            </w:r>
          </w:p>
        </w:tc>
        <w:tc>
          <w:tcPr>
            <w:tcW w:w="960" w:type="pct"/>
            <w:shd w:val="clear" w:color="auto" w:fill="auto"/>
            <w:vAlign w:val="center"/>
            <w:hideMark/>
          </w:tcPr>
          <w:p w14:paraId="3158E8EC"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AMBY</w:t>
            </w:r>
          </w:p>
        </w:tc>
        <w:tc>
          <w:tcPr>
            <w:tcW w:w="214" w:type="pct"/>
            <w:shd w:val="clear" w:color="auto" w:fill="auto"/>
            <w:vAlign w:val="center"/>
            <w:hideMark/>
          </w:tcPr>
          <w:p w14:paraId="3AEC62F4"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199CED7B"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344F3C0F"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5EBFE403"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AMBY</w:t>
            </w:r>
          </w:p>
        </w:tc>
        <w:tc>
          <w:tcPr>
            <w:tcW w:w="214" w:type="pct"/>
            <w:shd w:val="clear" w:color="auto" w:fill="auto"/>
            <w:vAlign w:val="center"/>
            <w:hideMark/>
          </w:tcPr>
          <w:p w14:paraId="029B3BC2"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18502DD6"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56FB329A"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2D4DFE99" w14:textId="77777777" w:rsidTr="00BB238A">
        <w:trPr>
          <w:trHeight w:val="20"/>
          <w:jc w:val="center"/>
        </w:trPr>
        <w:tc>
          <w:tcPr>
            <w:tcW w:w="800" w:type="pct"/>
            <w:vMerge/>
            <w:vAlign w:val="center"/>
            <w:hideMark/>
          </w:tcPr>
          <w:p w14:paraId="58599966" w14:textId="77777777" w:rsidR="00BB238A" w:rsidRPr="0089290A" w:rsidRDefault="00BB238A" w:rsidP="00806DB9">
            <w:pPr>
              <w:spacing w:after="0" w:line="240" w:lineRule="auto"/>
              <w:jc w:val="left"/>
              <w:rPr>
                <w:rFonts w:eastAsia="Times New Roman" w:cs="Times New Roman"/>
                <w:color w:val="000000"/>
                <w:sz w:val="16"/>
                <w:szCs w:val="16"/>
                <w:lang w:eastAsia="fr-FR"/>
              </w:rPr>
            </w:pPr>
          </w:p>
        </w:tc>
        <w:tc>
          <w:tcPr>
            <w:tcW w:w="960" w:type="pct"/>
            <w:shd w:val="clear" w:color="auto" w:fill="auto"/>
            <w:vAlign w:val="center"/>
            <w:hideMark/>
          </w:tcPr>
          <w:p w14:paraId="005EC649"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MORAFENO</w:t>
            </w:r>
          </w:p>
        </w:tc>
        <w:tc>
          <w:tcPr>
            <w:tcW w:w="214" w:type="pct"/>
            <w:shd w:val="clear" w:color="auto" w:fill="auto"/>
            <w:vAlign w:val="center"/>
            <w:hideMark/>
          </w:tcPr>
          <w:p w14:paraId="4EE98508"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6FA16BAE"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1EACF064"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6B8F01AB"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MORAFENO</w:t>
            </w:r>
          </w:p>
        </w:tc>
        <w:tc>
          <w:tcPr>
            <w:tcW w:w="214" w:type="pct"/>
            <w:shd w:val="clear" w:color="auto" w:fill="auto"/>
            <w:vAlign w:val="center"/>
            <w:hideMark/>
          </w:tcPr>
          <w:p w14:paraId="683FF90D"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79425258"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005DE605"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20D7D890" w14:textId="77777777" w:rsidTr="00BB238A">
        <w:trPr>
          <w:trHeight w:val="20"/>
          <w:jc w:val="center"/>
        </w:trPr>
        <w:tc>
          <w:tcPr>
            <w:tcW w:w="800" w:type="pct"/>
            <w:vMerge/>
            <w:vAlign w:val="center"/>
            <w:hideMark/>
          </w:tcPr>
          <w:p w14:paraId="242CF094" w14:textId="77777777" w:rsidR="00BB238A" w:rsidRPr="0089290A" w:rsidRDefault="00BB238A" w:rsidP="00806DB9">
            <w:pPr>
              <w:spacing w:after="0" w:line="240" w:lineRule="auto"/>
              <w:jc w:val="left"/>
              <w:rPr>
                <w:rFonts w:eastAsia="Times New Roman" w:cs="Times New Roman"/>
                <w:color w:val="000000"/>
                <w:sz w:val="16"/>
                <w:szCs w:val="16"/>
                <w:lang w:eastAsia="fr-FR"/>
              </w:rPr>
            </w:pPr>
          </w:p>
        </w:tc>
        <w:tc>
          <w:tcPr>
            <w:tcW w:w="960" w:type="pct"/>
            <w:shd w:val="clear" w:color="auto" w:fill="auto"/>
            <w:vAlign w:val="center"/>
            <w:hideMark/>
          </w:tcPr>
          <w:p w14:paraId="6B161A15"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SAVIDAHY</w:t>
            </w:r>
          </w:p>
        </w:tc>
        <w:tc>
          <w:tcPr>
            <w:tcW w:w="214" w:type="pct"/>
            <w:shd w:val="clear" w:color="auto" w:fill="auto"/>
            <w:vAlign w:val="center"/>
            <w:hideMark/>
          </w:tcPr>
          <w:p w14:paraId="49F379EF"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1C99ABA7"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4E5AF9BD"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132B99DC"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SAVIDAHY</w:t>
            </w:r>
          </w:p>
        </w:tc>
        <w:tc>
          <w:tcPr>
            <w:tcW w:w="214" w:type="pct"/>
            <w:shd w:val="clear" w:color="auto" w:fill="auto"/>
            <w:vAlign w:val="center"/>
            <w:hideMark/>
          </w:tcPr>
          <w:p w14:paraId="0ABA4A5E"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27C3A987"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184B6E6C"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2F893D79" w14:textId="77777777" w:rsidTr="00BB238A">
        <w:trPr>
          <w:trHeight w:val="20"/>
          <w:jc w:val="center"/>
        </w:trPr>
        <w:tc>
          <w:tcPr>
            <w:tcW w:w="800" w:type="pct"/>
            <w:vMerge w:val="restart"/>
            <w:shd w:val="clear" w:color="auto" w:fill="auto"/>
            <w:vAlign w:val="center"/>
            <w:hideMark/>
          </w:tcPr>
          <w:p w14:paraId="139BD00D"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ARIVONIMAMO</w:t>
            </w:r>
          </w:p>
        </w:tc>
        <w:tc>
          <w:tcPr>
            <w:tcW w:w="960" w:type="pct"/>
            <w:shd w:val="clear" w:color="auto" w:fill="auto"/>
            <w:vAlign w:val="center"/>
            <w:hideMark/>
          </w:tcPr>
          <w:p w14:paraId="5B893DFD"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MORAFENO</w:t>
            </w:r>
          </w:p>
        </w:tc>
        <w:tc>
          <w:tcPr>
            <w:tcW w:w="214" w:type="pct"/>
            <w:shd w:val="clear" w:color="auto" w:fill="auto"/>
            <w:vAlign w:val="center"/>
            <w:hideMark/>
          </w:tcPr>
          <w:p w14:paraId="3B1C06C0"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3D3BC68C"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393CB7AF"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695F91B5"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MORAFENO</w:t>
            </w:r>
          </w:p>
        </w:tc>
        <w:tc>
          <w:tcPr>
            <w:tcW w:w="214" w:type="pct"/>
            <w:shd w:val="clear" w:color="auto" w:fill="auto"/>
            <w:vAlign w:val="center"/>
            <w:hideMark/>
          </w:tcPr>
          <w:p w14:paraId="1265C47E"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652FD34A"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76C99C97"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74249E2F" w14:textId="77777777" w:rsidTr="00BB238A">
        <w:trPr>
          <w:trHeight w:val="20"/>
          <w:jc w:val="center"/>
        </w:trPr>
        <w:tc>
          <w:tcPr>
            <w:tcW w:w="800" w:type="pct"/>
            <w:vMerge/>
            <w:vAlign w:val="center"/>
            <w:hideMark/>
          </w:tcPr>
          <w:p w14:paraId="3F082519" w14:textId="77777777" w:rsidR="00BB238A" w:rsidRPr="0089290A" w:rsidRDefault="00BB238A" w:rsidP="00806DB9">
            <w:pPr>
              <w:spacing w:after="0" w:line="240" w:lineRule="auto"/>
              <w:jc w:val="left"/>
              <w:rPr>
                <w:rFonts w:eastAsia="Times New Roman" w:cs="Times New Roman"/>
                <w:color w:val="000000"/>
                <w:sz w:val="16"/>
                <w:szCs w:val="16"/>
                <w:lang w:eastAsia="fr-FR"/>
              </w:rPr>
            </w:pPr>
          </w:p>
        </w:tc>
        <w:tc>
          <w:tcPr>
            <w:tcW w:w="960" w:type="pct"/>
            <w:shd w:val="clear" w:color="auto" w:fill="auto"/>
            <w:vAlign w:val="center"/>
            <w:hideMark/>
          </w:tcPr>
          <w:p w14:paraId="3683F744"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MANGATANY</w:t>
            </w:r>
          </w:p>
        </w:tc>
        <w:tc>
          <w:tcPr>
            <w:tcW w:w="214" w:type="pct"/>
            <w:shd w:val="clear" w:color="auto" w:fill="auto"/>
            <w:vAlign w:val="center"/>
            <w:hideMark/>
          </w:tcPr>
          <w:p w14:paraId="7FB1B49B"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5F6A9465"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16CBCAB9"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232CE17E"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MANGATANY</w:t>
            </w:r>
          </w:p>
        </w:tc>
        <w:tc>
          <w:tcPr>
            <w:tcW w:w="214" w:type="pct"/>
            <w:shd w:val="clear" w:color="auto" w:fill="auto"/>
            <w:vAlign w:val="center"/>
            <w:hideMark/>
          </w:tcPr>
          <w:p w14:paraId="0BD360CA"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4734D9D5"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51959FE9"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r w:rsidR="00BB238A" w:rsidRPr="0089290A" w14:paraId="43491F8F" w14:textId="77777777" w:rsidTr="00BB238A">
        <w:trPr>
          <w:trHeight w:val="20"/>
          <w:jc w:val="center"/>
        </w:trPr>
        <w:tc>
          <w:tcPr>
            <w:tcW w:w="800" w:type="pct"/>
            <w:vMerge/>
            <w:vAlign w:val="center"/>
            <w:hideMark/>
          </w:tcPr>
          <w:p w14:paraId="3BD56A89" w14:textId="77777777" w:rsidR="00BB238A" w:rsidRPr="0089290A" w:rsidRDefault="00BB238A" w:rsidP="00806DB9">
            <w:pPr>
              <w:spacing w:after="0" w:line="240" w:lineRule="auto"/>
              <w:jc w:val="left"/>
              <w:rPr>
                <w:rFonts w:eastAsia="Times New Roman" w:cs="Times New Roman"/>
                <w:color w:val="000000"/>
                <w:sz w:val="16"/>
                <w:szCs w:val="16"/>
                <w:lang w:eastAsia="fr-FR"/>
              </w:rPr>
            </w:pPr>
          </w:p>
        </w:tc>
        <w:tc>
          <w:tcPr>
            <w:tcW w:w="960" w:type="pct"/>
            <w:shd w:val="clear" w:color="auto" w:fill="auto"/>
            <w:vAlign w:val="center"/>
            <w:hideMark/>
          </w:tcPr>
          <w:p w14:paraId="0564CE2F"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SAROMILANJA</w:t>
            </w:r>
          </w:p>
        </w:tc>
        <w:tc>
          <w:tcPr>
            <w:tcW w:w="214" w:type="pct"/>
            <w:shd w:val="clear" w:color="auto" w:fill="auto"/>
            <w:vAlign w:val="center"/>
            <w:hideMark/>
          </w:tcPr>
          <w:p w14:paraId="07468E56"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38CF21A1"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8" w:type="pct"/>
            <w:shd w:val="clear" w:color="auto" w:fill="auto"/>
            <w:vAlign w:val="center"/>
            <w:hideMark/>
          </w:tcPr>
          <w:p w14:paraId="7D49F3A7"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c>
          <w:tcPr>
            <w:tcW w:w="843" w:type="pct"/>
            <w:shd w:val="clear" w:color="auto" w:fill="auto"/>
            <w:vAlign w:val="center"/>
            <w:hideMark/>
          </w:tcPr>
          <w:p w14:paraId="19154987"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SAROMILANJA</w:t>
            </w:r>
          </w:p>
        </w:tc>
        <w:tc>
          <w:tcPr>
            <w:tcW w:w="214" w:type="pct"/>
            <w:shd w:val="clear" w:color="auto" w:fill="auto"/>
            <w:vAlign w:val="center"/>
            <w:hideMark/>
          </w:tcPr>
          <w:p w14:paraId="60B27D42"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4800</w:t>
            </w:r>
          </w:p>
        </w:tc>
        <w:tc>
          <w:tcPr>
            <w:tcW w:w="308" w:type="pct"/>
            <w:shd w:val="clear" w:color="auto" w:fill="auto"/>
            <w:vAlign w:val="center"/>
            <w:hideMark/>
          </w:tcPr>
          <w:p w14:paraId="3A7C362D"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40</w:t>
            </w:r>
          </w:p>
        </w:tc>
        <w:tc>
          <w:tcPr>
            <w:tcW w:w="675" w:type="pct"/>
            <w:shd w:val="clear" w:color="auto" w:fill="auto"/>
            <w:vAlign w:val="center"/>
            <w:hideMark/>
          </w:tcPr>
          <w:p w14:paraId="4A373716" w14:textId="77777777" w:rsidR="00BB238A" w:rsidRPr="0089290A" w:rsidRDefault="00BB238A" w:rsidP="00806DB9">
            <w:pPr>
              <w:spacing w:after="0" w:line="240" w:lineRule="auto"/>
              <w:jc w:val="center"/>
              <w:rPr>
                <w:rFonts w:eastAsia="Times New Roman" w:cs="Times New Roman"/>
                <w:color w:val="000000"/>
                <w:sz w:val="16"/>
                <w:szCs w:val="16"/>
                <w:lang w:eastAsia="fr-FR"/>
              </w:rPr>
            </w:pPr>
            <w:r w:rsidRPr="0089290A">
              <w:rPr>
                <w:rFonts w:eastAsia="Times New Roman" w:cs="Times New Roman"/>
                <w:color w:val="000000"/>
                <w:sz w:val="16"/>
                <w:szCs w:val="16"/>
                <w:lang w:eastAsia="fr-FR"/>
              </w:rPr>
              <w:t> </w:t>
            </w:r>
          </w:p>
        </w:tc>
      </w:tr>
    </w:tbl>
    <w:p w14:paraId="228624D9" w14:textId="764CC6F5" w:rsidR="00AD4780" w:rsidRPr="00075E09" w:rsidRDefault="00AD4780" w:rsidP="008D0F22">
      <w:pPr>
        <w:tabs>
          <w:tab w:val="left" w:pos="142"/>
        </w:tabs>
        <w:spacing w:after="0" w:line="240" w:lineRule="auto"/>
        <w:ind w:left="-426"/>
        <w:jc w:val="left"/>
        <w:rPr>
          <w:rFonts w:eastAsia="Times New Roman" w:cs="Times New Roman"/>
          <w:noProof/>
        </w:rPr>
      </w:pPr>
    </w:p>
    <w:p w14:paraId="0F405527" w14:textId="77777777" w:rsidR="00AD4780" w:rsidRPr="00075E09" w:rsidRDefault="00AD4780" w:rsidP="00AD4780">
      <w:pPr>
        <w:spacing w:after="120" w:line="264" w:lineRule="auto"/>
        <w:ind w:firstLine="360"/>
        <w:jc w:val="left"/>
        <w:rPr>
          <w:rFonts w:eastAsia="Times New Roman" w:cs="Times New Roman"/>
          <w:noProof/>
        </w:rPr>
      </w:pPr>
    </w:p>
    <w:p w14:paraId="320F751D" w14:textId="77777777" w:rsidR="00AD4780" w:rsidRPr="00075E09" w:rsidRDefault="00AD4780" w:rsidP="00AD4780">
      <w:pPr>
        <w:spacing w:after="120" w:line="264" w:lineRule="auto"/>
        <w:ind w:firstLine="360"/>
        <w:jc w:val="left"/>
        <w:rPr>
          <w:rFonts w:eastAsia="Times New Roman" w:cs="Times New Roman"/>
          <w:noProof/>
        </w:rPr>
      </w:pPr>
      <w:r w:rsidRPr="00075E09">
        <w:rPr>
          <w:rFonts w:eastAsia="Times New Roman" w:cs="Times New Roman"/>
          <w:noProof/>
        </w:rPr>
        <w:t xml:space="preserve">C. </w:t>
      </w:r>
      <w:r w:rsidRPr="00075E09">
        <w:rPr>
          <w:rFonts w:eastAsia="Times New Roman" w:cs="Times New Roman"/>
          <w:noProof/>
          <w:u w:val="single"/>
        </w:rPr>
        <w:t>Acquisition des  intrants (semences, alevins,…) petits matériels et outillages</w:t>
      </w:r>
    </w:p>
    <w:p w14:paraId="160C9901" w14:textId="77777777" w:rsidR="00AD4780" w:rsidRPr="00075E09" w:rsidRDefault="00AD4780" w:rsidP="00AD4780">
      <w:pPr>
        <w:numPr>
          <w:ilvl w:val="0"/>
          <w:numId w:val="9"/>
        </w:numPr>
        <w:spacing w:after="60" w:line="264" w:lineRule="auto"/>
        <w:ind w:left="714" w:hanging="357"/>
        <w:rPr>
          <w:rFonts w:eastAsia="Times New Roman" w:cs="Times New Roman"/>
          <w:noProof/>
        </w:rPr>
      </w:pPr>
      <w:r w:rsidRPr="00075E09">
        <w:rPr>
          <w:rFonts w:eastAsia="Times New Roman" w:cs="Times New Roman"/>
          <w:noProof/>
        </w:rPr>
        <w:t>Acquérir les autres intrants (semences, alevins,…),  petits matériels, outillages et matériaux non acquis par le FID, conformément aux procédures de passation de marchés du FID à savoir consultation d’au moins trois fournisseurs et achat auprès du moins-disant ;</w:t>
      </w:r>
    </w:p>
    <w:p w14:paraId="7C566911" w14:textId="77777777" w:rsidR="00AD4780" w:rsidRPr="00075E09" w:rsidRDefault="00AD4780" w:rsidP="00AD4780">
      <w:pPr>
        <w:numPr>
          <w:ilvl w:val="0"/>
          <w:numId w:val="9"/>
        </w:numPr>
        <w:spacing w:after="60" w:line="264" w:lineRule="auto"/>
        <w:ind w:left="714" w:hanging="357"/>
        <w:rPr>
          <w:rFonts w:eastAsia="Times New Roman" w:cs="Times New Roman"/>
          <w:noProof/>
        </w:rPr>
      </w:pPr>
      <w:r w:rsidRPr="00075E09">
        <w:rPr>
          <w:rFonts w:eastAsia="Times New Roman" w:cs="Times New Roman"/>
          <w:noProof/>
        </w:rPr>
        <w:t>Veiller à ce que les outillages soient conformes aux prescriptions de la planification annuelle de mise en œuvre et de bonne qualité (des modèles-types sont disponibles au niveau des DIR FID) ;</w:t>
      </w:r>
    </w:p>
    <w:p w14:paraId="1A09A9BD" w14:textId="77777777" w:rsidR="00AD4780" w:rsidRPr="00075E09" w:rsidRDefault="00AD4780" w:rsidP="00AD4780">
      <w:pPr>
        <w:numPr>
          <w:ilvl w:val="0"/>
          <w:numId w:val="9"/>
        </w:numPr>
        <w:spacing w:after="60" w:line="264" w:lineRule="auto"/>
        <w:ind w:left="714" w:hanging="357"/>
        <w:rPr>
          <w:rFonts w:eastAsia="Times New Roman" w:cs="Times New Roman"/>
          <w:noProof/>
        </w:rPr>
      </w:pPr>
      <w:r w:rsidRPr="00075E09">
        <w:rPr>
          <w:rFonts w:eastAsia="Times New Roman" w:cs="Times New Roman"/>
          <w:noProof/>
        </w:rPr>
        <w:t>Acheminer sur le site de chaque microprojet  les outillages, … Un PV de réception sera établi à chaque livraison de matériels et signé par un membre du CPS. Ce(s) PV sera(ont) annexé(s) au RI de l’AGEC/FSP ;</w:t>
      </w:r>
    </w:p>
    <w:p w14:paraId="7FC1752C" w14:textId="77777777" w:rsidR="00AD4780" w:rsidRPr="00075E09" w:rsidRDefault="00AD4780" w:rsidP="00AD4780">
      <w:pPr>
        <w:numPr>
          <w:ilvl w:val="0"/>
          <w:numId w:val="9"/>
        </w:numPr>
        <w:spacing w:after="60" w:line="264" w:lineRule="auto"/>
        <w:ind w:left="714" w:hanging="357"/>
        <w:rPr>
          <w:rFonts w:eastAsia="Times New Roman" w:cs="Times New Roman"/>
          <w:noProof/>
        </w:rPr>
      </w:pPr>
      <w:r w:rsidRPr="00075E09">
        <w:rPr>
          <w:rFonts w:eastAsia="Times New Roman" w:cs="Times New Roman"/>
          <w:noProof/>
        </w:rPr>
        <w:t>A la fin des travaux, voir avec le CPS un lieu assuré pour stocker tous les petits outillages et les leur remettre. Un PV de restitution est établi à cet effet et la version originale sera annexée au rapport d’exécution ; à chaque début d’intervention, un PV de recéption et un autre de remise de matériels sont à établir entre AGEC et CPS ;</w:t>
      </w:r>
    </w:p>
    <w:p w14:paraId="3BB91E0F" w14:textId="77777777" w:rsidR="00AD4780" w:rsidRPr="00075E09" w:rsidRDefault="00AD4780" w:rsidP="00AD4780">
      <w:pPr>
        <w:numPr>
          <w:ilvl w:val="0"/>
          <w:numId w:val="9"/>
        </w:numPr>
        <w:spacing w:after="60" w:line="264" w:lineRule="auto"/>
        <w:ind w:left="714" w:hanging="357"/>
        <w:rPr>
          <w:rFonts w:eastAsia="Times New Roman" w:cs="Times New Roman"/>
          <w:noProof/>
        </w:rPr>
      </w:pPr>
      <w:r w:rsidRPr="00075E09">
        <w:rPr>
          <w:rFonts w:eastAsia="Times New Roman" w:cs="Times New Roman"/>
          <w:noProof/>
        </w:rPr>
        <w:t>A la fin du programme, lors de la réception de la dernière intervention, les outillages seront distribués aux travailleurs par tirage au sort. Un PV est établi conformément à la distribution.</w:t>
      </w:r>
    </w:p>
    <w:p w14:paraId="47C2EFB4" w14:textId="77777777" w:rsidR="00AD4780" w:rsidRPr="00075E09" w:rsidRDefault="00AD4780" w:rsidP="00AD4780">
      <w:pPr>
        <w:spacing w:after="120" w:line="264" w:lineRule="auto"/>
        <w:ind w:left="360"/>
        <w:rPr>
          <w:rFonts w:eastAsia="Times New Roman" w:cs="Times New Roman"/>
          <w:noProof/>
          <w:u w:val="single"/>
        </w:rPr>
      </w:pPr>
      <w:r w:rsidRPr="00075E09">
        <w:rPr>
          <w:rFonts w:eastAsia="Times New Roman" w:cs="Times New Roman"/>
          <w:noProof/>
        </w:rPr>
        <w:t xml:space="preserve">D. </w:t>
      </w:r>
      <w:r w:rsidRPr="00075E09">
        <w:rPr>
          <w:rFonts w:eastAsia="Times New Roman" w:cs="Times New Roman"/>
          <w:noProof/>
          <w:u w:val="single"/>
        </w:rPr>
        <w:t>Appui au CPS</w:t>
      </w:r>
    </w:p>
    <w:p w14:paraId="1C72A675" w14:textId="77777777" w:rsidR="00AD4780" w:rsidRPr="00075E09" w:rsidRDefault="00AD4780" w:rsidP="00AD4780">
      <w:pPr>
        <w:numPr>
          <w:ilvl w:val="1"/>
          <w:numId w:val="2"/>
        </w:numPr>
        <w:spacing w:after="60" w:line="264" w:lineRule="auto"/>
        <w:ind w:left="709" w:hanging="357"/>
        <w:contextualSpacing/>
        <w:rPr>
          <w:rFonts w:eastAsia="Times New Roman" w:cs="Times New Roman"/>
          <w:noProof/>
          <w:lang w:eastAsia="zh-CN"/>
        </w:rPr>
      </w:pPr>
      <w:r w:rsidRPr="00075E09">
        <w:rPr>
          <w:rFonts w:eastAsia="Times New Roman" w:cs="Times New Roman"/>
          <w:noProof/>
          <w:lang w:eastAsia="zh-CN"/>
        </w:rPr>
        <w:t>Appuyer le CPS dans l’affichage public (bureaux Fokontany, place du marché, etc.) de la liste des bénéficiaires (travailleurs et ménages inaptes) et des informations importantes sur le microprojet : les principaux travaux à faire, le nombre travailleurs, la durée, … ;</w:t>
      </w:r>
    </w:p>
    <w:p w14:paraId="756896B7" w14:textId="77777777" w:rsidR="00AD4780" w:rsidRPr="00075E09" w:rsidRDefault="00AD4780" w:rsidP="00AD4780">
      <w:pPr>
        <w:numPr>
          <w:ilvl w:val="1"/>
          <w:numId w:val="2"/>
        </w:numPr>
        <w:spacing w:after="60" w:line="264" w:lineRule="auto"/>
        <w:ind w:left="709" w:hanging="357"/>
        <w:rPr>
          <w:rFonts w:eastAsia="Times New Roman" w:cs="Times New Roman"/>
          <w:noProof/>
        </w:rPr>
      </w:pPr>
      <w:r w:rsidRPr="00075E09">
        <w:rPr>
          <w:rFonts w:eastAsia="Times New Roman" w:cs="Times New Roman"/>
          <w:noProof/>
        </w:rPr>
        <w:t>Assurer le rôle d’assistant technique de la communauté : les chefs de chantiers et formateurs de l’AGEC sont appelés à appuyer les membres du CPS et les animateurs de groupe sur le plan de renforcement des capacités et la sensibilisation. Les chefs de chantiers et formateurs seront formés préalablement sur des thématiques techniques. Ces formations seront confiées aux Techniciens des CTISD, APl, Consultants-formateurs ;</w:t>
      </w:r>
    </w:p>
    <w:p w14:paraId="486ADDDF" w14:textId="77777777" w:rsidR="00AD4780" w:rsidRPr="00075E09" w:rsidRDefault="00AD4780" w:rsidP="00AD4780">
      <w:pPr>
        <w:numPr>
          <w:ilvl w:val="1"/>
          <w:numId w:val="2"/>
        </w:numPr>
        <w:spacing w:after="60" w:line="264" w:lineRule="auto"/>
        <w:ind w:left="709" w:hanging="357"/>
        <w:rPr>
          <w:rFonts w:eastAsia="Times New Roman" w:cs="Times New Roman"/>
          <w:noProof/>
        </w:rPr>
      </w:pPr>
      <w:r w:rsidRPr="00075E09">
        <w:rPr>
          <w:rFonts w:eastAsia="Times New Roman" w:cs="Times New Roman"/>
          <w:noProof/>
        </w:rPr>
        <w:t>Assurer la mise en place d’un Comité de Gestion et d’Entretien (CGE) et d’un planning d’entretien et une charte simplifiée de responsabilité sous forme de « dina » relative à l’effectivité de l’entretien et de la protection.</w:t>
      </w:r>
    </w:p>
    <w:p w14:paraId="46CE835C" w14:textId="77777777" w:rsidR="00AD4780" w:rsidRPr="00075E09" w:rsidRDefault="00AD4780" w:rsidP="00AD4780">
      <w:pPr>
        <w:spacing w:after="0" w:line="264" w:lineRule="auto"/>
        <w:ind w:left="360"/>
        <w:rPr>
          <w:rFonts w:eastAsia="Times New Roman" w:cs="Times New Roman"/>
          <w:noProof/>
          <w:u w:val="single"/>
        </w:rPr>
      </w:pPr>
      <w:r w:rsidRPr="00075E09">
        <w:rPr>
          <w:rFonts w:eastAsia="Times New Roman" w:cs="Times New Roman"/>
          <w:noProof/>
        </w:rPr>
        <w:t xml:space="preserve">E. </w:t>
      </w:r>
      <w:r w:rsidRPr="00075E09">
        <w:rPr>
          <w:rFonts w:eastAsia="Times New Roman" w:cs="Times New Roman"/>
          <w:noProof/>
          <w:u w:val="single"/>
        </w:rPr>
        <w:t>Exécution de(s) microprojet(s)</w:t>
      </w:r>
    </w:p>
    <w:p w14:paraId="7B9247F8" w14:textId="77777777" w:rsidR="00AD4780" w:rsidRPr="00075E09" w:rsidRDefault="00AD4780" w:rsidP="00AD4780">
      <w:pPr>
        <w:numPr>
          <w:ilvl w:val="0"/>
          <w:numId w:val="10"/>
        </w:numPr>
        <w:spacing w:after="60" w:line="264" w:lineRule="auto"/>
        <w:ind w:left="714" w:hanging="357"/>
        <w:rPr>
          <w:rFonts w:eastAsia="Times New Roman" w:cs="Times New Roman"/>
          <w:noProof/>
        </w:rPr>
      </w:pPr>
      <w:r w:rsidRPr="00075E09">
        <w:rPr>
          <w:rFonts w:eastAsia="Times New Roman" w:cs="Times New Roman"/>
          <w:noProof/>
        </w:rPr>
        <w:lastRenderedPageBreak/>
        <w:t>Constituer les équipes de travail, identifier et désigner les chefs d’équipe : la constitution des équipes des travailleurs</w:t>
      </w:r>
      <w:r w:rsidRPr="00075E09">
        <w:rPr>
          <w:rFonts w:eastAsia="Times New Roman" w:cs="Times New Roman"/>
          <w:noProof/>
          <w:vertAlign w:val="superscript"/>
        </w:rPr>
        <w:footnoteReference w:id="4"/>
      </w:r>
      <w:r w:rsidRPr="00075E09">
        <w:rPr>
          <w:rFonts w:eastAsia="Times New Roman" w:cs="Times New Roman"/>
          <w:noProof/>
        </w:rPr>
        <w:t xml:space="preserve"> fait partie du PEC, l’AGEC est tenu d’envoyer immédiatement au FID la liste des travailleurs par équipe (et leurs remplaçants) et la liste des bénéficiaires inaptes, afin de permettre au FID de faire sortir le fichier de saisie des présences ;</w:t>
      </w:r>
    </w:p>
    <w:p w14:paraId="35DFF659" w14:textId="77777777" w:rsidR="00AD4780" w:rsidRPr="00075E09" w:rsidRDefault="00AD4780" w:rsidP="00AD4780">
      <w:pPr>
        <w:numPr>
          <w:ilvl w:val="0"/>
          <w:numId w:val="10"/>
        </w:numPr>
        <w:spacing w:after="60" w:line="264" w:lineRule="auto"/>
        <w:ind w:left="714" w:hanging="357"/>
        <w:rPr>
          <w:rFonts w:eastAsia="Times New Roman" w:cs="Times New Roman"/>
          <w:noProof/>
        </w:rPr>
      </w:pPr>
      <w:r w:rsidRPr="00075E09">
        <w:rPr>
          <w:rFonts w:eastAsia="Times New Roman" w:cs="Times New Roman"/>
          <w:noProof/>
        </w:rPr>
        <w:t>Tenir à jour le journal de chantier, le journal de banque, journal de caisse (achat de matériels/matériaux, acheminement des matériels, …) ;</w:t>
      </w:r>
    </w:p>
    <w:p w14:paraId="6BFA748B" w14:textId="77777777" w:rsidR="00AD4780" w:rsidRPr="00075E09" w:rsidRDefault="00AD4780" w:rsidP="00AD4780">
      <w:pPr>
        <w:numPr>
          <w:ilvl w:val="0"/>
          <w:numId w:val="10"/>
        </w:numPr>
        <w:spacing w:after="60" w:line="264" w:lineRule="auto"/>
        <w:ind w:left="714" w:hanging="357"/>
        <w:rPr>
          <w:rFonts w:eastAsia="Times New Roman" w:cs="Times New Roman"/>
          <w:noProof/>
        </w:rPr>
      </w:pPr>
      <w:r w:rsidRPr="00075E09">
        <w:rPr>
          <w:rFonts w:eastAsia="Times New Roman" w:cs="Times New Roman"/>
          <w:noProof/>
        </w:rPr>
        <w:t>Faire l’état des présences journalières des bénéficiaires (appels et contre-appels, signature des fiches de présence par les bénéficiaires) : les présences doivent être enregistrées sur un masque de saisie sur smartphone et envoyées hebdomadairement au FID via MIS. Les fiches de présence</w:t>
      </w:r>
      <w:r w:rsidRPr="00075E09">
        <w:rPr>
          <w:rFonts w:eastAsia="Times New Roman" w:cs="Times New Roman"/>
          <w:noProof/>
          <w:vertAlign w:val="superscript"/>
        </w:rPr>
        <w:footnoteReference w:id="5"/>
      </w:r>
      <w:r w:rsidRPr="00075E09">
        <w:rPr>
          <w:rFonts w:eastAsia="Times New Roman" w:cs="Times New Roman"/>
          <w:noProof/>
        </w:rPr>
        <w:t xml:space="preserve">, tamponnées au préalable auprès du FID, doivent être emargées par les travailleurs. A chaque fin de la journée de travail : </w:t>
      </w:r>
      <w:r w:rsidRPr="00075E09">
        <w:rPr>
          <w:rFonts w:eastAsia="Times New Roman" w:cs="Times New Roman"/>
          <w:b/>
          <w:i/>
          <w:noProof/>
        </w:rPr>
        <w:t>Les titulaires signent avec un stylo bleu, les remplaçants avec un stylo vert et les absents marqués « ABS » en rouge</w:t>
      </w:r>
      <w:r w:rsidRPr="00075E09">
        <w:rPr>
          <w:rFonts w:eastAsia="Times New Roman" w:cs="Times New Roman"/>
          <w:noProof/>
        </w:rPr>
        <w:t>. Les bénéficiaires inaptes au travail n’émargeront pas dans les fiches de présences journalières ;</w:t>
      </w:r>
    </w:p>
    <w:p w14:paraId="0255EBE4" w14:textId="77777777" w:rsidR="00AD4780" w:rsidRPr="00075E09" w:rsidRDefault="00AD4780" w:rsidP="00AD4780">
      <w:pPr>
        <w:numPr>
          <w:ilvl w:val="0"/>
          <w:numId w:val="10"/>
        </w:numPr>
        <w:spacing w:after="60" w:line="264" w:lineRule="auto"/>
        <w:ind w:left="714" w:hanging="357"/>
        <w:rPr>
          <w:rFonts w:eastAsia="Times New Roman" w:cs="Times New Roman"/>
          <w:noProof/>
        </w:rPr>
      </w:pPr>
      <w:r w:rsidRPr="00075E09">
        <w:rPr>
          <w:rFonts w:eastAsia="Times New Roman" w:cs="Times New Roman"/>
          <w:noProof/>
        </w:rPr>
        <w:t xml:space="preserve">Suivre l’avancement technique des interventions, et contrôler la conformité et la tenue à jour des outils de gestion de chantier. Notons que les bénéficiaires ne travaillent que </w:t>
      </w:r>
      <w:r w:rsidRPr="00075E09">
        <w:rPr>
          <w:rFonts w:eastAsia="Times New Roman" w:cs="Times New Roman"/>
          <w:b/>
          <w:noProof/>
        </w:rPr>
        <w:t>5 jours</w:t>
      </w:r>
      <w:r w:rsidRPr="00075E09">
        <w:rPr>
          <w:rFonts w:eastAsia="Times New Roman" w:cs="Times New Roman"/>
          <w:noProof/>
        </w:rPr>
        <w:t xml:space="preserve"> par semaine suivant leur convenance collective ; la durée d’une journée de travail est de 5 heures y compris le temps de pause obligatoire de 15 minutes ; des séances de formation sont organisées régulièrement (une fois par semaine) ;</w:t>
      </w:r>
    </w:p>
    <w:p w14:paraId="354732D1" w14:textId="77777777" w:rsidR="00AD4780" w:rsidRPr="00075E09" w:rsidRDefault="00AD4780" w:rsidP="00AD4780">
      <w:pPr>
        <w:numPr>
          <w:ilvl w:val="0"/>
          <w:numId w:val="10"/>
        </w:numPr>
        <w:spacing w:after="60" w:line="264" w:lineRule="auto"/>
        <w:ind w:left="714" w:hanging="357"/>
        <w:rPr>
          <w:rFonts w:eastAsia="Times New Roman" w:cs="Times New Roman"/>
          <w:noProof/>
        </w:rPr>
      </w:pPr>
      <w:r w:rsidRPr="00075E09">
        <w:rPr>
          <w:rFonts w:eastAsia="Times New Roman" w:cs="Times New Roman"/>
          <w:noProof/>
        </w:rPr>
        <w:t>Eviter et résoudre les problèmes techniques et socio-organisationnels rencontrés sur le chantier,</w:t>
      </w:r>
    </w:p>
    <w:p w14:paraId="07753D1F" w14:textId="77777777" w:rsidR="00AD4780" w:rsidRPr="00075E09" w:rsidRDefault="00AD4780" w:rsidP="00AD4780">
      <w:pPr>
        <w:numPr>
          <w:ilvl w:val="0"/>
          <w:numId w:val="10"/>
        </w:numPr>
        <w:spacing w:after="60" w:line="264" w:lineRule="auto"/>
        <w:ind w:left="714" w:hanging="357"/>
        <w:rPr>
          <w:rFonts w:eastAsia="Times New Roman" w:cs="Times New Roman"/>
          <w:noProof/>
        </w:rPr>
      </w:pPr>
      <w:r w:rsidRPr="00075E09">
        <w:rPr>
          <w:rFonts w:eastAsia="Times New Roman" w:cs="Times New Roman"/>
          <w:noProof/>
        </w:rPr>
        <w:t>Demander la réception des travaux : à la fin des travaux, l’AGEC/FSP demande par écrit la réception des travaux au FID, à l’APl et à la communauté. Un PV de réception des travaux doit être dressé et signé par les parties présentes à la réception et annexé au rapport d’exécution ;</w:t>
      </w:r>
    </w:p>
    <w:p w14:paraId="37B6736D" w14:textId="77777777" w:rsidR="00AD4780" w:rsidRPr="00075E09" w:rsidRDefault="00AD4780" w:rsidP="00AD4780">
      <w:pPr>
        <w:numPr>
          <w:ilvl w:val="0"/>
          <w:numId w:val="10"/>
        </w:numPr>
        <w:spacing w:after="60" w:line="264" w:lineRule="auto"/>
        <w:ind w:left="714" w:hanging="357"/>
        <w:rPr>
          <w:rFonts w:eastAsia="Times New Roman" w:cs="Times New Roman"/>
          <w:noProof/>
        </w:rPr>
      </w:pPr>
      <w:r w:rsidRPr="00075E09">
        <w:rPr>
          <w:rFonts w:eastAsia="Times New Roman" w:cs="Times New Roman"/>
          <w:noProof/>
        </w:rPr>
        <w:t>Régulariser les éventuelles réserves constatées lors de la réception des travaux.</w:t>
      </w:r>
    </w:p>
    <w:p w14:paraId="6D76FA08" w14:textId="77777777" w:rsidR="00AD4780" w:rsidRPr="00075E09" w:rsidRDefault="00AD4780" w:rsidP="00AD4780">
      <w:pPr>
        <w:spacing w:after="120" w:line="264" w:lineRule="auto"/>
        <w:ind w:left="349"/>
        <w:rPr>
          <w:rFonts w:eastAsia="Times New Roman" w:cs="Times New Roman"/>
          <w:noProof/>
          <w:u w:val="single"/>
        </w:rPr>
      </w:pPr>
      <w:r w:rsidRPr="00075E09">
        <w:rPr>
          <w:rFonts w:eastAsia="Times New Roman" w:cs="Times New Roman"/>
          <w:noProof/>
        </w:rPr>
        <w:t xml:space="preserve">F. </w:t>
      </w:r>
      <w:r w:rsidRPr="00075E09">
        <w:rPr>
          <w:rFonts w:eastAsia="Times New Roman" w:cs="Times New Roman"/>
          <w:noProof/>
          <w:u w:val="single"/>
        </w:rPr>
        <w:t>Remontée hebomadaire des états de présence des bénéficiaires (aptes) et la liste des inaptes</w:t>
      </w:r>
    </w:p>
    <w:p w14:paraId="0862F228" w14:textId="77777777" w:rsidR="00AD4780" w:rsidRPr="00075E09" w:rsidRDefault="00AD4780" w:rsidP="00AD4780">
      <w:pPr>
        <w:spacing w:after="0" w:line="264" w:lineRule="auto"/>
        <w:rPr>
          <w:rFonts w:eastAsia="Times New Roman" w:cs="Times New Roman"/>
          <w:noProof/>
        </w:rPr>
      </w:pPr>
      <w:r w:rsidRPr="00075E09">
        <w:rPr>
          <w:rFonts w:eastAsia="Times New Roman" w:cs="Times New Roman"/>
          <w:noProof/>
        </w:rPr>
        <w:t xml:space="preserve">- Les états de présence sont émargés par les bénéficiaires et visés par le CPS ; </w:t>
      </w:r>
    </w:p>
    <w:p w14:paraId="56F095B6" w14:textId="77777777" w:rsidR="00AD4780" w:rsidRPr="00075E09" w:rsidRDefault="00AD4780" w:rsidP="00AD4780">
      <w:pPr>
        <w:spacing w:after="0" w:line="264" w:lineRule="auto"/>
        <w:rPr>
          <w:rFonts w:eastAsia="Times New Roman" w:cs="Times New Roman"/>
          <w:noProof/>
        </w:rPr>
      </w:pPr>
      <w:r w:rsidRPr="00075E09">
        <w:rPr>
          <w:rFonts w:eastAsia="Times New Roman" w:cs="Times New Roman"/>
          <w:noProof/>
        </w:rPr>
        <w:t>- Les états de présence originaux et particulièrement les nombres de jours travaillés par ménage doivent être saisis au jour le jour sur site et envoyés par semaine à la DIR concernée dans un modèle de fichier pré-établi ou par synchronisation au MIS du FID.</w:t>
      </w:r>
    </w:p>
    <w:p w14:paraId="66AC5542" w14:textId="77777777" w:rsidR="00AD4780" w:rsidRPr="00075E09" w:rsidRDefault="00AD4780" w:rsidP="00AD4780">
      <w:pPr>
        <w:spacing w:after="0" w:line="264" w:lineRule="auto"/>
        <w:rPr>
          <w:rFonts w:eastAsia="Times New Roman" w:cs="Times New Roman"/>
          <w:noProof/>
        </w:rPr>
      </w:pPr>
      <w:r w:rsidRPr="00075E09">
        <w:rPr>
          <w:rFonts w:eastAsia="Times New Roman" w:cs="Times New Roman"/>
          <w:noProof/>
        </w:rPr>
        <w:t>Pour information :</w:t>
      </w:r>
    </w:p>
    <w:p w14:paraId="7C4FC5A0" w14:textId="77777777" w:rsidR="00AD4780" w:rsidRPr="00075E09" w:rsidRDefault="00AD4780" w:rsidP="00AD4780">
      <w:pPr>
        <w:spacing w:after="0" w:line="264" w:lineRule="auto"/>
        <w:rPr>
          <w:rFonts w:eastAsia="Times New Roman" w:cs="Times New Roman"/>
          <w:noProof/>
        </w:rPr>
      </w:pPr>
      <w:r w:rsidRPr="00075E09">
        <w:rPr>
          <w:rFonts w:eastAsia="Times New Roman" w:cs="Times New Roman"/>
          <w:noProof/>
        </w:rPr>
        <w:t>- Le paiement des premiers dix (10) jours est une avance accordée à tous les ménages bénéficiaires. Le ménage peut donc toucher son avance dès le premier jour de travail, si tous les dispositifs de transfert sont en place ;</w:t>
      </w:r>
    </w:p>
    <w:p w14:paraId="1B5D869C" w14:textId="77777777" w:rsidR="00AD4780" w:rsidRPr="00075E09" w:rsidRDefault="00AD4780" w:rsidP="00AD4780">
      <w:pPr>
        <w:spacing w:after="0" w:line="264" w:lineRule="auto"/>
        <w:rPr>
          <w:rFonts w:eastAsia="Times New Roman" w:cs="Times New Roman"/>
          <w:noProof/>
        </w:rPr>
      </w:pPr>
      <w:r w:rsidRPr="00075E09">
        <w:rPr>
          <w:rFonts w:eastAsia="Times New Roman" w:cs="Times New Roman"/>
          <w:noProof/>
        </w:rPr>
        <w:t>- Le paiement des deuxième dix (10) jours est aussi une avance accordée à tous les ménages bénéficiaires. Le ménage peut donc toucher son avance dès le onzième jour de travail, si tous les dispositifs de transfert sont en place ;</w:t>
      </w:r>
    </w:p>
    <w:p w14:paraId="6E01CF55" w14:textId="77777777" w:rsidR="00AD4780" w:rsidRPr="00075E09" w:rsidRDefault="00AD4780" w:rsidP="00AD4780">
      <w:pPr>
        <w:spacing w:after="0" w:line="264" w:lineRule="auto"/>
        <w:rPr>
          <w:rFonts w:eastAsia="Times New Roman" w:cs="Times New Roman"/>
          <w:noProof/>
        </w:rPr>
      </w:pPr>
      <w:r w:rsidRPr="00075E09">
        <w:rPr>
          <w:rFonts w:eastAsia="Times New Roman" w:cs="Times New Roman"/>
          <w:noProof/>
        </w:rPr>
        <w:t>- Le dernier paiement pour une intervention, celui des vingt (20) derniers jours de travail, a lieu après la réception des travaux sur la base des états de présence des travailleurs et de la liste des inaptes pour les bénéficiaires cash. Les absences au cours des quarante (40) jours sont donc défalquées lors de cette dernière tranche ;</w:t>
      </w:r>
    </w:p>
    <w:p w14:paraId="567BE6B7" w14:textId="77777777" w:rsidR="00AD4780" w:rsidRPr="00075E09" w:rsidRDefault="00AD4780" w:rsidP="00AD4780">
      <w:pPr>
        <w:numPr>
          <w:ilvl w:val="0"/>
          <w:numId w:val="4"/>
        </w:numPr>
        <w:spacing w:after="0" w:line="264" w:lineRule="auto"/>
        <w:contextualSpacing/>
        <w:jc w:val="left"/>
        <w:rPr>
          <w:rFonts w:eastAsia="Times New Roman" w:cs="Times New Roman"/>
          <w:b/>
          <w:noProof/>
          <w:u w:val="single"/>
          <w:lang w:eastAsia="zh-CN"/>
        </w:rPr>
      </w:pPr>
      <w:r w:rsidRPr="00075E09">
        <w:rPr>
          <w:rFonts w:eastAsia="Times New Roman" w:cs="Times New Roman"/>
          <w:b/>
          <w:noProof/>
          <w:u w:val="single"/>
          <w:lang w:eastAsia="zh-CN"/>
        </w:rPr>
        <w:t>Autres obligations de l’Agence d’encadrement</w:t>
      </w:r>
    </w:p>
    <w:p w14:paraId="6A4ED79D" w14:textId="77777777" w:rsidR="00AD4780" w:rsidRPr="00075E09" w:rsidRDefault="00AD4780" w:rsidP="00AD4780">
      <w:pPr>
        <w:spacing w:after="0" w:line="264" w:lineRule="auto"/>
        <w:ind w:left="709" w:hanging="283"/>
        <w:rPr>
          <w:rFonts w:eastAsia="Times New Roman" w:cs="Times New Roman"/>
          <w:noProof/>
        </w:rPr>
      </w:pPr>
      <w:r w:rsidRPr="00075E09">
        <w:rPr>
          <w:rFonts w:eastAsia="Times New Roman" w:cs="Times New Roman"/>
          <w:noProof/>
        </w:rPr>
        <w:t>a) Ouvrir un compte bancaire spécifique au contrat : l’AGEC/FSP doit avoir un compte dans une banque agréée pour recevoir exclusivement les fonds destinés à financer les microprojets du FID (frais d’encadrement, achat et acheminement des matériels/matériaux) ;</w:t>
      </w:r>
    </w:p>
    <w:p w14:paraId="6DB299C5" w14:textId="77777777" w:rsidR="00AD4780" w:rsidRPr="00075E09" w:rsidRDefault="00AD4780" w:rsidP="00AD4780">
      <w:pPr>
        <w:spacing w:after="0" w:line="264" w:lineRule="auto"/>
        <w:ind w:left="567" w:hanging="141"/>
        <w:rPr>
          <w:rFonts w:eastAsia="Times New Roman" w:cs="Times New Roman"/>
          <w:noProof/>
        </w:rPr>
      </w:pPr>
      <w:r w:rsidRPr="00075E09">
        <w:rPr>
          <w:rFonts w:eastAsia="Times New Roman" w:cs="Times New Roman"/>
          <w:noProof/>
        </w:rPr>
        <w:lastRenderedPageBreak/>
        <w:t>b) Editer le contrat entre le FID et l’Agence d’encadrement FSP en trois  exemplaires originaux,</w:t>
      </w:r>
    </w:p>
    <w:p w14:paraId="77C1FE71" w14:textId="77777777" w:rsidR="00AD4780" w:rsidRPr="00075E09" w:rsidRDefault="00AD4780" w:rsidP="00AD4780">
      <w:pPr>
        <w:spacing w:after="0" w:line="264" w:lineRule="auto"/>
        <w:ind w:left="709" w:hanging="283"/>
        <w:rPr>
          <w:rFonts w:eastAsia="Times New Roman" w:cs="Times New Roman"/>
          <w:noProof/>
        </w:rPr>
      </w:pPr>
      <w:r w:rsidRPr="00075E09">
        <w:rPr>
          <w:rFonts w:eastAsia="Times New Roman" w:cs="Times New Roman"/>
          <w:noProof/>
        </w:rPr>
        <w:t>c) Démarrer effectivement les travaux au plus tard DIX (10) jours après réception de l’Ordre de Service N°2</w:t>
      </w:r>
      <w:r w:rsidRPr="00075E09">
        <w:rPr>
          <w:rFonts w:eastAsia="Times New Roman" w:cs="Times New Roman"/>
          <w:noProof/>
          <w:vertAlign w:val="superscript"/>
        </w:rPr>
        <w:footnoteReference w:id="6"/>
      </w:r>
      <w:r w:rsidRPr="00075E09">
        <w:rPr>
          <w:rFonts w:eastAsia="Times New Roman" w:cs="Times New Roman"/>
          <w:noProof/>
        </w:rPr>
        <w:t> ;</w:t>
      </w:r>
    </w:p>
    <w:p w14:paraId="684B3A32" w14:textId="77777777" w:rsidR="00AD4780" w:rsidRPr="00075E09" w:rsidRDefault="00AD4780" w:rsidP="00AD4780">
      <w:pPr>
        <w:spacing w:after="120" w:line="264" w:lineRule="auto"/>
        <w:ind w:left="426"/>
        <w:contextualSpacing/>
        <w:rPr>
          <w:rFonts w:eastAsia="Times New Roman" w:cs="Times New Roman"/>
          <w:noProof/>
          <w:lang w:eastAsia="zh-CN"/>
        </w:rPr>
      </w:pPr>
      <w:r w:rsidRPr="00075E09">
        <w:rPr>
          <w:rFonts w:eastAsia="Times New Roman" w:cs="Times New Roman"/>
          <w:noProof/>
          <w:lang w:eastAsia="zh-CN"/>
        </w:rPr>
        <w:t xml:space="preserve">d) Prendre des photos de bonnes qualités de chaque Microprojet sur des mêmes ponts clés,  </w:t>
      </w:r>
      <w:r w:rsidRPr="00075E09">
        <w:rPr>
          <w:rFonts w:eastAsia="Times New Roman" w:cs="Times New Roman"/>
          <w:b/>
          <w:noProof/>
          <w:lang w:eastAsia="zh-CN"/>
        </w:rPr>
        <w:t>avant, pendant et après</w:t>
      </w:r>
      <w:r w:rsidRPr="00075E09">
        <w:rPr>
          <w:rFonts w:eastAsia="Times New Roman" w:cs="Times New Roman"/>
          <w:noProof/>
          <w:lang w:eastAsia="zh-CN"/>
        </w:rPr>
        <w:t xml:space="preserve"> le projet ainsi que la réalisation des différentes étapes (AG, constitution des équipes, activités, ….) (afin de </w:t>
      </w:r>
      <w:r w:rsidRPr="00075E09">
        <w:rPr>
          <w:rFonts w:eastAsia="Times New Roman" w:cs="Times New Roman"/>
          <w:b/>
          <w:i/>
          <w:noProof/>
          <w:lang w:eastAsia="zh-CN"/>
        </w:rPr>
        <w:t>mettre en évidence les transformations du paysage)</w:t>
      </w:r>
      <w:r w:rsidRPr="00075E09">
        <w:rPr>
          <w:rFonts w:eastAsia="Times New Roman" w:cs="Times New Roman"/>
          <w:noProof/>
          <w:lang w:eastAsia="zh-CN"/>
        </w:rPr>
        <w:t xml:space="preserve">. De ce fait l’angle de prise de vue doit </w:t>
      </w:r>
      <w:r w:rsidRPr="00075E09">
        <w:rPr>
          <w:rFonts w:eastAsia="Times New Roman" w:cs="Times New Roman"/>
          <w:b/>
          <w:noProof/>
          <w:lang w:eastAsia="zh-CN"/>
        </w:rPr>
        <w:t>obligatoirement</w:t>
      </w:r>
      <w:r w:rsidRPr="00075E09">
        <w:rPr>
          <w:rFonts w:eastAsia="Times New Roman" w:cs="Times New Roman"/>
          <w:noProof/>
          <w:lang w:eastAsia="zh-CN"/>
        </w:rPr>
        <w:t xml:space="preserve"> être la même pour les trois photos, il est donc nécessaire de les prendre chacune à partir d’un même repère lequel doit être fixe (rocher, tombeaux, …) voire détailler dans un croquis.</w:t>
      </w:r>
    </w:p>
    <w:p w14:paraId="290487D4" w14:textId="77777777" w:rsidR="00AD4780" w:rsidRPr="00075E09" w:rsidRDefault="00AD4780" w:rsidP="00AD4780">
      <w:pPr>
        <w:spacing w:after="120" w:line="264" w:lineRule="auto"/>
        <w:ind w:left="426"/>
        <w:contextualSpacing/>
        <w:rPr>
          <w:rFonts w:eastAsia="Times New Roman" w:cs="Times New Roman"/>
          <w:noProof/>
          <w:lang w:eastAsia="zh-CN"/>
        </w:rPr>
      </w:pPr>
    </w:p>
    <w:p w14:paraId="2DDB8691" w14:textId="77777777" w:rsidR="00AD4780" w:rsidRPr="00075E09" w:rsidRDefault="00AD4780" w:rsidP="00AD4780">
      <w:pPr>
        <w:spacing w:after="120" w:line="264" w:lineRule="auto"/>
        <w:ind w:left="720"/>
        <w:contextualSpacing/>
        <w:rPr>
          <w:rFonts w:eastAsia="Times New Roman" w:cs="Times New Roman"/>
          <w:noProof/>
          <w:lang w:eastAsia="zh-CN"/>
        </w:rPr>
      </w:pPr>
      <w:r w:rsidRPr="00075E09">
        <w:rPr>
          <w:rFonts w:eastAsia="Times New Roman" w:cs="Times New Roman"/>
          <w:noProof/>
          <w:lang w:eastAsia="zh-CN"/>
        </w:rPr>
        <w:t xml:space="preserve">NB : - Dans le PEC insérer la photo avant ; </w:t>
      </w:r>
    </w:p>
    <w:p w14:paraId="59C62524" w14:textId="77777777" w:rsidR="00AD4780" w:rsidRPr="00075E09" w:rsidRDefault="00AD4780" w:rsidP="00AD4780">
      <w:pPr>
        <w:spacing w:after="120" w:line="264" w:lineRule="auto"/>
        <w:ind w:left="720"/>
        <w:contextualSpacing/>
        <w:rPr>
          <w:rFonts w:eastAsia="Times New Roman" w:cs="Times New Roman"/>
          <w:noProof/>
          <w:lang w:eastAsia="zh-CN"/>
        </w:rPr>
      </w:pPr>
      <w:r w:rsidRPr="00075E09">
        <w:rPr>
          <w:rFonts w:eastAsia="Times New Roman" w:cs="Times New Roman"/>
          <w:noProof/>
          <w:lang w:eastAsia="zh-CN"/>
        </w:rPr>
        <w:t xml:space="preserve">         - Dans le Rapport Intermédiaire insérer photo Avant et Pendant ; </w:t>
      </w:r>
    </w:p>
    <w:p w14:paraId="218BC653" w14:textId="77777777" w:rsidR="00AD4780" w:rsidRPr="00075E09" w:rsidRDefault="00AD4780" w:rsidP="00AD4780">
      <w:pPr>
        <w:spacing w:after="120" w:line="264" w:lineRule="auto"/>
        <w:ind w:left="720"/>
        <w:contextualSpacing/>
        <w:rPr>
          <w:rFonts w:eastAsia="Times New Roman" w:cs="Times New Roman"/>
          <w:noProof/>
          <w:lang w:eastAsia="zh-CN"/>
        </w:rPr>
      </w:pPr>
      <w:r w:rsidRPr="00075E09">
        <w:rPr>
          <w:rFonts w:eastAsia="Times New Roman" w:cs="Times New Roman"/>
          <w:noProof/>
          <w:lang w:eastAsia="zh-CN"/>
        </w:rPr>
        <w:t xml:space="preserve">         - Dans le Rapport d’exécution insérer les photos Avant, Pendant et Après ;</w:t>
      </w:r>
    </w:p>
    <w:p w14:paraId="0A441561" w14:textId="77777777" w:rsidR="00AD4780" w:rsidRPr="00075E09" w:rsidRDefault="00AD4780" w:rsidP="00AD4780">
      <w:pPr>
        <w:spacing w:after="120" w:line="264" w:lineRule="auto"/>
        <w:rPr>
          <w:rFonts w:eastAsia="Times New Roman" w:cs="Times New Roman"/>
          <w:noProof/>
        </w:rPr>
      </w:pPr>
      <w:r w:rsidRPr="00075E09">
        <w:rPr>
          <w:rFonts w:eastAsia="Times New Roman" w:cs="Times New Roman"/>
          <w:noProof/>
        </w:rPr>
        <w:t xml:space="preserve">       e) Etablir et soumettre au FID les rapports demandés dans les délais prévus ;</w:t>
      </w:r>
    </w:p>
    <w:p w14:paraId="70F4D8B1" w14:textId="77777777" w:rsidR="00AD4780" w:rsidRPr="00075E09" w:rsidRDefault="00AD4780" w:rsidP="00AD4780">
      <w:pPr>
        <w:numPr>
          <w:ilvl w:val="0"/>
          <w:numId w:val="9"/>
        </w:numPr>
        <w:tabs>
          <w:tab w:val="num" w:pos="567"/>
        </w:tabs>
        <w:spacing w:after="120" w:line="264" w:lineRule="auto"/>
        <w:contextualSpacing/>
        <w:rPr>
          <w:rFonts w:eastAsia="Times New Roman" w:cs="Times New Roman"/>
          <w:noProof/>
          <w:lang w:eastAsia="zh-CN"/>
        </w:rPr>
      </w:pPr>
      <w:r w:rsidRPr="00075E09">
        <w:rPr>
          <w:rFonts w:eastAsia="Times New Roman" w:cs="Times New Roman"/>
          <w:noProof/>
          <w:lang w:eastAsia="zh-CN"/>
        </w:rPr>
        <w:t>Conserver les documents relatifs au contrat : l’AGEC/FSP doit conserver une copie de tous les documents comptables et des pièces justificatives d’achat de matériels et outillages et de paiement pendant au moins cinq (05) ans ;</w:t>
      </w:r>
    </w:p>
    <w:p w14:paraId="7C29EFD0" w14:textId="77777777" w:rsidR="00AD4780" w:rsidRPr="00075E09" w:rsidRDefault="00AD4780" w:rsidP="00AD4780">
      <w:pPr>
        <w:numPr>
          <w:ilvl w:val="0"/>
          <w:numId w:val="9"/>
        </w:numPr>
        <w:tabs>
          <w:tab w:val="num" w:pos="567"/>
        </w:tabs>
        <w:spacing w:after="120" w:line="264" w:lineRule="auto"/>
        <w:contextualSpacing/>
        <w:rPr>
          <w:rFonts w:eastAsia="Times New Roman" w:cs="Times New Roman"/>
          <w:noProof/>
          <w:lang w:eastAsia="zh-CN"/>
        </w:rPr>
      </w:pPr>
      <w:r w:rsidRPr="00075E09">
        <w:rPr>
          <w:rFonts w:eastAsia="Times New Roman" w:cs="Times New Roman"/>
          <w:noProof/>
          <w:lang w:eastAsia="zh-CN"/>
        </w:rPr>
        <w:t>Rapporter le déroulement et les thèmes des séances de sensibilisation-information faites avec tout autre intervenant ;</w:t>
      </w:r>
    </w:p>
    <w:p w14:paraId="6FE205F5" w14:textId="77777777" w:rsidR="00AD4780" w:rsidRPr="00075E09" w:rsidRDefault="00AD4780" w:rsidP="00AD4780">
      <w:pPr>
        <w:numPr>
          <w:ilvl w:val="0"/>
          <w:numId w:val="9"/>
        </w:numPr>
        <w:tabs>
          <w:tab w:val="num" w:pos="567"/>
        </w:tabs>
        <w:spacing w:after="120" w:line="264" w:lineRule="auto"/>
        <w:contextualSpacing/>
        <w:rPr>
          <w:rFonts w:eastAsia="Times New Roman" w:cs="Times New Roman"/>
          <w:noProof/>
          <w:lang w:eastAsia="zh-CN"/>
        </w:rPr>
      </w:pPr>
      <w:r w:rsidRPr="00075E09">
        <w:rPr>
          <w:rFonts w:eastAsia="Times New Roman" w:cs="Times New Roman"/>
          <w:noProof/>
          <w:lang w:eastAsia="zh-CN"/>
        </w:rPr>
        <w:t>Assister obligatoirement au suivi – évaluation communautaire (SEC) et aux audiences publiques sur la réalisation du contrat ;</w:t>
      </w:r>
    </w:p>
    <w:p w14:paraId="4D0B6A89" w14:textId="77777777" w:rsidR="00AD4780" w:rsidRPr="00075E09" w:rsidRDefault="00AD4780" w:rsidP="00AD4780">
      <w:pPr>
        <w:tabs>
          <w:tab w:val="num" w:pos="567"/>
        </w:tabs>
        <w:spacing w:after="120" w:line="264" w:lineRule="auto"/>
        <w:rPr>
          <w:rFonts w:eastAsia="Times New Roman" w:cs="Times New Roman"/>
          <w:noProof/>
        </w:rPr>
      </w:pPr>
    </w:p>
    <w:p w14:paraId="4A02DE37" w14:textId="4D1CF372" w:rsidR="00AD4780" w:rsidRPr="00CB0CAD" w:rsidRDefault="00AD4780" w:rsidP="00AD4780">
      <w:pPr>
        <w:numPr>
          <w:ilvl w:val="0"/>
          <w:numId w:val="4"/>
        </w:numPr>
        <w:spacing w:after="0" w:line="300" w:lineRule="auto"/>
        <w:contextualSpacing/>
        <w:jc w:val="left"/>
        <w:rPr>
          <w:rFonts w:eastAsia="Times New Roman" w:cs="Times New Roman"/>
          <w:b/>
          <w:noProof/>
          <w:u w:val="single"/>
          <w:lang w:eastAsia="zh-CN"/>
        </w:rPr>
      </w:pPr>
      <w:r w:rsidRPr="00075E09">
        <w:rPr>
          <w:rFonts w:eastAsia="Times New Roman" w:cs="Times New Roman"/>
          <w:b/>
          <w:noProof/>
          <w:u w:val="single"/>
          <w:lang w:eastAsia="zh-CN"/>
        </w:rPr>
        <w:t>Description et durée des prestations</w:t>
      </w:r>
      <w:r w:rsidRPr="00075E09">
        <w:rPr>
          <w:rFonts w:eastAsia="Times New Roman" w:cs="Times New Roman"/>
          <w:b/>
          <w:noProof/>
          <w:lang w:eastAsia="zh-CN"/>
        </w:rPr>
        <w:t xml:space="preserve"> :</w:t>
      </w:r>
    </w:p>
    <w:p w14:paraId="6AB43F2B" w14:textId="22F99979" w:rsidR="00200D94" w:rsidRDefault="00200D94" w:rsidP="00BF4142">
      <w:pPr>
        <w:spacing w:after="0" w:line="300" w:lineRule="auto"/>
        <w:ind w:left="720"/>
        <w:contextualSpacing/>
        <w:jc w:val="left"/>
        <w:rPr>
          <w:rFonts w:eastAsia="Times New Roman" w:cs="Times New Roman"/>
          <w:bCs/>
          <w:noProof/>
          <w:lang w:eastAsia="zh-CN"/>
        </w:rPr>
      </w:pPr>
      <w:r>
        <w:rPr>
          <w:rFonts w:eastAsia="Times New Roman" w:cs="Times New Roman"/>
          <w:bCs/>
          <w:noProof/>
          <w:lang w:eastAsia="zh-CN"/>
        </w:rPr>
        <w:t>Pour l’exécution de l’encadrement des bénéficiaires, sont présentées dans le tableau ci-dessous les grandes lignes de</w:t>
      </w:r>
      <w:r w:rsidR="00BF4142">
        <w:rPr>
          <w:rFonts w:eastAsia="Times New Roman" w:cs="Times New Roman"/>
          <w:bCs/>
          <w:noProof/>
          <w:lang w:eastAsia="zh-CN"/>
        </w:rPr>
        <w:t xml:space="preserve">s attributions </w:t>
      </w:r>
      <w:r>
        <w:rPr>
          <w:rFonts w:eastAsia="Times New Roman" w:cs="Times New Roman"/>
          <w:bCs/>
          <w:noProof/>
          <w:lang w:eastAsia="zh-CN"/>
        </w:rPr>
        <w:t xml:space="preserve">de l’AGEC. Par ailleurs, des sous-activités liées </w:t>
      </w:r>
      <w:r w:rsidR="00BF4142">
        <w:rPr>
          <w:rFonts w:eastAsia="Times New Roman" w:cs="Times New Roman"/>
          <w:bCs/>
          <w:noProof/>
          <w:lang w:eastAsia="zh-CN"/>
        </w:rPr>
        <w:t>à ces dernières peuvent être sollicités auprès du partenaire et pouvant engendrer un changement sur la durée de la mise en œuvre mais n’interférant pas au coût de la prestation.</w:t>
      </w:r>
    </w:p>
    <w:p w14:paraId="5C818D7F" w14:textId="0FA2FD40" w:rsidR="004862C9" w:rsidRDefault="004862C9" w:rsidP="00BF4142">
      <w:pPr>
        <w:spacing w:after="0" w:line="300" w:lineRule="auto"/>
        <w:ind w:left="720"/>
        <w:contextualSpacing/>
        <w:jc w:val="left"/>
        <w:rPr>
          <w:rFonts w:eastAsia="Times New Roman" w:cs="Times New Roman"/>
          <w:bCs/>
          <w:noProof/>
          <w:lang w:eastAsia="zh-CN"/>
        </w:rPr>
      </w:pPr>
      <w:r w:rsidRPr="00075E09">
        <w:rPr>
          <w:rFonts w:eastAsia="Times New Roman" w:cs="Times New Roman"/>
          <w:b/>
          <w:noProof/>
        </w:rPr>
        <w:t>A titre indicatif pour un Terroir</w:t>
      </w:r>
      <w:r w:rsidRPr="00075E09">
        <w:rPr>
          <w:rFonts w:eastAsia="Times New Roman" w:cs="Times New Roman"/>
          <w:noProof/>
        </w:rPr>
        <w:t>, la durée des prestations par intervention est comme suit :</w:t>
      </w:r>
    </w:p>
    <w:p w14:paraId="02C137B4" w14:textId="77777777" w:rsidR="004862C9" w:rsidRPr="00CB0CAD" w:rsidRDefault="004862C9" w:rsidP="00CB0CAD">
      <w:pPr>
        <w:spacing w:after="0" w:line="300" w:lineRule="auto"/>
        <w:ind w:left="720"/>
        <w:contextualSpacing/>
        <w:jc w:val="left"/>
        <w:rPr>
          <w:rFonts w:eastAsia="Times New Roman" w:cs="Times New Roman"/>
          <w:bCs/>
          <w:noProof/>
          <w:lang w:eastAsia="zh-CN"/>
        </w:rPr>
      </w:pPr>
    </w:p>
    <w:tbl>
      <w:tblPr>
        <w:tblW w:w="5084" w:type="pct"/>
        <w:jc w:val="center"/>
        <w:tblCellMar>
          <w:left w:w="70" w:type="dxa"/>
          <w:right w:w="70" w:type="dxa"/>
        </w:tblCellMar>
        <w:tblLook w:val="04A0" w:firstRow="1" w:lastRow="0" w:firstColumn="1" w:lastColumn="0" w:noHBand="0" w:noVBand="1"/>
      </w:tblPr>
      <w:tblGrid>
        <w:gridCol w:w="1692"/>
        <w:gridCol w:w="992"/>
        <w:gridCol w:w="6520"/>
      </w:tblGrid>
      <w:tr w:rsidR="004862C9" w:rsidRPr="00CB0CAD" w14:paraId="53282BE6" w14:textId="77777777" w:rsidTr="006D2423">
        <w:trPr>
          <w:trHeight w:val="567"/>
          <w:tblHeader/>
          <w:jc w:val="center"/>
        </w:trPr>
        <w:tc>
          <w:tcPr>
            <w:tcW w:w="91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6CAD540" w14:textId="77777777" w:rsidR="007619DC" w:rsidRPr="00CB0CAD" w:rsidRDefault="007619DC" w:rsidP="007619DC">
            <w:pPr>
              <w:spacing w:after="0" w:line="240" w:lineRule="auto"/>
              <w:jc w:val="center"/>
              <w:rPr>
                <w:rFonts w:eastAsia="Times New Roman" w:cs="Times New Roman"/>
                <w:b/>
                <w:bCs/>
                <w:color w:val="000000"/>
                <w:sz w:val="20"/>
                <w:szCs w:val="20"/>
                <w:lang w:eastAsia="fr-FR"/>
              </w:rPr>
            </w:pPr>
            <w:r w:rsidRPr="00CB0CAD">
              <w:rPr>
                <w:rFonts w:eastAsia="Times New Roman" w:cs="Times New Roman"/>
                <w:b/>
                <w:bCs/>
                <w:color w:val="000000"/>
                <w:sz w:val="20"/>
                <w:szCs w:val="20"/>
                <w:lang w:eastAsia="fr-FR"/>
              </w:rPr>
              <w:t>DESIGNATION</w:t>
            </w:r>
            <w:r w:rsidRPr="00CB0CAD">
              <w:rPr>
                <w:rFonts w:eastAsia="Times New Roman" w:cs="Times New Roman"/>
                <w:color w:val="000000"/>
                <w:sz w:val="20"/>
                <w:szCs w:val="20"/>
                <w:lang w:eastAsia="fr-FR"/>
              </w:rPr>
              <w:t> </w:t>
            </w:r>
          </w:p>
        </w:tc>
        <w:tc>
          <w:tcPr>
            <w:tcW w:w="539" w:type="pct"/>
            <w:tcBorders>
              <w:top w:val="single" w:sz="8" w:space="0" w:color="auto"/>
              <w:left w:val="nil"/>
              <w:bottom w:val="single" w:sz="8" w:space="0" w:color="auto"/>
              <w:right w:val="single" w:sz="8" w:space="0" w:color="auto"/>
            </w:tcBorders>
            <w:shd w:val="clear" w:color="auto" w:fill="auto"/>
            <w:vAlign w:val="center"/>
            <w:hideMark/>
          </w:tcPr>
          <w:p w14:paraId="4E63B5FE" w14:textId="77777777" w:rsidR="007619DC" w:rsidRPr="00CB0CAD" w:rsidRDefault="007619DC" w:rsidP="007619DC">
            <w:pPr>
              <w:spacing w:after="0" w:line="240" w:lineRule="auto"/>
              <w:jc w:val="center"/>
              <w:rPr>
                <w:rFonts w:eastAsia="Times New Roman" w:cs="Times New Roman"/>
                <w:b/>
                <w:bCs/>
                <w:color w:val="000000"/>
                <w:sz w:val="20"/>
                <w:szCs w:val="20"/>
                <w:lang w:eastAsia="fr-FR"/>
              </w:rPr>
            </w:pPr>
            <w:r w:rsidRPr="00CB0CAD">
              <w:rPr>
                <w:rFonts w:eastAsia="Times New Roman" w:cs="Times New Roman"/>
                <w:b/>
                <w:bCs/>
                <w:color w:val="000000"/>
                <w:sz w:val="20"/>
                <w:szCs w:val="20"/>
                <w:lang w:eastAsia="fr-FR"/>
              </w:rPr>
              <w:t>DUREE (j)</w:t>
            </w:r>
          </w:p>
        </w:tc>
        <w:tc>
          <w:tcPr>
            <w:tcW w:w="3542" w:type="pct"/>
            <w:tcBorders>
              <w:top w:val="single" w:sz="8" w:space="0" w:color="auto"/>
              <w:left w:val="nil"/>
              <w:bottom w:val="single" w:sz="8" w:space="0" w:color="auto"/>
              <w:right w:val="single" w:sz="8" w:space="0" w:color="auto"/>
            </w:tcBorders>
            <w:shd w:val="clear" w:color="auto" w:fill="auto"/>
            <w:vAlign w:val="center"/>
            <w:hideMark/>
          </w:tcPr>
          <w:p w14:paraId="62499E86" w14:textId="77777777" w:rsidR="007619DC" w:rsidRPr="00CB0CAD" w:rsidRDefault="007619DC" w:rsidP="007619DC">
            <w:pPr>
              <w:spacing w:after="0" w:line="240" w:lineRule="auto"/>
              <w:jc w:val="center"/>
              <w:rPr>
                <w:rFonts w:eastAsia="Times New Roman" w:cs="Times New Roman"/>
                <w:b/>
                <w:bCs/>
                <w:color w:val="000000"/>
                <w:sz w:val="20"/>
                <w:szCs w:val="20"/>
                <w:lang w:eastAsia="fr-FR"/>
              </w:rPr>
            </w:pPr>
            <w:r w:rsidRPr="00CB0CAD">
              <w:rPr>
                <w:rFonts w:eastAsia="Times New Roman" w:cs="Times New Roman"/>
                <w:b/>
                <w:bCs/>
                <w:color w:val="000000"/>
                <w:sz w:val="20"/>
                <w:szCs w:val="20"/>
                <w:lang w:eastAsia="fr-FR"/>
              </w:rPr>
              <w:t>OBSERVATIONS</w:t>
            </w:r>
          </w:p>
        </w:tc>
      </w:tr>
      <w:tr w:rsidR="004862C9" w:rsidRPr="00CB0CAD" w14:paraId="09E27527" w14:textId="77777777" w:rsidTr="0071271D">
        <w:trPr>
          <w:trHeight w:val="567"/>
          <w:jc w:val="center"/>
        </w:trPr>
        <w:tc>
          <w:tcPr>
            <w:tcW w:w="919" w:type="pct"/>
            <w:tcBorders>
              <w:top w:val="nil"/>
              <w:left w:val="single" w:sz="8" w:space="0" w:color="auto"/>
              <w:bottom w:val="single" w:sz="8" w:space="0" w:color="auto"/>
              <w:right w:val="single" w:sz="8" w:space="0" w:color="auto"/>
            </w:tcBorders>
            <w:shd w:val="clear" w:color="auto" w:fill="auto"/>
            <w:vAlign w:val="center"/>
            <w:hideMark/>
          </w:tcPr>
          <w:p w14:paraId="426DD203" w14:textId="77777777" w:rsidR="007619DC" w:rsidRPr="00CB0CAD" w:rsidRDefault="007619DC" w:rsidP="007619DC">
            <w:pPr>
              <w:spacing w:after="0" w:line="240" w:lineRule="auto"/>
              <w:jc w:val="center"/>
              <w:rPr>
                <w:rFonts w:eastAsia="Times New Roman" w:cs="Times New Roman"/>
                <w:b/>
                <w:bCs/>
                <w:color w:val="000000"/>
                <w:sz w:val="20"/>
                <w:szCs w:val="20"/>
                <w:lang w:eastAsia="fr-FR"/>
              </w:rPr>
            </w:pPr>
            <w:r w:rsidRPr="00CB0CAD">
              <w:rPr>
                <w:rFonts w:eastAsia="Times New Roman" w:cs="Times New Roman"/>
                <w:b/>
                <w:bCs/>
                <w:color w:val="000000"/>
                <w:sz w:val="20"/>
                <w:szCs w:val="20"/>
                <w:lang w:eastAsia="fr-FR"/>
              </w:rPr>
              <w:t>Phase préparatoire</w:t>
            </w:r>
          </w:p>
        </w:tc>
        <w:tc>
          <w:tcPr>
            <w:tcW w:w="539" w:type="pct"/>
            <w:tcBorders>
              <w:top w:val="nil"/>
              <w:left w:val="nil"/>
              <w:bottom w:val="single" w:sz="8" w:space="0" w:color="auto"/>
              <w:right w:val="single" w:sz="8" w:space="0" w:color="auto"/>
            </w:tcBorders>
            <w:shd w:val="clear" w:color="auto" w:fill="auto"/>
            <w:vAlign w:val="center"/>
            <w:hideMark/>
          </w:tcPr>
          <w:p w14:paraId="0A1E991B" w14:textId="77777777" w:rsidR="007619DC" w:rsidRPr="00CB0CAD" w:rsidRDefault="007619DC" w:rsidP="007619DC">
            <w:pPr>
              <w:spacing w:after="0" w:line="240" w:lineRule="auto"/>
              <w:jc w:val="center"/>
              <w:rPr>
                <w:rFonts w:eastAsia="Times New Roman" w:cs="Times New Roman"/>
                <w:b/>
                <w:bCs/>
                <w:color w:val="000000"/>
                <w:sz w:val="20"/>
                <w:szCs w:val="20"/>
                <w:lang w:eastAsia="fr-FR"/>
              </w:rPr>
            </w:pPr>
            <w:r w:rsidRPr="00CB0CAD">
              <w:rPr>
                <w:rFonts w:eastAsia="Times New Roman" w:cs="Times New Roman"/>
                <w:b/>
                <w:bCs/>
                <w:color w:val="000000"/>
                <w:sz w:val="20"/>
                <w:szCs w:val="20"/>
                <w:lang w:eastAsia="fr-FR"/>
              </w:rPr>
              <w:t>12</w:t>
            </w:r>
          </w:p>
        </w:tc>
        <w:tc>
          <w:tcPr>
            <w:tcW w:w="3542" w:type="pct"/>
            <w:tcBorders>
              <w:top w:val="nil"/>
              <w:left w:val="nil"/>
              <w:bottom w:val="single" w:sz="8" w:space="0" w:color="auto"/>
              <w:right w:val="single" w:sz="8" w:space="0" w:color="auto"/>
            </w:tcBorders>
            <w:shd w:val="clear" w:color="auto" w:fill="auto"/>
            <w:vAlign w:val="center"/>
            <w:hideMark/>
          </w:tcPr>
          <w:p w14:paraId="52E45662" w14:textId="61FA7535" w:rsidR="007619DC" w:rsidRPr="00CB0CAD" w:rsidRDefault="007619DC" w:rsidP="00571A5A">
            <w:pPr>
              <w:spacing w:after="0" w:line="240" w:lineRule="auto"/>
              <w:jc w:val="left"/>
              <w:rPr>
                <w:rFonts w:eastAsia="Times New Roman" w:cs="Times New Roman"/>
                <w:color w:val="000000"/>
                <w:sz w:val="20"/>
                <w:szCs w:val="20"/>
                <w:lang w:eastAsia="fr-FR"/>
              </w:rPr>
            </w:pPr>
            <w:r w:rsidRPr="00CB0CAD">
              <w:rPr>
                <w:rFonts w:eastAsia="Times New Roman" w:cs="Times New Roman"/>
                <w:color w:val="000000"/>
                <w:sz w:val="20"/>
                <w:szCs w:val="20"/>
                <w:lang w:eastAsia="fr-FR"/>
              </w:rPr>
              <w:t>Formation sur les plans du terroir (02</w:t>
            </w:r>
            <w:r w:rsidR="0071271D" w:rsidRPr="00CB0CAD">
              <w:rPr>
                <w:rFonts w:eastAsia="Times New Roman" w:cs="Times New Roman"/>
                <w:color w:val="000000"/>
                <w:sz w:val="20"/>
                <w:szCs w:val="20"/>
                <w:lang w:eastAsia="fr-FR"/>
              </w:rPr>
              <w:t>j.) assurée</w:t>
            </w:r>
            <w:r w:rsidRPr="00CB0CAD">
              <w:rPr>
                <w:rFonts w:eastAsia="Times New Roman" w:cs="Times New Roman"/>
                <w:color w:val="000000"/>
                <w:sz w:val="20"/>
                <w:szCs w:val="20"/>
                <w:lang w:eastAsia="fr-FR"/>
              </w:rPr>
              <w:t xml:space="preserve"> par l'Agence de </w:t>
            </w:r>
            <w:r w:rsidR="0071271D" w:rsidRPr="00CB0CAD">
              <w:rPr>
                <w:rFonts w:eastAsia="Times New Roman" w:cs="Times New Roman"/>
                <w:color w:val="000000"/>
                <w:sz w:val="20"/>
                <w:szCs w:val="20"/>
                <w:lang w:eastAsia="fr-FR"/>
              </w:rPr>
              <w:t>Planification ;</w:t>
            </w:r>
            <w:r w:rsidRPr="00CB0CAD">
              <w:rPr>
                <w:rFonts w:eastAsia="Times New Roman" w:cs="Times New Roman"/>
                <w:color w:val="000000"/>
                <w:sz w:val="20"/>
                <w:szCs w:val="20"/>
                <w:lang w:eastAsia="fr-FR"/>
              </w:rPr>
              <w:t xml:space="preserve"> </w:t>
            </w:r>
            <w:r w:rsidRPr="00CB0CAD">
              <w:rPr>
                <w:rFonts w:eastAsia="Times New Roman" w:cs="Times New Roman"/>
                <w:color w:val="000000"/>
                <w:sz w:val="20"/>
                <w:szCs w:val="20"/>
                <w:lang w:eastAsia="fr-FR"/>
              </w:rPr>
              <w:br/>
              <w:t xml:space="preserve">Formation technique avant </w:t>
            </w:r>
            <w:r w:rsidR="004862C9" w:rsidRPr="00CB0CAD">
              <w:rPr>
                <w:rFonts w:eastAsia="Times New Roman" w:cs="Times New Roman"/>
                <w:color w:val="000000"/>
                <w:sz w:val="20"/>
                <w:szCs w:val="20"/>
                <w:lang w:eastAsia="fr-FR"/>
              </w:rPr>
              <w:t>chaque</w:t>
            </w:r>
            <w:r w:rsidRPr="00CB0CAD">
              <w:rPr>
                <w:rFonts w:eastAsia="Times New Roman" w:cs="Times New Roman"/>
                <w:color w:val="000000"/>
                <w:sz w:val="20"/>
                <w:szCs w:val="20"/>
                <w:lang w:eastAsia="fr-FR"/>
              </w:rPr>
              <w:t xml:space="preserve"> intervention (03 à 05j.), effectuée par les services techniques DIREDD, DRAEP</w:t>
            </w:r>
            <w:proofErr w:type="gramStart"/>
            <w:r w:rsidRPr="00CB0CAD">
              <w:rPr>
                <w:rFonts w:eastAsia="Times New Roman" w:cs="Times New Roman"/>
                <w:color w:val="000000"/>
                <w:sz w:val="20"/>
                <w:szCs w:val="20"/>
                <w:lang w:eastAsia="fr-FR"/>
              </w:rPr>
              <w:t>…;</w:t>
            </w:r>
            <w:proofErr w:type="gramEnd"/>
            <w:r w:rsidRPr="00CB0CAD">
              <w:rPr>
                <w:rFonts w:eastAsia="Times New Roman" w:cs="Times New Roman"/>
                <w:color w:val="000000"/>
                <w:sz w:val="20"/>
                <w:szCs w:val="20"/>
                <w:lang w:eastAsia="fr-FR"/>
              </w:rPr>
              <w:br/>
              <w:t>Préparation et organisation des travaux; Etablissement PEC: descente obligatoire et visite de site des travaux avant achat matériels, y compris la mise en place des équipes et la communication sur la modalité de paiement, la liste des travailleurs par équipe fait partie du PEC(03 à 05j.)</w:t>
            </w:r>
          </w:p>
        </w:tc>
      </w:tr>
      <w:tr w:rsidR="004862C9" w:rsidRPr="00CB0CAD" w14:paraId="0670E9F9" w14:textId="77777777" w:rsidTr="0071271D">
        <w:trPr>
          <w:trHeight w:val="567"/>
          <w:jc w:val="center"/>
        </w:trPr>
        <w:tc>
          <w:tcPr>
            <w:tcW w:w="919" w:type="pct"/>
            <w:tcBorders>
              <w:top w:val="nil"/>
              <w:left w:val="single" w:sz="8" w:space="0" w:color="auto"/>
              <w:bottom w:val="single" w:sz="8" w:space="0" w:color="auto"/>
              <w:right w:val="single" w:sz="8" w:space="0" w:color="auto"/>
            </w:tcBorders>
            <w:shd w:val="clear" w:color="auto" w:fill="auto"/>
            <w:vAlign w:val="center"/>
            <w:hideMark/>
          </w:tcPr>
          <w:p w14:paraId="5C7F3421" w14:textId="77777777" w:rsidR="007619DC" w:rsidRPr="00CB0CAD" w:rsidRDefault="007619DC" w:rsidP="007619DC">
            <w:pPr>
              <w:spacing w:after="0" w:line="240" w:lineRule="auto"/>
              <w:jc w:val="center"/>
              <w:rPr>
                <w:rFonts w:eastAsia="Times New Roman" w:cs="Times New Roman"/>
                <w:b/>
                <w:bCs/>
                <w:color w:val="000000"/>
                <w:sz w:val="20"/>
                <w:szCs w:val="20"/>
                <w:lang w:eastAsia="fr-FR"/>
              </w:rPr>
            </w:pPr>
            <w:r w:rsidRPr="00CB0CAD">
              <w:rPr>
                <w:rFonts w:eastAsia="Times New Roman" w:cs="Times New Roman"/>
                <w:b/>
                <w:bCs/>
                <w:color w:val="000000"/>
                <w:sz w:val="20"/>
                <w:szCs w:val="20"/>
                <w:lang w:eastAsia="fr-FR"/>
              </w:rPr>
              <w:t>Phase de mise en œuvre</w:t>
            </w:r>
          </w:p>
        </w:tc>
        <w:tc>
          <w:tcPr>
            <w:tcW w:w="539" w:type="pct"/>
            <w:tcBorders>
              <w:top w:val="nil"/>
              <w:left w:val="nil"/>
              <w:bottom w:val="single" w:sz="8" w:space="0" w:color="auto"/>
              <w:right w:val="single" w:sz="8" w:space="0" w:color="auto"/>
            </w:tcBorders>
            <w:shd w:val="clear" w:color="auto" w:fill="auto"/>
            <w:vAlign w:val="center"/>
            <w:hideMark/>
          </w:tcPr>
          <w:p w14:paraId="16FFAEB5" w14:textId="77777777" w:rsidR="007619DC" w:rsidRPr="00CB0CAD" w:rsidRDefault="007619DC" w:rsidP="007619DC">
            <w:pPr>
              <w:spacing w:after="0" w:line="240" w:lineRule="auto"/>
              <w:jc w:val="center"/>
              <w:rPr>
                <w:rFonts w:eastAsia="Times New Roman" w:cs="Times New Roman"/>
                <w:b/>
                <w:bCs/>
                <w:color w:val="000000"/>
                <w:sz w:val="20"/>
                <w:szCs w:val="20"/>
                <w:lang w:eastAsia="fr-FR"/>
              </w:rPr>
            </w:pPr>
            <w:r w:rsidRPr="00CB0CAD">
              <w:rPr>
                <w:rFonts w:eastAsia="Times New Roman" w:cs="Times New Roman"/>
                <w:b/>
                <w:bCs/>
                <w:color w:val="000000"/>
                <w:sz w:val="20"/>
                <w:szCs w:val="20"/>
                <w:lang w:eastAsia="fr-FR"/>
              </w:rPr>
              <w:t>90</w:t>
            </w:r>
          </w:p>
        </w:tc>
        <w:tc>
          <w:tcPr>
            <w:tcW w:w="3542" w:type="pct"/>
            <w:tcBorders>
              <w:top w:val="nil"/>
              <w:left w:val="nil"/>
              <w:bottom w:val="single" w:sz="8" w:space="0" w:color="auto"/>
              <w:right w:val="single" w:sz="8" w:space="0" w:color="auto"/>
            </w:tcBorders>
            <w:shd w:val="clear" w:color="auto" w:fill="auto"/>
            <w:hideMark/>
          </w:tcPr>
          <w:p w14:paraId="69DE0BA0" w14:textId="7C11B748" w:rsidR="007619DC" w:rsidRPr="00CB0CAD" w:rsidRDefault="007619DC" w:rsidP="007619DC">
            <w:pPr>
              <w:spacing w:after="0" w:line="240" w:lineRule="auto"/>
              <w:jc w:val="left"/>
              <w:rPr>
                <w:rFonts w:eastAsia="Times New Roman" w:cs="Times New Roman"/>
                <w:color w:val="000000"/>
                <w:sz w:val="20"/>
                <w:szCs w:val="20"/>
                <w:lang w:eastAsia="fr-FR"/>
              </w:rPr>
            </w:pPr>
            <w:r w:rsidRPr="00CB0CAD">
              <w:rPr>
                <w:rFonts w:eastAsia="Times New Roman" w:cs="Times New Roman"/>
                <w:color w:val="000000"/>
                <w:sz w:val="20"/>
                <w:szCs w:val="20"/>
                <w:lang w:eastAsia="fr-FR"/>
              </w:rPr>
              <w:t xml:space="preserve">-Encadrement des travaux, dont (sans </w:t>
            </w:r>
            <w:r w:rsidR="004862C9" w:rsidRPr="00CB0CAD">
              <w:rPr>
                <w:rFonts w:eastAsia="Times New Roman" w:cs="Times New Roman"/>
                <w:color w:val="000000"/>
                <w:sz w:val="20"/>
                <w:szCs w:val="20"/>
                <w:lang w:eastAsia="fr-FR"/>
              </w:rPr>
              <w:t>être</w:t>
            </w:r>
            <w:r w:rsidRPr="00CB0CAD">
              <w:rPr>
                <w:rFonts w:eastAsia="Times New Roman" w:cs="Times New Roman"/>
                <w:color w:val="000000"/>
                <w:sz w:val="20"/>
                <w:szCs w:val="20"/>
                <w:lang w:eastAsia="fr-FR"/>
              </w:rPr>
              <w:t xml:space="preserve"> exhaustif) l’accompagnement, le renforcement de capacité des ménages, le suivi des travaux, la mise en place du comité de gestion:  les travaux durent 80j/an et se subdivisent en 2 interventions suivant le type et la consistance des activités (56j.) =&gt; Ces durées incluent le temps de la réactualisation de la liste des bénéficiaires et la réalisation des formations;</w:t>
            </w:r>
            <w:r w:rsidRPr="00CB0CAD">
              <w:rPr>
                <w:rFonts w:eastAsia="Times New Roman" w:cs="Times New Roman"/>
                <w:color w:val="000000"/>
                <w:sz w:val="20"/>
                <w:szCs w:val="20"/>
                <w:lang w:eastAsia="fr-FR"/>
              </w:rPr>
              <w:br/>
              <w:t>-Collecter et envoyer les données sur les ménages bénéficiaires et ceux de la liste d’attente: Enquêtes à domicile à effectuer par les agents enquêteurs de l’AGEC (10 à 15j.);</w:t>
            </w:r>
            <w:r w:rsidRPr="00CB0CAD">
              <w:rPr>
                <w:rFonts w:eastAsia="Times New Roman" w:cs="Times New Roman"/>
                <w:color w:val="000000"/>
                <w:sz w:val="20"/>
                <w:szCs w:val="20"/>
                <w:lang w:eastAsia="fr-FR"/>
              </w:rPr>
              <w:br/>
            </w:r>
            <w:r w:rsidRPr="00CB0CAD">
              <w:rPr>
                <w:rFonts w:eastAsia="Times New Roman" w:cs="Times New Roman"/>
                <w:color w:val="000000"/>
                <w:sz w:val="20"/>
                <w:szCs w:val="20"/>
                <w:lang w:eastAsia="fr-FR"/>
              </w:rPr>
              <w:lastRenderedPageBreak/>
              <w:t>-Autres sessions de formations liées aux activités d’accompagnement: assurées par les partenaires du FID (03j.)</w:t>
            </w:r>
            <w:r w:rsidRPr="00CB0CAD">
              <w:rPr>
                <w:rFonts w:eastAsia="Times New Roman" w:cs="Times New Roman"/>
                <w:color w:val="000000"/>
                <w:sz w:val="20"/>
                <w:szCs w:val="20"/>
                <w:lang w:eastAsia="fr-FR"/>
              </w:rPr>
              <w:br/>
              <w:t>-Assistance au paiement: 3 jours pour chaque paiement, pour les sites non-concernés par le paiement en mobile money (09j.)</w:t>
            </w:r>
            <w:r w:rsidRPr="00CB0CAD">
              <w:rPr>
                <w:rFonts w:eastAsia="Times New Roman" w:cs="Times New Roman"/>
                <w:color w:val="000000"/>
                <w:sz w:val="20"/>
                <w:szCs w:val="20"/>
                <w:lang w:eastAsia="fr-FR"/>
              </w:rPr>
              <w:br/>
              <w:t>Etablissement des rapports (04 à 07j. livrable) y compris envoi au FID</w:t>
            </w:r>
          </w:p>
        </w:tc>
      </w:tr>
      <w:tr w:rsidR="004862C9" w:rsidRPr="00CB0CAD" w14:paraId="21E29A09" w14:textId="77777777" w:rsidTr="0071271D">
        <w:trPr>
          <w:trHeight w:val="567"/>
          <w:jc w:val="center"/>
        </w:trPr>
        <w:tc>
          <w:tcPr>
            <w:tcW w:w="919" w:type="pct"/>
            <w:tcBorders>
              <w:top w:val="nil"/>
              <w:left w:val="single" w:sz="8" w:space="0" w:color="auto"/>
              <w:bottom w:val="single" w:sz="8" w:space="0" w:color="auto"/>
              <w:right w:val="single" w:sz="8" w:space="0" w:color="auto"/>
            </w:tcBorders>
            <w:shd w:val="clear" w:color="auto" w:fill="auto"/>
            <w:vAlign w:val="center"/>
            <w:hideMark/>
          </w:tcPr>
          <w:p w14:paraId="34CC97B3" w14:textId="77777777" w:rsidR="007619DC" w:rsidRPr="00CB0CAD" w:rsidRDefault="007619DC" w:rsidP="007619DC">
            <w:pPr>
              <w:spacing w:after="0" w:line="240" w:lineRule="auto"/>
              <w:jc w:val="left"/>
              <w:rPr>
                <w:rFonts w:eastAsia="Times New Roman" w:cs="Times New Roman"/>
                <w:b/>
                <w:bCs/>
                <w:color w:val="000000"/>
                <w:sz w:val="20"/>
                <w:szCs w:val="20"/>
                <w:lang w:eastAsia="fr-FR"/>
              </w:rPr>
            </w:pPr>
            <w:r w:rsidRPr="00CB0CAD">
              <w:rPr>
                <w:rFonts w:eastAsia="Times New Roman" w:cs="Times New Roman"/>
                <w:b/>
                <w:bCs/>
                <w:color w:val="000000"/>
                <w:sz w:val="20"/>
                <w:szCs w:val="20"/>
                <w:lang w:eastAsia="fr-FR"/>
              </w:rPr>
              <w:lastRenderedPageBreak/>
              <w:t>TOTAL</w:t>
            </w:r>
          </w:p>
        </w:tc>
        <w:tc>
          <w:tcPr>
            <w:tcW w:w="539" w:type="pct"/>
            <w:tcBorders>
              <w:top w:val="nil"/>
              <w:left w:val="nil"/>
              <w:bottom w:val="single" w:sz="8" w:space="0" w:color="auto"/>
              <w:right w:val="single" w:sz="8" w:space="0" w:color="auto"/>
            </w:tcBorders>
            <w:shd w:val="clear" w:color="auto" w:fill="auto"/>
            <w:vAlign w:val="center"/>
            <w:hideMark/>
          </w:tcPr>
          <w:p w14:paraId="27E4883E" w14:textId="77777777" w:rsidR="007619DC" w:rsidRPr="00CB0CAD" w:rsidRDefault="007619DC" w:rsidP="007619DC">
            <w:pPr>
              <w:spacing w:after="0" w:line="240" w:lineRule="auto"/>
              <w:jc w:val="center"/>
              <w:rPr>
                <w:rFonts w:eastAsia="Times New Roman" w:cs="Times New Roman"/>
                <w:b/>
                <w:bCs/>
                <w:color w:val="000000"/>
                <w:sz w:val="20"/>
                <w:szCs w:val="20"/>
                <w:lang w:eastAsia="fr-FR"/>
              </w:rPr>
            </w:pPr>
            <w:r w:rsidRPr="00CB0CAD">
              <w:rPr>
                <w:rFonts w:eastAsia="Times New Roman" w:cs="Times New Roman"/>
                <w:b/>
                <w:bCs/>
                <w:color w:val="000000"/>
                <w:sz w:val="20"/>
                <w:szCs w:val="20"/>
                <w:lang w:eastAsia="fr-FR"/>
              </w:rPr>
              <w:t>102</w:t>
            </w:r>
          </w:p>
        </w:tc>
        <w:tc>
          <w:tcPr>
            <w:tcW w:w="3542" w:type="pct"/>
            <w:tcBorders>
              <w:top w:val="nil"/>
              <w:left w:val="nil"/>
              <w:bottom w:val="single" w:sz="8" w:space="0" w:color="auto"/>
              <w:right w:val="single" w:sz="8" w:space="0" w:color="auto"/>
            </w:tcBorders>
            <w:shd w:val="clear" w:color="auto" w:fill="auto"/>
            <w:vAlign w:val="center"/>
            <w:hideMark/>
          </w:tcPr>
          <w:p w14:paraId="054B80AD" w14:textId="4EB152B2" w:rsidR="007619DC" w:rsidRPr="00CB0CAD" w:rsidRDefault="007619DC" w:rsidP="007619DC">
            <w:pPr>
              <w:spacing w:after="0" w:line="240" w:lineRule="auto"/>
              <w:jc w:val="left"/>
              <w:rPr>
                <w:rFonts w:eastAsia="Times New Roman" w:cs="Times New Roman"/>
                <w:b/>
                <w:bCs/>
                <w:color w:val="000000"/>
                <w:sz w:val="20"/>
                <w:szCs w:val="20"/>
                <w:lang w:eastAsia="fr-FR"/>
              </w:rPr>
            </w:pPr>
          </w:p>
        </w:tc>
      </w:tr>
    </w:tbl>
    <w:p w14:paraId="6B13B2A7" w14:textId="04C74CF8" w:rsidR="00AD4780" w:rsidRPr="00075E09" w:rsidRDefault="00AD4780" w:rsidP="00AD4780">
      <w:pPr>
        <w:spacing w:after="120" w:line="240" w:lineRule="auto"/>
        <w:jc w:val="left"/>
        <w:rPr>
          <w:rFonts w:eastAsia="Times New Roman" w:cs="Times New Roman"/>
          <w:noProof/>
        </w:rPr>
      </w:pPr>
    </w:p>
    <w:p w14:paraId="5A103698" w14:textId="77777777" w:rsidR="00AD4780" w:rsidRPr="00075E09" w:rsidRDefault="00AD4780" w:rsidP="00AD4780">
      <w:pPr>
        <w:spacing w:after="240" w:line="240" w:lineRule="auto"/>
        <w:rPr>
          <w:rFonts w:eastAsia="Times New Roman" w:cs="Times New Roman"/>
          <w:noProof/>
        </w:rPr>
      </w:pPr>
      <w:r w:rsidRPr="00075E09">
        <w:rPr>
          <w:rFonts w:eastAsia="Times New Roman" w:cs="Times New Roman"/>
          <w:noProof/>
        </w:rPr>
        <w:t>Le déblocage des fonds est stipulé dans le contrat.</w:t>
      </w:r>
    </w:p>
    <w:p w14:paraId="3B0B4A86" w14:textId="77777777" w:rsidR="00AD4780" w:rsidRPr="00075E09" w:rsidRDefault="00AD4780" w:rsidP="00AD4780">
      <w:pPr>
        <w:spacing w:after="120" w:line="240" w:lineRule="auto"/>
        <w:rPr>
          <w:rFonts w:eastAsia="Times New Roman" w:cs="Times New Roman"/>
          <w:b/>
          <w:noProof/>
          <w:u w:val="single"/>
        </w:rPr>
      </w:pPr>
      <w:r w:rsidRPr="00075E09">
        <w:rPr>
          <w:rFonts w:eastAsia="Times New Roman" w:cs="Times New Roman"/>
          <w:b/>
          <w:noProof/>
          <w:u w:val="single"/>
        </w:rPr>
        <w:t>VII - Profil de l’AGEC/FSP</w:t>
      </w:r>
    </w:p>
    <w:p w14:paraId="3B36C056" w14:textId="77777777" w:rsidR="00AD4780" w:rsidRPr="00075E09" w:rsidRDefault="00AD4780" w:rsidP="00AD4780">
      <w:pPr>
        <w:numPr>
          <w:ilvl w:val="0"/>
          <w:numId w:val="8"/>
        </w:numPr>
        <w:spacing w:after="0" w:line="300" w:lineRule="auto"/>
        <w:rPr>
          <w:rFonts w:eastAsia="Times New Roman" w:cs="Times New Roman"/>
          <w:noProof/>
          <w:u w:val="single"/>
        </w:rPr>
      </w:pPr>
      <w:r w:rsidRPr="00075E09">
        <w:rPr>
          <w:rFonts w:eastAsia="Times New Roman" w:cs="Times New Roman"/>
          <w:noProof/>
          <w:u w:val="single"/>
        </w:rPr>
        <w:t xml:space="preserve">Profil de l’AGEC </w:t>
      </w:r>
    </w:p>
    <w:p w14:paraId="3E7D6BEC" w14:textId="77777777" w:rsidR="00AD4780" w:rsidRPr="00075E09" w:rsidRDefault="00AD4780" w:rsidP="00AD4780">
      <w:pPr>
        <w:spacing w:after="0" w:line="264" w:lineRule="auto"/>
        <w:rPr>
          <w:rFonts w:eastAsia="Times New Roman" w:cs="Times New Roman"/>
          <w:noProof/>
        </w:rPr>
      </w:pPr>
      <w:r w:rsidRPr="00075E09">
        <w:rPr>
          <w:rFonts w:eastAsia="Times New Roman" w:cs="Times New Roman"/>
          <w:noProof/>
        </w:rPr>
        <w:t xml:space="preserve">La mission sera confiée à des </w:t>
      </w:r>
      <w:bookmarkStart w:id="2" w:name="_Hlk506450496"/>
      <w:r w:rsidRPr="00075E09">
        <w:rPr>
          <w:rFonts w:eastAsia="Times New Roman" w:cs="Times New Roman"/>
          <w:noProof/>
        </w:rPr>
        <w:t xml:space="preserve">firmes disposant les expériences et compétences dans les domaines cités ci-après : </w:t>
      </w:r>
    </w:p>
    <w:p w14:paraId="35BE55C0" w14:textId="77777777" w:rsidR="002D5548" w:rsidRPr="002D5548" w:rsidRDefault="002D5548" w:rsidP="00E26633">
      <w:pPr>
        <w:numPr>
          <w:ilvl w:val="0"/>
          <w:numId w:val="15"/>
        </w:numPr>
        <w:spacing w:after="0" w:line="276" w:lineRule="auto"/>
        <w:contextualSpacing/>
        <w:rPr>
          <w:rFonts w:eastAsia="Times New Roman" w:cs="Times New Roman"/>
          <w:noProof/>
          <w:lang w:eastAsia="zh-CN"/>
        </w:rPr>
      </w:pPr>
      <w:r w:rsidRPr="002D5548">
        <w:rPr>
          <w:rFonts w:eastAsia="Times New Roman" w:cs="Times New Roman"/>
          <w:noProof/>
          <w:lang w:eastAsia="zh-CN"/>
        </w:rPr>
        <w:t>Légalement constitué(e) au moins depuis 3 ans avec pièces justificatives à l’appui (Document légal de constitution, NIF, Carte statistique) ;</w:t>
      </w:r>
    </w:p>
    <w:p w14:paraId="61EC854F" w14:textId="77777777" w:rsidR="002D5548" w:rsidRPr="002D5548" w:rsidRDefault="002D5548" w:rsidP="00E26633">
      <w:pPr>
        <w:numPr>
          <w:ilvl w:val="0"/>
          <w:numId w:val="15"/>
        </w:numPr>
        <w:spacing w:after="0" w:line="276" w:lineRule="auto"/>
        <w:contextualSpacing/>
        <w:rPr>
          <w:rFonts w:eastAsia="Times New Roman" w:cs="Times New Roman"/>
          <w:noProof/>
          <w:lang w:eastAsia="zh-CN"/>
        </w:rPr>
      </w:pPr>
      <w:r w:rsidRPr="002D5548">
        <w:rPr>
          <w:rFonts w:eastAsia="Times New Roman" w:cs="Times New Roman"/>
          <w:noProof/>
          <w:lang w:eastAsia="zh-CN"/>
        </w:rPr>
        <w:t>Ayant au moins 02 expériences avérées dans le domaine d’encadrement de bénéficiaires, d’appuis socio-organisationnels et de mobilisation sociale des communautés ;</w:t>
      </w:r>
    </w:p>
    <w:p w14:paraId="6A463B73" w14:textId="77777777" w:rsidR="00E26633" w:rsidRPr="00E26633" w:rsidRDefault="002D5548" w:rsidP="00E26633">
      <w:pPr>
        <w:numPr>
          <w:ilvl w:val="0"/>
          <w:numId w:val="15"/>
        </w:numPr>
        <w:spacing w:after="0" w:line="276" w:lineRule="auto"/>
        <w:contextualSpacing/>
      </w:pPr>
      <w:r w:rsidRPr="002D5548">
        <w:rPr>
          <w:rFonts w:eastAsia="Times New Roman" w:cs="Times New Roman"/>
          <w:noProof/>
          <w:lang w:eastAsia="zh-CN"/>
        </w:rPr>
        <w:t>Ayant des équipes constituées de chefs de chantiers et de socio organisateurs</w:t>
      </w:r>
      <w:r w:rsidR="00E26633">
        <w:rPr>
          <w:rFonts w:eastAsia="Times New Roman" w:cs="Times New Roman"/>
          <w:noProof/>
          <w:lang w:eastAsia="zh-CN"/>
        </w:rPr>
        <w:t> ;</w:t>
      </w:r>
    </w:p>
    <w:p w14:paraId="080927B3" w14:textId="31BDA0EC" w:rsidR="00E26633" w:rsidRPr="00E26633" w:rsidRDefault="00E26633" w:rsidP="00520229">
      <w:pPr>
        <w:numPr>
          <w:ilvl w:val="0"/>
          <w:numId w:val="15"/>
        </w:numPr>
        <w:spacing w:after="0" w:line="276" w:lineRule="auto"/>
        <w:contextualSpacing/>
        <w:rPr>
          <w:rFonts w:eastAsia="Times New Roman" w:cs="Times New Roman"/>
          <w:noProof/>
          <w:lang w:eastAsia="zh-CN"/>
        </w:rPr>
      </w:pPr>
      <w:r>
        <w:t>Les e</w:t>
      </w:r>
      <w:r w:rsidRPr="00E26633">
        <w:t xml:space="preserve">xpériences dans la zone d’intervention choisie, </w:t>
      </w:r>
      <w:r>
        <w:t>les e</w:t>
      </w:r>
      <w:r w:rsidRPr="00E26633">
        <w:t xml:space="preserve">xpériences avec le </w:t>
      </w:r>
      <w:r w:rsidR="007D529A" w:rsidRPr="00E26633">
        <w:t>FID </w:t>
      </w:r>
      <w:r w:rsidR="007D529A">
        <w:t>et</w:t>
      </w:r>
      <w:r>
        <w:t xml:space="preserve"> les e</w:t>
      </w:r>
      <w:r w:rsidRPr="00E26633">
        <w:t>xpériences en protection sociale et/ou en activités d’urgence</w:t>
      </w:r>
      <w:r>
        <w:t xml:space="preserve"> constituent des atouts.</w:t>
      </w:r>
    </w:p>
    <w:p w14:paraId="595A3857" w14:textId="77777777" w:rsidR="00AD4780" w:rsidRPr="00075E09" w:rsidRDefault="00AD4780" w:rsidP="00AD4780">
      <w:pPr>
        <w:spacing w:before="60" w:after="0" w:line="240" w:lineRule="auto"/>
        <w:ind w:left="720"/>
        <w:rPr>
          <w:rFonts w:eastAsia="Times New Roman" w:cs="Times New Roman"/>
          <w:b/>
          <w:noProof/>
        </w:rPr>
      </w:pPr>
      <w:bookmarkStart w:id="3" w:name="_GoBack"/>
      <w:bookmarkEnd w:id="3"/>
    </w:p>
    <w:bookmarkEnd w:id="2"/>
    <w:p w14:paraId="753053DE" w14:textId="77777777" w:rsidR="00AD4780" w:rsidRPr="00075E09" w:rsidRDefault="00AD4780" w:rsidP="00AD4780">
      <w:pPr>
        <w:numPr>
          <w:ilvl w:val="0"/>
          <w:numId w:val="8"/>
        </w:numPr>
        <w:spacing w:after="0" w:line="300" w:lineRule="auto"/>
        <w:rPr>
          <w:rFonts w:eastAsia="Times New Roman" w:cs="Times New Roman"/>
          <w:noProof/>
          <w:u w:val="single"/>
        </w:rPr>
      </w:pPr>
      <w:r w:rsidRPr="00075E09">
        <w:rPr>
          <w:rFonts w:eastAsia="Times New Roman" w:cs="Times New Roman"/>
          <w:noProof/>
          <w:u w:val="single"/>
        </w:rPr>
        <w:t xml:space="preserve">Personnel </w:t>
      </w:r>
    </w:p>
    <w:p w14:paraId="5A0E6BED" w14:textId="77777777" w:rsidR="00AD4780" w:rsidRPr="00075E09" w:rsidRDefault="00AD4780" w:rsidP="00AD4780">
      <w:pPr>
        <w:spacing w:after="0" w:line="264" w:lineRule="auto"/>
        <w:rPr>
          <w:rFonts w:eastAsia="Times New Roman" w:cs="Times New Roman"/>
          <w:noProof/>
        </w:rPr>
      </w:pPr>
      <w:r w:rsidRPr="00075E09">
        <w:rPr>
          <w:rFonts w:eastAsia="Times New Roman" w:cs="Times New Roman"/>
          <w:noProof/>
        </w:rPr>
        <w:t xml:space="preserve">L'AGEC/FSP doit avoir un Chef de mission pour son contrat et affecter sur </w:t>
      </w:r>
      <w:r w:rsidRPr="00075E09">
        <w:rPr>
          <w:rFonts w:eastAsia="Times New Roman" w:cs="Times New Roman"/>
          <w:b/>
          <w:noProof/>
        </w:rPr>
        <w:t>un Terroir :</w:t>
      </w:r>
      <w:r w:rsidRPr="00075E09">
        <w:rPr>
          <w:rFonts w:eastAsia="Times New Roman" w:cs="Times New Roman"/>
          <w:noProof/>
        </w:rPr>
        <w:t xml:space="preserve"> </w:t>
      </w:r>
    </w:p>
    <w:p w14:paraId="764F3BBC" w14:textId="77777777" w:rsidR="00AD4780" w:rsidRPr="00075E09" w:rsidRDefault="00AD4780" w:rsidP="00AD4780">
      <w:pPr>
        <w:numPr>
          <w:ilvl w:val="0"/>
          <w:numId w:val="5"/>
        </w:numPr>
        <w:spacing w:after="0" w:line="264" w:lineRule="auto"/>
        <w:ind w:left="709"/>
        <w:contextualSpacing/>
        <w:rPr>
          <w:rFonts w:eastAsia="Times New Roman" w:cs="Times New Roman"/>
          <w:noProof/>
          <w:lang w:eastAsia="zh-CN"/>
        </w:rPr>
      </w:pPr>
      <w:r w:rsidRPr="00075E09">
        <w:rPr>
          <w:rFonts w:eastAsia="Times New Roman" w:cs="Times New Roman"/>
          <w:noProof/>
          <w:lang w:eastAsia="zh-CN"/>
        </w:rPr>
        <w:t>Un Superviseur ; </w:t>
      </w:r>
    </w:p>
    <w:p w14:paraId="58B396ED" w14:textId="77777777" w:rsidR="00AD4780" w:rsidRPr="00075E09" w:rsidRDefault="00AD4780" w:rsidP="00AD4780">
      <w:pPr>
        <w:numPr>
          <w:ilvl w:val="0"/>
          <w:numId w:val="5"/>
        </w:numPr>
        <w:spacing w:after="0" w:line="264" w:lineRule="auto"/>
        <w:ind w:left="709"/>
        <w:contextualSpacing/>
        <w:rPr>
          <w:rFonts w:eastAsia="Times New Roman" w:cs="Times New Roman"/>
          <w:noProof/>
          <w:lang w:eastAsia="zh-CN"/>
        </w:rPr>
      </w:pPr>
      <w:r w:rsidRPr="00075E09">
        <w:rPr>
          <w:rFonts w:eastAsia="Times New Roman" w:cs="Times New Roman"/>
          <w:noProof/>
          <w:lang w:eastAsia="zh-CN"/>
        </w:rPr>
        <w:t>Un Formateur ;</w:t>
      </w:r>
    </w:p>
    <w:p w14:paraId="7CB1F735" w14:textId="77777777" w:rsidR="00AD4780" w:rsidRPr="00075E09" w:rsidRDefault="00AD4780" w:rsidP="00AD4780">
      <w:pPr>
        <w:numPr>
          <w:ilvl w:val="0"/>
          <w:numId w:val="5"/>
        </w:numPr>
        <w:spacing w:after="0" w:line="264" w:lineRule="auto"/>
        <w:ind w:left="709"/>
        <w:contextualSpacing/>
        <w:rPr>
          <w:rFonts w:eastAsia="Times New Roman" w:cs="Times New Roman"/>
          <w:noProof/>
          <w:lang w:eastAsia="zh-CN"/>
        </w:rPr>
      </w:pPr>
      <w:r w:rsidRPr="00075E09">
        <w:rPr>
          <w:rFonts w:eastAsia="Times New Roman" w:cs="Times New Roman"/>
          <w:noProof/>
          <w:lang w:eastAsia="zh-CN"/>
        </w:rPr>
        <w:t>Des Chefs de chantiers</w:t>
      </w:r>
      <w:r w:rsidRPr="00075E09">
        <w:rPr>
          <w:rFonts w:eastAsia="Times New Roman" w:cs="Times New Roman"/>
          <w:i/>
          <w:noProof/>
          <w:lang w:eastAsia="zh-CN"/>
        </w:rPr>
        <w:t xml:space="preserve"> – 1 chef de chantier pour environ 150 travailleurs</w:t>
      </w:r>
      <w:r w:rsidRPr="00075E09">
        <w:rPr>
          <w:rFonts w:eastAsia="Times New Roman" w:cs="Times New Roman"/>
          <w:noProof/>
          <w:lang w:eastAsia="zh-CN"/>
        </w:rPr>
        <w:t xml:space="preserve">. </w:t>
      </w:r>
      <w:r w:rsidRPr="00075E09">
        <w:rPr>
          <w:rFonts w:eastAsia="Times New Roman" w:cs="Times New Roman"/>
          <w:b/>
          <w:noProof/>
          <w:lang w:eastAsia="zh-CN"/>
        </w:rPr>
        <w:t>Les chefs de chantiers sont permanents sur le site pendant les 40 jours de travaux et les jours de paiement </w:t>
      </w:r>
      <w:r w:rsidRPr="00075E09">
        <w:rPr>
          <w:rFonts w:eastAsia="Times New Roman" w:cs="Times New Roman"/>
          <w:noProof/>
          <w:lang w:eastAsia="zh-CN"/>
        </w:rPr>
        <w:t xml:space="preserve">; </w:t>
      </w:r>
    </w:p>
    <w:p w14:paraId="5265A8C9" w14:textId="77777777" w:rsidR="00AD4780" w:rsidRPr="00075E09" w:rsidRDefault="00AD4780" w:rsidP="00AD4780">
      <w:pPr>
        <w:numPr>
          <w:ilvl w:val="0"/>
          <w:numId w:val="5"/>
        </w:numPr>
        <w:spacing w:after="0" w:line="264" w:lineRule="auto"/>
        <w:ind w:left="709"/>
        <w:contextualSpacing/>
        <w:rPr>
          <w:rFonts w:eastAsia="Times New Roman" w:cs="Times New Roman"/>
          <w:noProof/>
          <w:lang w:eastAsia="zh-CN"/>
        </w:rPr>
      </w:pPr>
      <w:r w:rsidRPr="00075E09">
        <w:rPr>
          <w:rFonts w:eastAsia="Times New Roman" w:cs="Times New Roman"/>
          <w:noProof/>
          <w:lang w:eastAsia="zh-CN"/>
        </w:rPr>
        <w:t>Des Agents de collecte de données</w:t>
      </w:r>
      <w:r w:rsidRPr="00075E09">
        <w:rPr>
          <w:rFonts w:eastAsia="Times New Roman" w:cs="Times New Roman"/>
          <w:i/>
          <w:noProof/>
          <w:lang w:eastAsia="zh-CN"/>
        </w:rPr>
        <w:t xml:space="preserve"> :</w:t>
      </w:r>
      <w:r w:rsidRPr="00075E09">
        <w:rPr>
          <w:rFonts w:eastAsia="Times New Roman" w:cs="Times New Roman"/>
          <w:noProof/>
          <w:color w:val="000000"/>
          <w:lang w:eastAsia="fr-FR"/>
        </w:rPr>
        <w:t xml:space="preserve"> (</w:t>
      </w:r>
      <w:r w:rsidRPr="00075E09">
        <w:rPr>
          <w:rFonts w:eastAsia="Times New Roman" w:cs="Times New Roman"/>
          <w:i/>
          <w:noProof/>
          <w:color w:val="000000"/>
          <w:lang w:eastAsia="fr-FR"/>
        </w:rPr>
        <w:t>un enquêteur effectue des enquêtes auprès de 12 ménages au minimum par jour)</w:t>
      </w:r>
      <w:r w:rsidRPr="00075E09">
        <w:rPr>
          <w:rFonts w:eastAsia="Times New Roman" w:cs="Times New Roman"/>
          <w:i/>
          <w:noProof/>
          <w:lang w:eastAsia="zh-CN"/>
        </w:rPr>
        <w:t>.</w:t>
      </w:r>
    </w:p>
    <w:p w14:paraId="2108FCAA" w14:textId="77777777" w:rsidR="00AD4780" w:rsidRPr="00075E09" w:rsidRDefault="00AD4780" w:rsidP="00AD4780">
      <w:pPr>
        <w:spacing w:after="0" w:line="264" w:lineRule="auto"/>
        <w:rPr>
          <w:rFonts w:eastAsia="Times New Roman" w:cs="Times New Roman"/>
          <w:noProof/>
        </w:rPr>
      </w:pPr>
      <w:r w:rsidRPr="00075E09">
        <w:rPr>
          <w:rFonts w:eastAsia="Times New Roman" w:cs="Times New Roman"/>
          <w:noProof/>
        </w:rPr>
        <w:t>Tout changement de personnel doit être préalablement approuvé par le FID, suite à un test technique. </w:t>
      </w:r>
    </w:p>
    <w:p w14:paraId="70D1D0D5" w14:textId="77777777" w:rsidR="00AD4780" w:rsidRPr="00075E09" w:rsidRDefault="00AD4780" w:rsidP="00AD4780">
      <w:pPr>
        <w:numPr>
          <w:ilvl w:val="0"/>
          <w:numId w:val="7"/>
        </w:numPr>
        <w:tabs>
          <w:tab w:val="left" w:pos="4825"/>
        </w:tabs>
        <w:spacing w:after="0" w:line="264" w:lineRule="auto"/>
        <w:rPr>
          <w:rFonts w:eastAsia="Times New Roman" w:cs="Times New Roman"/>
          <w:noProof/>
          <w:lang w:eastAsia="zh-CN"/>
        </w:rPr>
      </w:pPr>
      <w:r w:rsidRPr="00075E09">
        <w:rPr>
          <w:rFonts w:eastAsia="Times New Roman" w:cs="Times New Roman"/>
          <w:b/>
          <w:noProof/>
          <w:lang w:eastAsia="zh-CN"/>
        </w:rPr>
        <w:t>Le Chef de mission</w:t>
      </w:r>
      <w:r w:rsidRPr="00075E09">
        <w:rPr>
          <w:rFonts w:eastAsia="Times New Roman" w:cs="Times New Roman"/>
          <w:noProof/>
          <w:lang w:eastAsia="zh-CN"/>
        </w:rPr>
        <w:t xml:space="preserve"> assure la bonne gestion du contrat, représente l’AGEC vis-à-vis du FID et est le garant de la qualité de la mise en œuvre des activités FSP qui lui sont confiées.</w:t>
      </w:r>
    </w:p>
    <w:p w14:paraId="3C457BBB" w14:textId="77777777" w:rsidR="00AD4780" w:rsidRPr="00075E09" w:rsidRDefault="00AD4780" w:rsidP="00AD4780">
      <w:pPr>
        <w:numPr>
          <w:ilvl w:val="0"/>
          <w:numId w:val="7"/>
        </w:numPr>
        <w:spacing w:after="0" w:line="264" w:lineRule="auto"/>
        <w:rPr>
          <w:rFonts w:eastAsia="Times New Roman" w:cs="Times New Roman"/>
          <w:noProof/>
          <w:lang w:eastAsia="zh-CN"/>
        </w:rPr>
      </w:pPr>
      <w:r w:rsidRPr="00075E09">
        <w:rPr>
          <w:rFonts w:eastAsia="Times New Roman" w:cs="Times New Roman"/>
          <w:b/>
          <w:noProof/>
          <w:lang w:eastAsia="zh-CN"/>
        </w:rPr>
        <w:t>Le Superviseur</w:t>
      </w:r>
      <w:r w:rsidRPr="00075E09">
        <w:rPr>
          <w:rFonts w:eastAsia="Times New Roman" w:cs="Times New Roman"/>
          <w:noProof/>
          <w:lang w:eastAsia="zh-CN"/>
        </w:rPr>
        <w:t xml:space="preserve"> est  chargé de suivre l’avancement technique du microprojet conformément au PAMO et le PEC. Il a pour tâches principales :</w:t>
      </w:r>
    </w:p>
    <w:p w14:paraId="50A8949E" w14:textId="77777777" w:rsidR="00AD4780" w:rsidRPr="00075E09" w:rsidRDefault="00AD4780" w:rsidP="00AD4780">
      <w:pPr>
        <w:numPr>
          <w:ilvl w:val="1"/>
          <w:numId w:val="14"/>
        </w:numPr>
        <w:spacing w:after="0" w:line="264" w:lineRule="auto"/>
        <w:contextualSpacing/>
        <w:rPr>
          <w:rFonts w:eastAsia="Times New Roman" w:cs="Times New Roman"/>
          <w:noProof/>
          <w:lang w:eastAsia="zh-CN"/>
        </w:rPr>
      </w:pPr>
      <w:r w:rsidRPr="00075E09">
        <w:rPr>
          <w:rFonts w:eastAsia="Times New Roman" w:cs="Times New Roman"/>
          <w:noProof/>
          <w:lang w:eastAsia="zh-CN"/>
        </w:rPr>
        <w:t xml:space="preserve">le contrôle de la collecte de données sur les ménages ; </w:t>
      </w:r>
    </w:p>
    <w:p w14:paraId="6E5A4983" w14:textId="77777777" w:rsidR="00AD4780" w:rsidRPr="00075E09" w:rsidRDefault="00AD4780" w:rsidP="00AD4780">
      <w:pPr>
        <w:numPr>
          <w:ilvl w:val="1"/>
          <w:numId w:val="14"/>
        </w:numPr>
        <w:spacing w:after="0" w:line="264" w:lineRule="auto"/>
        <w:contextualSpacing/>
        <w:rPr>
          <w:rFonts w:eastAsia="Times New Roman" w:cs="Times New Roman"/>
          <w:noProof/>
          <w:lang w:eastAsia="zh-CN"/>
        </w:rPr>
      </w:pPr>
      <w:r w:rsidRPr="00075E09">
        <w:rPr>
          <w:rFonts w:eastAsia="Times New Roman" w:cs="Times New Roman"/>
          <w:noProof/>
          <w:lang w:eastAsia="zh-CN"/>
        </w:rPr>
        <w:t>l’envoi des données sur les ménages au FID (MIS) ;</w:t>
      </w:r>
    </w:p>
    <w:p w14:paraId="18C317CF" w14:textId="77777777" w:rsidR="00AD4780" w:rsidRPr="00075E09" w:rsidRDefault="00AD4780" w:rsidP="00AD4780">
      <w:pPr>
        <w:numPr>
          <w:ilvl w:val="1"/>
          <w:numId w:val="14"/>
        </w:numPr>
        <w:spacing w:after="0" w:line="264" w:lineRule="auto"/>
        <w:contextualSpacing/>
        <w:rPr>
          <w:rFonts w:eastAsia="Times New Roman" w:cs="Times New Roman"/>
          <w:noProof/>
          <w:lang w:eastAsia="zh-CN"/>
        </w:rPr>
      </w:pPr>
      <w:r w:rsidRPr="00075E09">
        <w:rPr>
          <w:rFonts w:eastAsia="Times New Roman" w:cs="Times New Roman"/>
          <w:noProof/>
          <w:lang w:eastAsia="zh-CN"/>
        </w:rPr>
        <w:t>le suivi et le contrôle de la réactualisation/mise à jour de la liste des bénéficiaires,</w:t>
      </w:r>
    </w:p>
    <w:p w14:paraId="0F75255C" w14:textId="77777777" w:rsidR="00AD4780" w:rsidRPr="00075E09" w:rsidRDefault="00AD4780" w:rsidP="00AD4780">
      <w:pPr>
        <w:numPr>
          <w:ilvl w:val="1"/>
          <w:numId w:val="14"/>
        </w:numPr>
        <w:spacing w:after="0" w:line="264" w:lineRule="auto"/>
        <w:contextualSpacing/>
        <w:rPr>
          <w:rFonts w:eastAsia="Times New Roman" w:cs="Times New Roman"/>
          <w:noProof/>
          <w:lang w:eastAsia="zh-CN"/>
        </w:rPr>
      </w:pPr>
      <w:r w:rsidRPr="00075E09">
        <w:rPr>
          <w:rFonts w:eastAsia="Times New Roman" w:cs="Times New Roman"/>
          <w:noProof/>
          <w:lang w:eastAsia="zh-CN"/>
        </w:rPr>
        <w:t>le suivi et le contrôle de l’exécution des microprojets ;</w:t>
      </w:r>
    </w:p>
    <w:p w14:paraId="1C270700" w14:textId="77777777" w:rsidR="00AD4780" w:rsidRPr="00075E09" w:rsidRDefault="00AD4780" w:rsidP="00AD4780">
      <w:pPr>
        <w:numPr>
          <w:ilvl w:val="1"/>
          <w:numId w:val="14"/>
        </w:numPr>
        <w:spacing w:after="0" w:line="264" w:lineRule="auto"/>
        <w:contextualSpacing/>
        <w:rPr>
          <w:rFonts w:eastAsia="Times New Roman" w:cs="Times New Roman"/>
          <w:noProof/>
          <w:lang w:eastAsia="zh-CN"/>
        </w:rPr>
      </w:pPr>
      <w:r w:rsidRPr="00075E09">
        <w:rPr>
          <w:rFonts w:eastAsia="Times New Roman" w:cs="Times New Roman"/>
          <w:noProof/>
          <w:lang w:eastAsia="zh-CN"/>
        </w:rPr>
        <w:t>le suivi et contrôle de la conformité des outils de gestion de chantier (fiche de présence, journal de chantier, fiches de stocks : matériels, savons, et médicaments, …) ;</w:t>
      </w:r>
    </w:p>
    <w:p w14:paraId="204456E8" w14:textId="77777777" w:rsidR="00AD4780" w:rsidRPr="00075E09" w:rsidRDefault="00AD4780" w:rsidP="00AD4780">
      <w:pPr>
        <w:numPr>
          <w:ilvl w:val="1"/>
          <w:numId w:val="14"/>
        </w:numPr>
        <w:spacing w:after="0" w:line="264" w:lineRule="auto"/>
        <w:contextualSpacing/>
        <w:rPr>
          <w:rFonts w:eastAsia="Times New Roman" w:cs="Times New Roman"/>
          <w:noProof/>
          <w:lang w:eastAsia="zh-CN"/>
        </w:rPr>
      </w:pPr>
      <w:r w:rsidRPr="00075E09">
        <w:rPr>
          <w:rFonts w:eastAsia="Times New Roman" w:cs="Times New Roman"/>
          <w:noProof/>
          <w:lang w:eastAsia="zh-CN"/>
        </w:rPr>
        <w:t>la facilitation de la mise en œuvre des activités liées au SEC ;</w:t>
      </w:r>
    </w:p>
    <w:p w14:paraId="78C6B5D4" w14:textId="77777777" w:rsidR="00AD4780" w:rsidRPr="00075E09" w:rsidRDefault="00AD4780" w:rsidP="00AD4780">
      <w:pPr>
        <w:numPr>
          <w:ilvl w:val="1"/>
          <w:numId w:val="14"/>
        </w:numPr>
        <w:spacing w:after="0" w:line="264" w:lineRule="auto"/>
        <w:contextualSpacing/>
        <w:rPr>
          <w:rFonts w:eastAsia="Times New Roman" w:cs="Times New Roman"/>
          <w:noProof/>
          <w:lang w:eastAsia="zh-CN"/>
        </w:rPr>
      </w:pPr>
      <w:r w:rsidRPr="00075E09">
        <w:rPr>
          <w:rFonts w:eastAsia="Times New Roman" w:cs="Times New Roman"/>
          <w:noProof/>
          <w:lang w:eastAsia="zh-CN"/>
        </w:rPr>
        <w:t xml:space="preserve">la mise à jour du PEC. </w:t>
      </w:r>
    </w:p>
    <w:p w14:paraId="7A3A8504" w14:textId="77777777" w:rsidR="00AD4780" w:rsidRPr="00075E09" w:rsidRDefault="00AD4780" w:rsidP="00AD4780">
      <w:pPr>
        <w:numPr>
          <w:ilvl w:val="0"/>
          <w:numId w:val="7"/>
        </w:numPr>
        <w:spacing w:after="0" w:line="264" w:lineRule="auto"/>
        <w:rPr>
          <w:rFonts w:eastAsia="Times New Roman" w:cs="Times New Roman"/>
          <w:noProof/>
          <w:lang w:eastAsia="zh-CN"/>
        </w:rPr>
      </w:pPr>
      <w:r w:rsidRPr="00075E09">
        <w:rPr>
          <w:rFonts w:eastAsia="Times New Roman" w:cs="Times New Roman"/>
          <w:b/>
          <w:noProof/>
          <w:lang w:eastAsia="zh-CN"/>
        </w:rPr>
        <w:t>Le Formateur</w:t>
      </w:r>
      <w:r w:rsidRPr="00075E09">
        <w:rPr>
          <w:rFonts w:eastAsia="Times New Roman" w:cs="Times New Roman"/>
          <w:noProof/>
          <w:lang w:eastAsia="zh-CN"/>
        </w:rPr>
        <w:t xml:space="preserve"> supervise les séances de renforcement de capacités effectuées par les chefs de chantiers et les animateurs de groupes. Il assure que les chefs de chantier sont </w:t>
      </w:r>
      <w:r w:rsidRPr="00075E09">
        <w:rPr>
          <w:rFonts w:eastAsia="Times New Roman" w:cs="Times New Roman"/>
          <w:noProof/>
          <w:lang w:eastAsia="zh-CN"/>
        </w:rPr>
        <w:lastRenderedPageBreak/>
        <w:t>capables de mener à bien la conduite des formations techniques tant sur le contenu que sur la forme. Il est le responsable de :</w:t>
      </w:r>
    </w:p>
    <w:p w14:paraId="320DE629" w14:textId="77777777" w:rsidR="00AD4780" w:rsidRPr="00075E09" w:rsidRDefault="00AD4780" w:rsidP="00AD4780">
      <w:pPr>
        <w:numPr>
          <w:ilvl w:val="1"/>
          <w:numId w:val="13"/>
        </w:numPr>
        <w:spacing w:after="0" w:line="264" w:lineRule="auto"/>
        <w:contextualSpacing/>
        <w:jc w:val="left"/>
        <w:rPr>
          <w:rFonts w:eastAsia="Times New Roman" w:cs="Times New Roman"/>
          <w:noProof/>
          <w:lang w:eastAsia="zh-CN"/>
        </w:rPr>
      </w:pPr>
      <w:r w:rsidRPr="00075E09">
        <w:rPr>
          <w:rFonts w:eastAsia="Times New Roman" w:cs="Times New Roman"/>
          <w:noProof/>
          <w:lang w:eastAsia="zh-CN"/>
        </w:rPr>
        <w:t>le recyclage/renforcement de capacité du personnel de l’AGEC ;</w:t>
      </w:r>
    </w:p>
    <w:p w14:paraId="5A438889" w14:textId="77777777" w:rsidR="00AD4780" w:rsidRPr="00075E09" w:rsidRDefault="00AD4780" w:rsidP="00AD4780">
      <w:pPr>
        <w:numPr>
          <w:ilvl w:val="1"/>
          <w:numId w:val="13"/>
        </w:numPr>
        <w:spacing w:after="0" w:line="264" w:lineRule="auto"/>
        <w:contextualSpacing/>
        <w:rPr>
          <w:rFonts w:eastAsia="Times New Roman" w:cs="Times New Roman"/>
          <w:noProof/>
          <w:lang w:eastAsia="zh-CN"/>
        </w:rPr>
      </w:pPr>
      <w:r w:rsidRPr="00075E09">
        <w:rPr>
          <w:rFonts w:eastAsia="Times New Roman" w:cs="Times New Roman"/>
          <w:noProof/>
          <w:lang w:eastAsia="zh-CN"/>
        </w:rPr>
        <w:t>la qualité des formations en FSP ;</w:t>
      </w:r>
    </w:p>
    <w:p w14:paraId="6BD9E135" w14:textId="77777777" w:rsidR="00AD4780" w:rsidRPr="00075E09" w:rsidRDefault="00AD4780" w:rsidP="00AD4780">
      <w:pPr>
        <w:numPr>
          <w:ilvl w:val="1"/>
          <w:numId w:val="13"/>
        </w:numPr>
        <w:spacing w:after="0" w:line="264" w:lineRule="auto"/>
        <w:contextualSpacing/>
        <w:rPr>
          <w:rFonts w:eastAsia="Times New Roman" w:cs="Times New Roman"/>
          <w:noProof/>
          <w:lang w:eastAsia="zh-CN"/>
        </w:rPr>
      </w:pPr>
      <w:r w:rsidRPr="00075E09">
        <w:rPr>
          <w:rFonts w:eastAsia="Times New Roman" w:cs="Times New Roman"/>
          <w:noProof/>
          <w:lang w:eastAsia="zh-CN"/>
        </w:rPr>
        <w:t>la rédaction des fiches techniques et de préparation de tous les thèmes de formations ;</w:t>
      </w:r>
    </w:p>
    <w:p w14:paraId="20A1AE9C" w14:textId="77777777" w:rsidR="00AD4780" w:rsidRPr="00075E09" w:rsidRDefault="00AD4780" w:rsidP="00AD4780">
      <w:pPr>
        <w:numPr>
          <w:ilvl w:val="1"/>
          <w:numId w:val="13"/>
        </w:numPr>
        <w:spacing w:after="0" w:line="264" w:lineRule="auto"/>
        <w:contextualSpacing/>
        <w:rPr>
          <w:rFonts w:eastAsia="Times New Roman" w:cs="Times New Roman"/>
          <w:noProof/>
          <w:lang w:eastAsia="zh-CN"/>
        </w:rPr>
      </w:pPr>
      <w:r w:rsidRPr="00075E09">
        <w:rPr>
          <w:rFonts w:eastAsia="Times New Roman" w:cs="Times New Roman"/>
          <w:noProof/>
          <w:lang w:eastAsia="zh-CN"/>
        </w:rPr>
        <w:t>la supervision des formations effectuées par les chefs de chantiers et les animateurs de groupe ;</w:t>
      </w:r>
    </w:p>
    <w:p w14:paraId="75B44FFD" w14:textId="77777777" w:rsidR="00AD4780" w:rsidRPr="00075E09" w:rsidRDefault="00AD4780" w:rsidP="00AD4780">
      <w:pPr>
        <w:numPr>
          <w:ilvl w:val="1"/>
          <w:numId w:val="13"/>
        </w:numPr>
        <w:spacing w:after="0" w:line="264" w:lineRule="auto"/>
        <w:contextualSpacing/>
        <w:rPr>
          <w:rFonts w:eastAsia="Times New Roman" w:cs="Times New Roman"/>
          <w:noProof/>
          <w:lang w:eastAsia="zh-CN"/>
        </w:rPr>
      </w:pPr>
      <w:r w:rsidRPr="00075E09">
        <w:rPr>
          <w:rFonts w:eastAsia="Times New Roman" w:cs="Times New Roman"/>
          <w:noProof/>
          <w:lang w:eastAsia="zh-CN"/>
        </w:rPr>
        <w:t>la formation des bénéficiaires ;</w:t>
      </w:r>
    </w:p>
    <w:p w14:paraId="216D9B64" w14:textId="77777777" w:rsidR="00AD4780" w:rsidRPr="00075E09" w:rsidRDefault="00AD4780" w:rsidP="00AD4780">
      <w:pPr>
        <w:numPr>
          <w:ilvl w:val="1"/>
          <w:numId w:val="13"/>
        </w:numPr>
        <w:spacing w:after="0" w:line="264" w:lineRule="auto"/>
        <w:contextualSpacing/>
        <w:rPr>
          <w:rFonts w:eastAsia="Times New Roman" w:cs="Times New Roman"/>
          <w:noProof/>
          <w:lang w:eastAsia="zh-CN"/>
        </w:rPr>
      </w:pPr>
      <w:r w:rsidRPr="00075E09">
        <w:rPr>
          <w:rFonts w:eastAsia="Times New Roman" w:cs="Times New Roman"/>
          <w:noProof/>
          <w:lang w:eastAsia="zh-CN"/>
        </w:rPr>
        <w:t>l’évaluation des impacts des séances des formations ;</w:t>
      </w:r>
    </w:p>
    <w:p w14:paraId="04EF162F" w14:textId="77777777" w:rsidR="00AD4780" w:rsidRPr="00075E09" w:rsidRDefault="00AD4780" w:rsidP="00AD4780">
      <w:pPr>
        <w:numPr>
          <w:ilvl w:val="1"/>
          <w:numId w:val="13"/>
        </w:numPr>
        <w:spacing w:after="0" w:line="264" w:lineRule="auto"/>
        <w:contextualSpacing/>
        <w:rPr>
          <w:rFonts w:eastAsia="Times New Roman" w:cs="Times New Roman"/>
          <w:noProof/>
          <w:lang w:eastAsia="zh-CN"/>
        </w:rPr>
      </w:pPr>
      <w:r w:rsidRPr="00075E09">
        <w:rPr>
          <w:rFonts w:eastAsia="Times New Roman" w:cs="Times New Roman"/>
          <w:noProof/>
          <w:lang w:eastAsia="zh-CN"/>
        </w:rPr>
        <w:t xml:space="preserve">l’identification des thèmes nécessitant un recyclage pour chacun des chantiers. </w:t>
      </w:r>
    </w:p>
    <w:p w14:paraId="6332CE28" w14:textId="77777777" w:rsidR="00AD4780" w:rsidRPr="00075E09" w:rsidRDefault="00AD4780" w:rsidP="00AD4780">
      <w:pPr>
        <w:numPr>
          <w:ilvl w:val="0"/>
          <w:numId w:val="7"/>
        </w:numPr>
        <w:spacing w:after="0" w:line="264" w:lineRule="auto"/>
        <w:contextualSpacing/>
        <w:rPr>
          <w:rFonts w:eastAsia="Times New Roman" w:cs="Times New Roman"/>
          <w:noProof/>
          <w:lang w:eastAsia="zh-CN"/>
        </w:rPr>
      </w:pPr>
      <w:r w:rsidRPr="00075E09">
        <w:rPr>
          <w:rFonts w:eastAsia="Times New Roman" w:cs="Times New Roman"/>
          <w:b/>
          <w:noProof/>
          <w:lang w:eastAsia="zh-CN"/>
        </w:rPr>
        <w:t>Le Chef de chantier</w:t>
      </w:r>
      <w:r w:rsidRPr="00075E09">
        <w:rPr>
          <w:rFonts w:eastAsia="Times New Roman" w:cs="Times New Roman"/>
          <w:noProof/>
          <w:lang w:eastAsia="zh-CN"/>
        </w:rPr>
        <w:t xml:space="preserve"> assure le rôle d’assistant technique du CPS et de la communauté. Il appuie ces derniers et les animateurs de groupe dans la réalisation des formations techniques en dehors des heures de travail pour les bénéficiaires ; le chef de chantier doit impérativement assister aux formations organisées par FID à leur endroit, le cas échéant le FID a le droit de le révoquer. La conduite du chantier relève de la seule responsabilité du chef de chantier et ne doit pas être déléguée. Son absence entraîne un arrêt de chantier qui doit obtenir l’accord du FID. Il a pour taches principales de : </w:t>
      </w:r>
    </w:p>
    <w:p w14:paraId="2F1BC081" w14:textId="77777777" w:rsidR="00AD4780" w:rsidRPr="00075E09" w:rsidRDefault="00AD4780" w:rsidP="00AD4780">
      <w:pPr>
        <w:numPr>
          <w:ilvl w:val="1"/>
          <w:numId w:val="11"/>
        </w:numPr>
        <w:spacing w:after="60" w:line="264" w:lineRule="auto"/>
        <w:rPr>
          <w:rFonts w:eastAsia="Times New Roman" w:cs="Times New Roman"/>
          <w:noProof/>
        </w:rPr>
      </w:pPr>
      <w:r w:rsidRPr="00075E09">
        <w:rPr>
          <w:rFonts w:eastAsia="Times New Roman" w:cs="Times New Roman"/>
          <w:noProof/>
        </w:rPr>
        <w:t>faire le pointage des présences des travailleurs : faire l’appel, au début du travail, et le contre-appel, durant le suivi des travaux au niveau de chaque équipe ;</w:t>
      </w:r>
    </w:p>
    <w:p w14:paraId="56B4E4E3" w14:textId="77777777" w:rsidR="00AD4780" w:rsidRPr="00075E09" w:rsidRDefault="00AD4780" w:rsidP="00AD4780">
      <w:pPr>
        <w:numPr>
          <w:ilvl w:val="1"/>
          <w:numId w:val="11"/>
        </w:numPr>
        <w:spacing w:after="60" w:line="264" w:lineRule="auto"/>
        <w:rPr>
          <w:rFonts w:eastAsia="Times New Roman" w:cs="Times New Roman"/>
          <w:noProof/>
        </w:rPr>
      </w:pPr>
      <w:r w:rsidRPr="00075E09">
        <w:rPr>
          <w:rFonts w:eastAsia="Times New Roman" w:cs="Times New Roman"/>
          <w:noProof/>
        </w:rPr>
        <w:t>faire remplir et signer les fiches de présence journalières par les travailleurs présents à la fin de la journée de travail ;</w:t>
      </w:r>
    </w:p>
    <w:p w14:paraId="74BDB200" w14:textId="77777777" w:rsidR="00AD4780" w:rsidRPr="00075E09" w:rsidRDefault="00AD4780" w:rsidP="00AD4780">
      <w:pPr>
        <w:numPr>
          <w:ilvl w:val="1"/>
          <w:numId w:val="11"/>
        </w:numPr>
        <w:spacing w:after="60" w:line="264" w:lineRule="auto"/>
        <w:rPr>
          <w:rFonts w:eastAsia="Times New Roman" w:cs="Times New Roman"/>
          <w:noProof/>
        </w:rPr>
      </w:pPr>
      <w:r w:rsidRPr="00075E09">
        <w:rPr>
          <w:rFonts w:eastAsia="Times New Roman" w:cs="Times New Roman"/>
          <w:noProof/>
        </w:rPr>
        <w:t>assurer le pointage des présences dans le masque de saisie sur smartphone ;</w:t>
      </w:r>
    </w:p>
    <w:p w14:paraId="2C62AC87" w14:textId="77777777" w:rsidR="00AD4780" w:rsidRPr="00075E09" w:rsidRDefault="00AD4780" w:rsidP="00AD4780">
      <w:pPr>
        <w:numPr>
          <w:ilvl w:val="1"/>
          <w:numId w:val="11"/>
        </w:numPr>
        <w:spacing w:after="60" w:line="264" w:lineRule="auto"/>
        <w:contextualSpacing/>
        <w:rPr>
          <w:rFonts w:eastAsia="Times New Roman" w:cs="Times New Roman"/>
          <w:b/>
          <w:i/>
          <w:noProof/>
          <w:lang w:eastAsia="zh-CN"/>
        </w:rPr>
      </w:pPr>
      <w:r w:rsidRPr="00075E09">
        <w:rPr>
          <w:rFonts w:eastAsia="Times New Roman" w:cs="Times New Roman"/>
          <w:b/>
          <w:i/>
          <w:noProof/>
          <w:lang w:eastAsia="zh-CN"/>
        </w:rPr>
        <w:t>réactualiser la liste des bénéficiaires, après constat du FID des erreurs d’inclusion/exclusion, au plus tard après 10j de travaux ;</w:t>
      </w:r>
    </w:p>
    <w:p w14:paraId="60817AB4" w14:textId="77777777" w:rsidR="00AD4780" w:rsidRPr="00075E09" w:rsidRDefault="00AD4780" w:rsidP="00AD4780">
      <w:pPr>
        <w:numPr>
          <w:ilvl w:val="1"/>
          <w:numId w:val="11"/>
        </w:numPr>
        <w:spacing w:after="60" w:line="264" w:lineRule="auto"/>
        <w:rPr>
          <w:rFonts w:eastAsia="Times New Roman" w:cs="Times New Roman"/>
          <w:noProof/>
        </w:rPr>
      </w:pPr>
      <w:r w:rsidRPr="00075E09">
        <w:rPr>
          <w:rFonts w:eastAsia="Times New Roman" w:cs="Times New Roman"/>
          <w:noProof/>
        </w:rPr>
        <w:t>vérifier et contrôler les matériels et outillages ;</w:t>
      </w:r>
    </w:p>
    <w:p w14:paraId="624D260D" w14:textId="77777777" w:rsidR="00AD4780" w:rsidRPr="00075E09" w:rsidRDefault="00AD4780" w:rsidP="00AD4780">
      <w:pPr>
        <w:numPr>
          <w:ilvl w:val="1"/>
          <w:numId w:val="11"/>
        </w:numPr>
        <w:spacing w:after="60" w:line="264" w:lineRule="auto"/>
        <w:rPr>
          <w:rFonts w:eastAsia="Times New Roman" w:cs="Times New Roman"/>
          <w:noProof/>
        </w:rPr>
      </w:pPr>
      <w:r w:rsidRPr="00075E09">
        <w:rPr>
          <w:rFonts w:eastAsia="Times New Roman" w:cs="Times New Roman"/>
          <w:noProof/>
        </w:rPr>
        <w:t>assurer l’organisation des travaux (répartition des équipes, répartition des tâches et matériels, …) ;</w:t>
      </w:r>
    </w:p>
    <w:p w14:paraId="44B9B8AF" w14:textId="77777777" w:rsidR="00AD4780" w:rsidRPr="00075E09" w:rsidRDefault="00AD4780" w:rsidP="00AD4780">
      <w:pPr>
        <w:numPr>
          <w:ilvl w:val="1"/>
          <w:numId w:val="11"/>
        </w:numPr>
        <w:spacing w:after="60" w:line="264" w:lineRule="auto"/>
        <w:rPr>
          <w:rFonts w:eastAsia="Times New Roman" w:cs="Times New Roman"/>
          <w:noProof/>
        </w:rPr>
      </w:pPr>
      <w:r w:rsidRPr="00075E09">
        <w:rPr>
          <w:rFonts w:eastAsia="Times New Roman" w:cs="Times New Roman"/>
          <w:noProof/>
        </w:rPr>
        <w:t>assurer la tenue du journal de chantier ;</w:t>
      </w:r>
    </w:p>
    <w:p w14:paraId="23EEE3FF" w14:textId="77777777" w:rsidR="00AD4780" w:rsidRPr="00075E09" w:rsidRDefault="00AD4780" w:rsidP="00AD4780">
      <w:pPr>
        <w:numPr>
          <w:ilvl w:val="1"/>
          <w:numId w:val="11"/>
        </w:numPr>
        <w:spacing w:afterLines="60" w:after="144" w:line="264" w:lineRule="auto"/>
        <w:ind w:left="1434" w:hanging="357"/>
        <w:rPr>
          <w:rFonts w:eastAsia="Times New Roman" w:cs="Times New Roman"/>
          <w:noProof/>
        </w:rPr>
      </w:pPr>
      <w:r w:rsidRPr="00075E09">
        <w:rPr>
          <w:rFonts w:eastAsia="Times New Roman" w:cs="Times New Roman"/>
          <w:noProof/>
        </w:rPr>
        <w:t>assurer les formations techniques et les sensibilisations (IST/SIDA, Environnement, Epargne, …) pour les bénéficiaires et appuyer les séances de renforcement de capacités réalisées par des animateurs de groupe ou le formateur de l’AGEC par le biais des espaces productifs qui se font une fois par semaine ;</w:t>
      </w:r>
    </w:p>
    <w:p w14:paraId="1EAD7FFC" w14:textId="77777777" w:rsidR="00AD4780" w:rsidRPr="00075E09" w:rsidRDefault="00AD4780" w:rsidP="00AD4780">
      <w:pPr>
        <w:numPr>
          <w:ilvl w:val="1"/>
          <w:numId w:val="11"/>
        </w:numPr>
        <w:spacing w:afterLines="60" w:after="144" w:line="264" w:lineRule="auto"/>
        <w:ind w:left="1434" w:hanging="357"/>
        <w:rPr>
          <w:rFonts w:eastAsia="Times New Roman" w:cs="Times New Roman"/>
          <w:noProof/>
        </w:rPr>
      </w:pPr>
      <w:r w:rsidRPr="00075E09">
        <w:rPr>
          <w:rFonts w:eastAsia="Times New Roman" w:cs="Times New Roman"/>
          <w:noProof/>
        </w:rPr>
        <w:t xml:space="preserve">assurer la mise en place et l’opérationnalisation du Comité de Gestion et d’Entretien (CGE) et accompagner le CGE pour leur formalisation en vue de leur évolution en organisation paysanne ou coopérative ; </w:t>
      </w:r>
    </w:p>
    <w:p w14:paraId="0113B1EE" w14:textId="77777777" w:rsidR="00AD4780" w:rsidRPr="00075E09" w:rsidRDefault="00AD4780" w:rsidP="00AD4780">
      <w:pPr>
        <w:numPr>
          <w:ilvl w:val="1"/>
          <w:numId w:val="11"/>
        </w:numPr>
        <w:spacing w:after="60" w:line="264" w:lineRule="auto"/>
        <w:rPr>
          <w:rFonts w:eastAsia="Times New Roman" w:cs="Times New Roman"/>
          <w:noProof/>
        </w:rPr>
      </w:pPr>
      <w:r w:rsidRPr="00075E09">
        <w:rPr>
          <w:rFonts w:eastAsia="Times New Roman" w:cs="Times New Roman"/>
          <w:noProof/>
        </w:rPr>
        <w:t>en collaboration avec les Accompagnateurs Spécialisés, collecter des données sur les techniques adoptées et le taux d’adoption par les ménages bénéficiaires. Insérer les résultats dans les rapports ;</w:t>
      </w:r>
    </w:p>
    <w:p w14:paraId="6B9DA098" w14:textId="77777777" w:rsidR="00AD4780" w:rsidRPr="00075E09" w:rsidRDefault="00AD4780" w:rsidP="00AD4780">
      <w:pPr>
        <w:numPr>
          <w:ilvl w:val="1"/>
          <w:numId w:val="11"/>
        </w:numPr>
        <w:spacing w:after="60" w:line="264" w:lineRule="auto"/>
        <w:rPr>
          <w:rFonts w:eastAsia="Times New Roman" w:cs="Times New Roman"/>
          <w:noProof/>
        </w:rPr>
      </w:pPr>
      <w:r w:rsidRPr="00075E09">
        <w:rPr>
          <w:rFonts w:eastAsia="Times New Roman" w:cs="Times New Roman"/>
          <w:noProof/>
        </w:rPr>
        <w:t>mettre en place les espaces physiques conformément au design du FID ;</w:t>
      </w:r>
    </w:p>
    <w:p w14:paraId="1926DCB6" w14:textId="77777777" w:rsidR="00AD4780" w:rsidRPr="00075E09" w:rsidRDefault="00AD4780" w:rsidP="00AD4780">
      <w:pPr>
        <w:numPr>
          <w:ilvl w:val="1"/>
          <w:numId w:val="11"/>
        </w:numPr>
        <w:spacing w:after="60" w:line="264" w:lineRule="auto"/>
        <w:rPr>
          <w:rFonts w:eastAsia="Times New Roman" w:cs="Times New Roman"/>
          <w:noProof/>
        </w:rPr>
      </w:pPr>
      <w:r w:rsidRPr="00075E09">
        <w:rPr>
          <w:rFonts w:eastAsia="Times New Roman" w:cs="Times New Roman"/>
          <w:noProof/>
        </w:rPr>
        <w:t>Sensibiliser les bénéficiaires à participer à l’événement de large diffusion des résultats FSP ;</w:t>
      </w:r>
    </w:p>
    <w:p w14:paraId="02EDE9F1" w14:textId="77777777" w:rsidR="00AD4780" w:rsidRPr="00075E09" w:rsidRDefault="00AD4780" w:rsidP="00AD4780">
      <w:pPr>
        <w:numPr>
          <w:ilvl w:val="1"/>
          <w:numId w:val="11"/>
        </w:numPr>
        <w:spacing w:after="60" w:line="264" w:lineRule="auto"/>
        <w:rPr>
          <w:rFonts w:eastAsia="Times New Roman" w:cs="Times New Roman"/>
          <w:noProof/>
        </w:rPr>
      </w:pPr>
      <w:r w:rsidRPr="00075E09">
        <w:rPr>
          <w:rFonts w:eastAsia="Times New Roman" w:cs="Times New Roman"/>
          <w:noProof/>
        </w:rPr>
        <w:t>former sur les aspects organisationnels  les  membres de  Comité de Gestion et d’Entretien (CGE ) par groupe de travail  pour l’améloration de leur capacité de mobilisation des ménages travailleurs ou non pour les activités de  suivi  et  entretien  des biens communs réalisés pendant les travaux FSP ;</w:t>
      </w:r>
    </w:p>
    <w:p w14:paraId="7C348263" w14:textId="77777777" w:rsidR="00AD4780" w:rsidRPr="00075E09" w:rsidRDefault="00AD4780" w:rsidP="00AD4780">
      <w:pPr>
        <w:numPr>
          <w:ilvl w:val="1"/>
          <w:numId w:val="11"/>
        </w:numPr>
        <w:spacing w:after="60" w:line="264" w:lineRule="auto"/>
        <w:rPr>
          <w:rFonts w:eastAsia="Times New Roman" w:cs="Times New Roman"/>
          <w:noProof/>
        </w:rPr>
      </w:pPr>
      <w:r w:rsidRPr="00075E09">
        <w:rPr>
          <w:rFonts w:eastAsia="Times New Roman" w:cs="Times New Roman"/>
          <w:noProof/>
        </w:rPr>
        <w:t xml:space="preserve">conduire des séances de renforcement des capacités pour  les membres du CGE sur les techniques d’entretien des infrastructures communautaires réalisées par le Programme </w:t>
      </w:r>
      <w:r w:rsidRPr="00075E09">
        <w:rPr>
          <w:rFonts w:eastAsia="Times New Roman" w:cs="Times New Roman"/>
          <w:noProof/>
        </w:rPr>
        <w:lastRenderedPageBreak/>
        <w:t>FSP tels que les parcelles  de  reboisement   et  les aménagement liés à la  Conservations de l’eau et du sol ;</w:t>
      </w:r>
    </w:p>
    <w:p w14:paraId="057B06E2" w14:textId="77777777" w:rsidR="00AD4780" w:rsidRPr="00075E09" w:rsidRDefault="00AD4780" w:rsidP="00AD4780">
      <w:pPr>
        <w:numPr>
          <w:ilvl w:val="1"/>
          <w:numId w:val="11"/>
        </w:numPr>
        <w:spacing w:afterLines="60" w:after="144" w:line="264" w:lineRule="auto"/>
        <w:ind w:left="1434" w:hanging="357"/>
        <w:jc w:val="left"/>
        <w:rPr>
          <w:rFonts w:eastAsia="Times New Roman" w:cs="Times New Roman"/>
          <w:noProof/>
        </w:rPr>
      </w:pPr>
      <w:r w:rsidRPr="00075E09">
        <w:rPr>
          <w:rFonts w:eastAsia="Times New Roman" w:cs="Times New Roman"/>
          <w:noProof/>
        </w:rPr>
        <w:t>assister au SEC (réunion de chantier avec l’agent de suivi de l’Agence de Planification).</w:t>
      </w:r>
    </w:p>
    <w:p w14:paraId="5BC3BA55" w14:textId="77777777" w:rsidR="00AD4780" w:rsidRPr="00075E09" w:rsidRDefault="00AD4780" w:rsidP="00AD4780">
      <w:pPr>
        <w:numPr>
          <w:ilvl w:val="0"/>
          <w:numId w:val="7"/>
        </w:numPr>
        <w:spacing w:after="0" w:line="264" w:lineRule="auto"/>
        <w:rPr>
          <w:rFonts w:eastAsia="Times New Roman" w:cs="Times New Roman"/>
          <w:noProof/>
          <w:lang w:eastAsia="zh-CN"/>
        </w:rPr>
      </w:pPr>
      <w:r w:rsidRPr="00075E09">
        <w:rPr>
          <w:rFonts w:eastAsia="Times New Roman" w:cs="Times New Roman"/>
          <w:b/>
          <w:noProof/>
          <w:lang w:eastAsia="zh-CN"/>
        </w:rPr>
        <w:t>Les Agents enquêteurs</w:t>
      </w:r>
      <w:r w:rsidRPr="00075E09">
        <w:rPr>
          <w:rFonts w:eastAsia="Times New Roman" w:cs="Times New Roman"/>
          <w:noProof/>
          <w:lang w:eastAsia="zh-CN"/>
        </w:rPr>
        <w:t xml:space="preserve"> sont responsables de la :</w:t>
      </w:r>
    </w:p>
    <w:p w14:paraId="7ED02B7D" w14:textId="77777777" w:rsidR="00AD4780" w:rsidRPr="00075E09" w:rsidRDefault="00AD4780" w:rsidP="00AD4780">
      <w:pPr>
        <w:numPr>
          <w:ilvl w:val="4"/>
          <w:numId w:val="11"/>
        </w:numPr>
        <w:spacing w:after="0" w:line="264" w:lineRule="auto"/>
        <w:rPr>
          <w:rFonts w:eastAsia="Times New Roman" w:cs="Times New Roman"/>
          <w:noProof/>
          <w:lang w:eastAsia="zh-CN"/>
        </w:rPr>
      </w:pPr>
      <w:r w:rsidRPr="00075E09">
        <w:rPr>
          <w:rFonts w:eastAsia="Times New Roman" w:cs="Times New Roman"/>
          <w:noProof/>
          <w:lang w:eastAsia="zh-CN"/>
        </w:rPr>
        <w:t>Collecte des données</w:t>
      </w:r>
    </w:p>
    <w:p w14:paraId="132147BC" w14:textId="77777777" w:rsidR="00AD4780" w:rsidRPr="00075E09" w:rsidRDefault="00AD4780" w:rsidP="00AD4780">
      <w:pPr>
        <w:numPr>
          <w:ilvl w:val="0"/>
          <w:numId w:val="1"/>
        </w:numPr>
        <w:spacing w:after="0" w:line="264" w:lineRule="auto"/>
        <w:rPr>
          <w:rFonts w:eastAsia="Times New Roman" w:cs="Times New Roman"/>
          <w:noProof/>
        </w:rPr>
      </w:pPr>
      <w:r w:rsidRPr="00075E09">
        <w:rPr>
          <w:rFonts w:eastAsia="Times New Roman" w:cs="Times New Roman"/>
          <w:noProof/>
        </w:rPr>
        <w:t xml:space="preserve">Mener les Enquêtes à domicile selon le protocole prescrit dans le Manuel de collecte de données ; </w:t>
      </w:r>
    </w:p>
    <w:p w14:paraId="7EC9AB5E" w14:textId="77777777" w:rsidR="00AD4780" w:rsidRPr="00075E09" w:rsidRDefault="00AD4780" w:rsidP="00AD4780">
      <w:pPr>
        <w:numPr>
          <w:ilvl w:val="0"/>
          <w:numId w:val="1"/>
        </w:numPr>
        <w:spacing w:after="0" w:line="264" w:lineRule="auto"/>
        <w:rPr>
          <w:rFonts w:eastAsia="Times New Roman" w:cs="Times New Roman"/>
          <w:noProof/>
        </w:rPr>
      </w:pPr>
      <w:r w:rsidRPr="00075E09">
        <w:rPr>
          <w:rFonts w:eastAsia="Times New Roman" w:cs="Times New Roman"/>
          <w:noProof/>
        </w:rPr>
        <w:t>Vérifier et valider les informations collectées pour chaque ménage avant le passage à d’autres ménages ;</w:t>
      </w:r>
    </w:p>
    <w:p w14:paraId="19C03E92" w14:textId="77777777" w:rsidR="00AD4780" w:rsidRPr="00075E09" w:rsidRDefault="00AD4780" w:rsidP="00AD4780">
      <w:pPr>
        <w:spacing w:after="0" w:line="264" w:lineRule="auto"/>
        <w:rPr>
          <w:rFonts w:eastAsia="Times New Roman" w:cs="Times New Roman"/>
          <w:noProof/>
        </w:rPr>
      </w:pPr>
    </w:p>
    <w:p w14:paraId="7F2D1F9B" w14:textId="77777777" w:rsidR="00AD4780" w:rsidRPr="00075E09" w:rsidRDefault="00AD4780" w:rsidP="00AD4780">
      <w:pPr>
        <w:numPr>
          <w:ilvl w:val="4"/>
          <w:numId w:val="11"/>
        </w:numPr>
        <w:spacing w:after="0" w:line="264" w:lineRule="auto"/>
        <w:rPr>
          <w:rFonts w:eastAsia="Times New Roman" w:cs="Times New Roman"/>
          <w:noProof/>
          <w:lang w:eastAsia="zh-CN"/>
        </w:rPr>
      </w:pPr>
      <w:r w:rsidRPr="00075E09">
        <w:rPr>
          <w:rFonts w:eastAsia="Times New Roman" w:cs="Times New Roman"/>
          <w:noProof/>
          <w:lang w:eastAsia="zh-CN"/>
        </w:rPr>
        <w:t>Saisie et contrôle des données</w:t>
      </w:r>
    </w:p>
    <w:p w14:paraId="012282D6" w14:textId="77777777" w:rsidR="00AD4780" w:rsidRPr="00075E09" w:rsidRDefault="00AD4780" w:rsidP="00AD4780">
      <w:pPr>
        <w:numPr>
          <w:ilvl w:val="0"/>
          <w:numId w:val="1"/>
        </w:numPr>
        <w:spacing w:after="0" w:line="264" w:lineRule="auto"/>
        <w:rPr>
          <w:rFonts w:eastAsia="Times New Roman" w:cs="Times New Roman"/>
          <w:noProof/>
        </w:rPr>
      </w:pPr>
      <w:r w:rsidRPr="00075E09">
        <w:rPr>
          <w:rFonts w:eastAsia="Times New Roman" w:cs="Times New Roman"/>
          <w:noProof/>
        </w:rPr>
        <w:t>Effectuer la collecte sur fiche et la saisie directe sur support numérique des réponses des ménages ;</w:t>
      </w:r>
    </w:p>
    <w:p w14:paraId="2401F33B" w14:textId="77777777" w:rsidR="00AD4780" w:rsidRPr="00075E09" w:rsidRDefault="00AD4780" w:rsidP="00AD4780">
      <w:pPr>
        <w:numPr>
          <w:ilvl w:val="0"/>
          <w:numId w:val="1"/>
        </w:numPr>
        <w:spacing w:after="0" w:line="264" w:lineRule="auto"/>
        <w:rPr>
          <w:rFonts w:eastAsia="Times New Roman" w:cs="Times New Roman"/>
          <w:noProof/>
        </w:rPr>
      </w:pPr>
      <w:r w:rsidRPr="00075E09">
        <w:rPr>
          <w:rFonts w:eastAsia="Times New Roman" w:cs="Times New Roman"/>
          <w:noProof/>
        </w:rPr>
        <w:t>Contrôler les données saisies avant de les soumettre au superviseur.</w:t>
      </w:r>
    </w:p>
    <w:p w14:paraId="79DCEDB5" w14:textId="77777777" w:rsidR="00AD4780" w:rsidRPr="00075E09" w:rsidRDefault="00AD4780" w:rsidP="00AD4780">
      <w:pPr>
        <w:numPr>
          <w:ilvl w:val="4"/>
          <w:numId w:val="11"/>
        </w:numPr>
        <w:spacing w:after="0" w:line="264" w:lineRule="auto"/>
        <w:rPr>
          <w:rFonts w:eastAsia="Times New Roman" w:cs="Times New Roman"/>
          <w:noProof/>
          <w:lang w:eastAsia="zh-CN"/>
        </w:rPr>
      </w:pPr>
      <w:r w:rsidRPr="00075E09">
        <w:rPr>
          <w:rFonts w:eastAsia="Times New Roman" w:cs="Times New Roman"/>
          <w:noProof/>
          <w:lang w:eastAsia="zh-CN"/>
        </w:rPr>
        <w:t>Prise de photos et remplissage de livrets</w:t>
      </w:r>
    </w:p>
    <w:p w14:paraId="2B9824D7" w14:textId="77777777" w:rsidR="00AD4780" w:rsidRPr="00075E09" w:rsidRDefault="00AD4780" w:rsidP="00AD4780">
      <w:pPr>
        <w:numPr>
          <w:ilvl w:val="0"/>
          <w:numId w:val="1"/>
        </w:numPr>
        <w:spacing w:after="0" w:line="264" w:lineRule="auto"/>
        <w:rPr>
          <w:rFonts w:eastAsia="Times New Roman" w:cs="Times New Roman"/>
          <w:noProof/>
        </w:rPr>
      </w:pPr>
      <w:r w:rsidRPr="00075E09">
        <w:rPr>
          <w:rFonts w:eastAsia="Times New Roman" w:cs="Times New Roman"/>
          <w:noProof/>
        </w:rPr>
        <w:t>Prise de photos des titulaires et remplaçant/récepteur (inapte) ;</w:t>
      </w:r>
    </w:p>
    <w:p w14:paraId="06CA1384" w14:textId="77777777" w:rsidR="00AD4780" w:rsidRPr="00075E09" w:rsidRDefault="00AD4780" w:rsidP="00AD4780">
      <w:pPr>
        <w:numPr>
          <w:ilvl w:val="0"/>
          <w:numId w:val="1"/>
        </w:numPr>
        <w:spacing w:after="0" w:line="264" w:lineRule="auto"/>
        <w:rPr>
          <w:rFonts w:eastAsia="Times New Roman" w:cs="Times New Roman"/>
          <w:noProof/>
        </w:rPr>
      </w:pPr>
      <w:r w:rsidRPr="00075E09">
        <w:rPr>
          <w:rFonts w:eastAsia="Times New Roman" w:cs="Times New Roman"/>
          <w:noProof/>
        </w:rPr>
        <w:t>Remplissage des cartes de bénéficiaires et leur envoi au FID ;</w:t>
      </w:r>
    </w:p>
    <w:p w14:paraId="115B6667" w14:textId="77777777" w:rsidR="00AD4780" w:rsidRPr="00075E09" w:rsidRDefault="00AD4780" w:rsidP="00AD4780">
      <w:pPr>
        <w:numPr>
          <w:ilvl w:val="0"/>
          <w:numId w:val="1"/>
        </w:numPr>
        <w:spacing w:after="0" w:line="264" w:lineRule="auto"/>
        <w:rPr>
          <w:rFonts w:eastAsia="Times New Roman" w:cs="Times New Roman"/>
          <w:noProof/>
        </w:rPr>
      </w:pPr>
      <w:r w:rsidRPr="00075E09">
        <w:rPr>
          <w:rFonts w:eastAsia="Times New Roman" w:cs="Times New Roman"/>
          <w:noProof/>
        </w:rPr>
        <w:t>Distribution des cartes aux bénéficiaires avec l’appui des Accompagnateurs spécialisés.</w:t>
      </w:r>
    </w:p>
    <w:p w14:paraId="7A7440C6" w14:textId="77777777" w:rsidR="00AD4780" w:rsidRPr="00075E09" w:rsidRDefault="00AD4780" w:rsidP="00AD4780">
      <w:pPr>
        <w:spacing w:after="0" w:line="264" w:lineRule="auto"/>
        <w:rPr>
          <w:rFonts w:eastAsia="Times New Roman" w:cs="Times New Roman"/>
          <w:noProof/>
        </w:rPr>
      </w:pPr>
    </w:p>
    <w:p w14:paraId="58E5F772" w14:textId="77777777" w:rsidR="00AD4780" w:rsidRPr="00075E09" w:rsidRDefault="00AD4780" w:rsidP="00AD4780">
      <w:pPr>
        <w:numPr>
          <w:ilvl w:val="0"/>
          <w:numId w:val="8"/>
        </w:numPr>
        <w:spacing w:after="0" w:line="264" w:lineRule="auto"/>
        <w:rPr>
          <w:rFonts w:eastAsia="Times New Roman" w:cs="Times New Roman"/>
          <w:noProof/>
          <w:u w:val="single"/>
        </w:rPr>
      </w:pPr>
      <w:r w:rsidRPr="00075E09">
        <w:rPr>
          <w:rFonts w:eastAsia="Times New Roman" w:cs="Times New Roman"/>
          <w:noProof/>
          <w:u w:val="single"/>
        </w:rPr>
        <w:t>Qualifications minimales</w:t>
      </w:r>
    </w:p>
    <w:p w14:paraId="0952B2A6" w14:textId="77777777" w:rsidR="00AD4780" w:rsidRPr="00075E09" w:rsidRDefault="00AD4780" w:rsidP="00AD4780">
      <w:pPr>
        <w:spacing w:after="0" w:line="264" w:lineRule="auto"/>
        <w:rPr>
          <w:rFonts w:eastAsia="Times New Roman" w:cs="Times New Roman"/>
          <w:noProof/>
        </w:rPr>
      </w:pPr>
      <w:r w:rsidRPr="00075E09">
        <w:rPr>
          <w:rFonts w:eastAsia="Times New Roman" w:cs="Times New Roman"/>
          <w:noProof/>
        </w:rPr>
        <w:t xml:space="preserve">Les qualifications minimales requises sont présentées dans le tableau ci-dessous. </w:t>
      </w:r>
    </w:p>
    <w:p w14:paraId="449C42CD" w14:textId="77777777" w:rsidR="00AD4780" w:rsidRPr="00075E09" w:rsidRDefault="00AD4780" w:rsidP="00AD4780">
      <w:pPr>
        <w:spacing w:after="0" w:line="264" w:lineRule="auto"/>
        <w:rPr>
          <w:rFonts w:eastAsia="Times New Roman" w:cs="Times New Roman"/>
          <w:noProof/>
        </w:rPr>
      </w:pPr>
      <w:r w:rsidRPr="00075E09">
        <w:rPr>
          <w:rFonts w:eastAsia="Times New Roman" w:cs="Times New Roman"/>
          <w:noProof/>
        </w:rPr>
        <w:t>Il est à noter que l'Agence d’encadrement /FSP doit présenter les CV datés et signés par les personnes proposées.</w:t>
      </w:r>
    </w:p>
    <w:p w14:paraId="39BB8AAA" w14:textId="77777777" w:rsidR="00AD4780" w:rsidRPr="00075E09" w:rsidRDefault="00AD4780" w:rsidP="00AD4780">
      <w:pPr>
        <w:spacing w:after="0" w:line="264" w:lineRule="auto"/>
        <w:rPr>
          <w:rFonts w:eastAsia="Times New Roman" w:cs="Times New Roman"/>
          <w:noProof/>
        </w:rPr>
      </w:pPr>
    </w:p>
    <w:p w14:paraId="6AC36D94" w14:textId="77777777" w:rsidR="00AD4780" w:rsidRPr="00075E09" w:rsidRDefault="00AD4780" w:rsidP="00AD4780">
      <w:pPr>
        <w:spacing w:after="0" w:line="264" w:lineRule="auto"/>
        <w:rPr>
          <w:rFonts w:eastAsia="Times New Roman" w:cs="Times New Roman"/>
          <w:noProof/>
        </w:rPr>
      </w:pPr>
    </w:p>
    <w:tbl>
      <w:tblPr>
        <w:tblW w:w="1077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654"/>
      </w:tblGrid>
      <w:tr w:rsidR="00AD4780" w:rsidRPr="00075E09" w14:paraId="581389E4" w14:textId="77777777" w:rsidTr="00C26C37">
        <w:trPr>
          <w:tblHeader/>
        </w:trPr>
        <w:tc>
          <w:tcPr>
            <w:tcW w:w="3119" w:type="dxa"/>
          </w:tcPr>
          <w:p w14:paraId="664FAE17" w14:textId="77777777" w:rsidR="00AD4780" w:rsidRPr="00075E09" w:rsidRDefault="00AD4780" w:rsidP="00C26C37">
            <w:pPr>
              <w:spacing w:after="0" w:line="240" w:lineRule="auto"/>
              <w:ind w:left="284" w:right="283"/>
              <w:jc w:val="center"/>
              <w:rPr>
                <w:rFonts w:eastAsia="Times New Roman" w:cs="Times New Roman"/>
                <w:b/>
                <w:bCs/>
                <w:noProof/>
              </w:rPr>
            </w:pPr>
            <w:r w:rsidRPr="00075E09">
              <w:rPr>
                <w:rFonts w:eastAsia="Times New Roman" w:cs="Times New Roman"/>
                <w:b/>
                <w:bCs/>
                <w:noProof/>
              </w:rPr>
              <w:t>Poste</w:t>
            </w:r>
          </w:p>
        </w:tc>
        <w:tc>
          <w:tcPr>
            <w:tcW w:w="7654" w:type="dxa"/>
          </w:tcPr>
          <w:p w14:paraId="19D694B4" w14:textId="77777777" w:rsidR="00AD4780" w:rsidRPr="00075E09" w:rsidRDefault="00AD4780" w:rsidP="00C26C37">
            <w:pPr>
              <w:spacing w:after="0" w:line="240" w:lineRule="auto"/>
              <w:ind w:left="284" w:right="283"/>
              <w:jc w:val="center"/>
              <w:rPr>
                <w:rFonts w:eastAsia="Times New Roman" w:cs="Times New Roman"/>
                <w:b/>
                <w:bCs/>
                <w:noProof/>
              </w:rPr>
            </w:pPr>
            <w:r w:rsidRPr="00075E09">
              <w:rPr>
                <w:rFonts w:eastAsia="Times New Roman" w:cs="Times New Roman"/>
                <w:b/>
                <w:bCs/>
                <w:noProof/>
              </w:rPr>
              <w:t>Qualifications minimales</w:t>
            </w:r>
          </w:p>
        </w:tc>
      </w:tr>
      <w:tr w:rsidR="00AD4780" w:rsidRPr="00075E09" w14:paraId="7B4683A8" w14:textId="77777777" w:rsidTr="00C26C37">
        <w:tc>
          <w:tcPr>
            <w:tcW w:w="3119" w:type="dxa"/>
            <w:vAlign w:val="center"/>
          </w:tcPr>
          <w:p w14:paraId="009DDB21" w14:textId="77777777" w:rsidR="00AD4780" w:rsidRPr="00075E09" w:rsidRDefault="00AD4780" w:rsidP="00C26C37">
            <w:pPr>
              <w:spacing w:after="0" w:line="240" w:lineRule="auto"/>
              <w:ind w:left="284" w:right="283"/>
              <w:jc w:val="left"/>
              <w:rPr>
                <w:rFonts w:eastAsia="Times New Roman" w:cs="Times New Roman"/>
                <w:noProof/>
              </w:rPr>
            </w:pPr>
            <w:r w:rsidRPr="00075E09">
              <w:rPr>
                <w:rFonts w:eastAsia="Times New Roman" w:cs="Times New Roman"/>
                <w:noProof/>
              </w:rPr>
              <w:t>Chef de mission</w:t>
            </w:r>
          </w:p>
        </w:tc>
        <w:tc>
          <w:tcPr>
            <w:tcW w:w="7654" w:type="dxa"/>
            <w:vAlign w:val="center"/>
          </w:tcPr>
          <w:p w14:paraId="42EC38A9" w14:textId="01186A95" w:rsidR="00AD4780" w:rsidRPr="00075E09" w:rsidRDefault="00703184" w:rsidP="00C26C37">
            <w:pPr>
              <w:spacing w:after="0" w:line="240" w:lineRule="auto"/>
              <w:ind w:left="284" w:right="283"/>
              <w:jc w:val="left"/>
              <w:rPr>
                <w:rFonts w:eastAsia="Times New Roman" w:cs="Times New Roman"/>
                <w:noProof/>
              </w:rPr>
            </w:pPr>
            <w:r>
              <w:rPr>
                <w:rFonts w:eastAsia="Times New Roman" w:cs="Times New Roman"/>
                <w:noProof/>
              </w:rPr>
              <w:t>Bac</w:t>
            </w:r>
            <w:r w:rsidR="00C44271">
              <w:rPr>
                <w:rFonts w:eastAsia="Times New Roman" w:cs="Times New Roman"/>
                <w:noProof/>
              </w:rPr>
              <w:t>c</w:t>
            </w:r>
            <w:r>
              <w:rPr>
                <w:rFonts w:eastAsia="Times New Roman" w:cs="Times New Roman"/>
                <w:noProof/>
              </w:rPr>
              <w:t xml:space="preserve"> + </w:t>
            </w:r>
            <w:r w:rsidR="00C44271">
              <w:rPr>
                <w:rFonts w:eastAsia="Times New Roman" w:cs="Times New Roman"/>
                <w:noProof/>
              </w:rPr>
              <w:t>04</w:t>
            </w:r>
            <w:r>
              <w:rPr>
                <w:rFonts w:eastAsia="Times New Roman" w:cs="Times New Roman"/>
                <w:noProof/>
              </w:rPr>
              <w:t xml:space="preserve">, </w:t>
            </w:r>
            <w:r w:rsidR="00C44271">
              <w:rPr>
                <w:rFonts w:eastAsia="Times New Roman" w:cs="Times New Roman"/>
                <w:noProof/>
              </w:rPr>
              <w:t>05</w:t>
            </w:r>
            <w:r>
              <w:rPr>
                <w:rFonts w:eastAsia="Times New Roman" w:cs="Times New Roman"/>
                <w:noProof/>
              </w:rPr>
              <w:t xml:space="preserve"> années d’e</w:t>
            </w:r>
            <w:r w:rsidR="00AD4780" w:rsidRPr="00075E09">
              <w:rPr>
                <w:rFonts w:eastAsia="Times New Roman" w:cs="Times New Roman"/>
                <w:noProof/>
              </w:rPr>
              <w:t>xpériences</w:t>
            </w:r>
            <w:r>
              <w:rPr>
                <w:rFonts w:eastAsia="Times New Roman" w:cs="Times New Roman"/>
                <w:noProof/>
              </w:rPr>
              <w:t xml:space="preserve"> professionnelles, </w:t>
            </w:r>
            <w:r w:rsidR="00C44271">
              <w:rPr>
                <w:rFonts w:eastAsia="Times New Roman" w:cs="Times New Roman"/>
                <w:noProof/>
              </w:rPr>
              <w:t>0</w:t>
            </w:r>
            <w:r w:rsidR="00976537">
              <w:rPr>
                <w:rFonts w:eastAsia="Times New Roman" w:cs="Times New Roman"/>
                <w:noProof/>
              </w:rPr>
              <w:t>2</w:t>
            </w:r>
            <w:r>
              <w:rPr>
                <w:rFonts w:eastAsia="Times New Roman" w:cs="Times New Roman"/>
                <w:noProof/>
              </w:rPr>
              <w:t xml:space="preserve"> année</w:t>
            </w:r>
            <w:r w:rsidR="002D5548">
              <w:rPr>
                <w:rFonts w:eastAsia="Times New Roman" w:cs="Times New Roman"/>
                <w:noProof/>
              </w:rPr>
              <w:t>s</w:t>
            </w:r>
            <w:r w:rsidR="00C44271">
              <w:rPr>
                <w:rFonts w:eastAsia="Times New Roman" w:cs="Times New Roman"/>
                <w:noProof/>
              </w:rPr>
              <w:t xml:space="preserve"> </w:t>
            </w:r>
            <w:r>
              <w:rPr>
                <w:rFonts w:eastAsia="Times New Roman" w:cs="Times New Roman"/>
                <w:noProof/>
              </w:rPr>
              <w:t>d’expériences</w:t>
            </w:r>
            <w:r w:rsidR="00AD4780" w:rsidRPr="00075E09">
              <w:rPr>
                <w:rFonts w:eastAsia="Times New Roman" w:cs="Times New Roman"/>
                <w:noProof/>
              </w:rPr>
              <w:t xml:space="preserve"> en conduite d’association et en gestion de contrat et avec de bonnes connaissances en </w:t>
            </w:r>
            <w:r w:rsidR="00AD4780" w:rsidRPr="00075E09">
              <w:rPr>
                <w:rFonts w:eastAsia="Times New Roman" w:cs="Times New Roman"/>
                <w:b/>
                <w:noProof/>
              </w:rPr>
              <w:t>informatique (tableur et internet)</w:t>
            </w:r>
          </w:p>
        </w:tc>
      </w:tr>
      <w:tr w:rsidR="00AD4780" w:rsidRPr="00075E09" w14:paraId="53F950BD" w14:textId="77777777" w:rsidTr="00C26C37">
        <w:tc>
          <w:tcPr>
            <w:tcW w:w="3119" w:type="dxa"/>
            <w:vAlign w:val="center"/>
          </w:tcPr>
          <w:p w14:paraId="5B35CEA6" w14:textId="77777777" w:rsidR="00AD4780" w:rsidRPr="00075E09" w:rsidRDefault="00AD4780" w:rsidP="00C26C37">
            <w:pPr>
              <w:spacing w:after="0" w:line="240" w:lineRule="auto"/>
              <w:ind w:left="284" w:right="283"/>
              <w:jc w:val="left"/>
              <w:rPr>
                <w:rFonts w:eastAsia="Times New Roman" w:cs="Times New Roman"/>
                <w:noProof/>
              </w:rPr>
            </w:pPr>
            <w:r w:rsidRPr="00075E09">
              <w:rPr>
                <w:rFonts w:eastAsia="Times New Roman" w:cs="Times New Roman"/>
                <w:noProof/>
              </w:rPr>
              <w:t xml:space="preserve">Superviseur </w:t>
            </w:r>
          </w:p>
          <w:p w14:paraId="3A4591A5" w14:textId="77777777" w:rsidR="00AD4780" w:rsidRPr="00075E09" w:rsidRDefault="00AD4780" w:rsidP="00C26C37">
            <w:pPr>
              <w:spacing w:after="0" w:line="240" w:lineRule="auto"/>
              <w:ind w:left="284" w:right="283"/>
              <w:jc w:val="left"/>
              <w:rPr>
                <w:rFonts w:eastAsia="Times New Roman" w:cs="Times New Roman"/>
                <w:noProof/>
              </w:rPr>
            </w:pPr>
            <w:r w:rsidRPr="00075E09">
              <w:rPr>
                <w:rFonts w:eastAsia="Times New Roman" w:cs="Times New Roman"/>
                <w:noProof/>
              </w:rPr>
              <w:t>(1 superviseur pour 3 chantiers)</w:t>
            </w:r>
          </w:p>
        </w:tc>
        <w:tc>
          <w:tcPr>
            <w:tcW w:w="7654" w:type="dxa"/>
            <w:vAlign w:val="center"/>
          </w:tcPr>
          <w:p w14:paraId="19F12A88" w14:textId="0CE6FFA6" w:rsidR="00AD4780" w:rsidRPr="00075E09" w:rsidRDefault="00AD4780" w:rsidP="00C26C37">
            <w:pPr>
              <w:spacing w:after="0" w:line="240" w:lineRule="auto"/>
              <w:ind w:left="284" w:right="283"/>
              <w:jc w:val="left"/>
              <w:rPr>
                <w:rFonts w:eastAsia="Times New Roman" w:cs="Times New Roman"/>
                <w:noProof/>
              </w:rPr>
            </w:pPr>
            <w:r w:rsidRPr="00075E09">
              <w:rPr>
                <w:rFonts w:eastAsia="Times New Roman" w:cs="Times New Roman"/>
                <w:noProof/>
              </w:rPr>
              <w:t xml:space="preserve">Bac+4 en Génie rural ou équivalent, agriculture, environnement, gestion, économie, sociologie,  et </w:t>
            </w:r>
            <w:r w:rsidR="00C44271">
              <w:rPr>
                <w:rFonts w:eastAsia="Times New Roman" w:cs="Times New Roman"/>
                <w:noProof/>
              </w:rPr>
              <w:t>0</w:t>
            </w:r>
            <w:r w:rsidR="0040606C">
              <w:rPr>
                <w:rFonts w:eastAsia="Times New Roman" w:cs="Times New Roman"/>
                <w:noProof/>
              </w:rPr>
              <w:t>2</w:t>
            </w:r>
            <w:r w:rsidR="00C44271">
              <w:rPr>
                <w:rFonts w:eastAsia="Times New Roman" w:cs="Times New Roman"/>
                <w:noProof/>
              </w:rPr>
              <w:t xml:space="preserve"> </w:t>
            </w:r>
            <w:r w:rsidR="00703184">
              <w:rPr>
                <w:rFonts w:eastAsia="Times New Roman" w:cs="Times New Roman"/>
                <w:noProof/>
              </w:rPr>
              <w:t>années d’</w:t>
            </w:r>
            <w:r w:rsidRPr="00075E09">
              <w:rPr>
                <w:rFonts w:eastAsia="Times New Roman" w:cs="Times New Roman"/>
                <w:noProof/>
              </w:rPr>
              <w:t xml:space="preserve">expériences en développement local, </w:t>
            </w:r>
            <w:r w:rsidRPr="00075E09">
              <w:rPr>
                <w:rFonts w:eastAsia="Times New Roman" w:cs="Times New Roman"/>
                <w:b/>
                <w:noProof/>
              </w:rPr>
              <w:t>socio organisation</w:t>
            </w:r>
            <w:r w:rsidRPr="00075E09">
              <w:rPr>
                <w:rFonts w:eastAsia="Times New Roman" w:cs="Times New Roman"/>
                <w:noProof/>
              </w:rPr>
              <w:t xml:space="preserve">, mobilisation sociale, communication, formation et avec de très bonnes connaissances en </w:t>
            </w:r>
            <w:r w:rsidRPr="00075E09">
              <w:rPr>
                <w:rFonts w:eastAsia="Times New Roman" w:cs="Times New Roman"/>
                <w:b/>
                <w:noProof/>
              </w:rPr>
              <w:t>informatique (tableur et internet)</w:t>
            </w:r>
          </w:p>
        </w:tc>
      </w:tr>
      <w:tr w:rsidR="00AD4780" w:rsidRPr="00075E09" w14:paraId="6BC0CD63" w14:textId="77777777" w:rsidTr="00C26C37">
        <w:tc>
          <w:tcPr>
            <w:tcW w:w="3119" w:type="dxa"/>
            <w:vAlign w:val="center"/>
          </w:tcPr>
          <w:p w14:paraId="1E9B3861" w14:textId="77777777" w:rsidR="00AD4780" w:rsidRPr="00075E09" w:rsidRDefault="00AD4780" w:rsidP="00C26C37">
            <w:pPr>
              <w:spacing w:after="0" w:line="240" w:lineRule="auto"/>
              <w:ind w:left="284" w:right="283"/>
              <w:jc w:val="left"/>
              <w:rPr>
                <w:rFonts w:eastAsia="Times New Roman" w:cs="Times New Roman"/>
                <w:noProof/>
              </w:rPr>
            </w:pPr>
            <w:r w:rsidRPr="00075E09">
              <w:rPr>
                <w:rFonts w:eastAsia="Times New Roman" w:cs="Times New Roman"/>
                <w:noProof/>
              </w:rPr>
              <w:t>Formateur</w:t>
            </w:r>
          </w:p>
        </w:tc>
        <w:tc>
          <w:tcPr>
            <w:tcW w:w="7654" w:type="dxa"/>
            <w:vAlign w:val="center"/>
          </w:tcPr>
          <w:p w14:paraId="43CEB349" w14:textId="77777777" w:rsidR="00AD4780" w:rsidRPr="00075E09" w:rsidRDefault="00AD4780" w:rsidP="00C26C37">
            <w:pPr>
              <w:spacing w:after="0" w:line="240" w:lineRule="auto"/>
              <w:ind w:left="284" w:right="283"/>
              <w:jc w:val="left"/>
              <w:rPr>
                <w:rFonts w:eastAsia="Times New Roman" w:cs="Times New Roman"/>
                <w:noProof/>
              </w:rPr>
            </w:pPr>
            <w:r w:rsidRPr="00075E09">
              <w:rPr>
                <w:rFonts w:eastAsia="Times New Roman" w:cs="Times New Roman"/>
                <w:noProof/>
              </w:rPr>
              <w:t xml:space="preserve">Bac+3 en Génie rural ou équivalent, agriculture, environnement, gestion, économie, sociologie,  et expériences en formation des adultes, </w:t>
            </w:r>
            <w:r w:rsidRPr="00075E09">
              <w:rPr>
                <w:rFonts w:eastAsia="Times New Roman" w:cs="Times New Roman"/>
                <w:b/>
                <w:noProof/>
              </w:rPr>
              <w:t>socio organisation</w:t>
            </w:r>
            <w:r w:rsidRPr="00075E09">
              <w:rPr>
                <w:rFonts w:eastAsia="Times New Roman" w:cs="Times New Roman"/>
                <w:noProof/>
              </w:rPr>
              <w:t xml:space="preserve">, mobilisation sociale, communication, </w:t>
            </w:r>
          </w:p>
        </w:tc>
      </w:tr>
      <w:tr w:rsidR="00AD4780" w:rsidRPr="00075E09" w14:paraId="448B7785" w14:textId="77777777" w:rsidTr="00C26C37">
        <w:tc>
          <w:tcPr>
            <w:tcW w:w="3119" w:type="dxa"/>
            <w:vAlign w:val="center"/>
          </w:tcPr>
          <w:p w14:paraId="5E942EF2" w14:textId="77777777" w:rsidR="00AD4780" w:rsidRPr="00075E09" w:rsidRDefault="00AD4780" w:rsidP="00C26C37">
            <w:pPr>
              <w:spacing w:after="0" w:line="240" w:lineRule="auto"/>
              <w:ind w:left="284" w:right="-108"/>
              <w:jc w:val="left"/>
              <w:rPr>
                <w:rFonts w:eastAsia="Times New Roman" w:cs="Times New Roman"/>
                <w:noProof/>
              </w:rPr>
            </w:pPr>
            <w:r w:rsidRPr="00075E09">
              <w:rPr>
                <w:rFonts w:eastAsia="Times New Roman" w:cs="Times New Roman"/>
                <w:noProof/>
              </w:rPr>
              <w:t>Chefs de chantier (1 par groupe de travail soit 150 travailleurs environ)</w:t>
            </w:r>
          </w:p>
        </w:tc>
        <w:tc>
          <w:tcPr>
            <w:tcW w:w="7654" w:type="dxa"/>
            <w:vAlign w:val="center"/>
          </w:tcPr>
          <w:p w14:paraId="75D9EDFA" w14:textId="5CCF370B" w:rsidR="00AD4780" w:rsidRPr="00075E09" w:rsidRDefault="00AD4780" w:rsidP="00C26C37">
            <w:pPr>
              <w:spacing w:after="0" w:line="240" w:lineRule="auto"/>
              <w:ind w:left="284" w:right="283"/>
              <w:jc w:val="left"/>
              <w:rPr>
                <w:rFonts w:eastAsia="Times New Roman" w:cs="Times New Roman"/>
                <w:noProof/>
              </w:rPr>
            </w:pPr>
            <w:r w:rsidRPr="00075E09">
              <w:rPr>
                <w:rFonts w:eastAsia="Times New Roman" w:cs="Times New Roman"/>
                <w:noProof/>
              </w:rPr>
              <w:t>Bacc + 2 avec de</w:t>
            </w:r>
            <w:r w:rsidR="00E04A94">
              <w:rPr>
                <w:rFonts w:eastAsia="Times New Roman" w:cs="Times New Roman"/>
                <w:noProof/>
              </w:rPr>
              <w:t>ux an</w:t>
            </w:r>
            <w:r w:rsidRPr="00075E09">
              <w:rPr>
                <w:rFonts w:eastAsia="Times New Roman" w:cs="Times New Roman"/>
                <w:noProof/>
              </w:rPr>
              <w:t xml:space="preserve">s </w:t>
            </w:r>
            <w:r w:rsidR="00E04A94">
              <w:rPr>
                <w:rFonts w:eastAsia="Times New Roman" w:cs="Times New Roman"/>
                <w:noProof/>
              </w:rPr>
              <w:t>d’</w:t>
            </w:r>
            <w:r w:rsidRPr="00075E09">
              <w:rPr>
                <w:rFonts w:eastAsia="Times New Roman" w:cs="Times New Roman"/>
                <w:noProof/>
              </w:rPr>
              <w:t xml:space="preserve">expériences en conduite de chantier et mobilisation communautaire (spécialisation suivant l’expertise demandée par les travaux) et avec de bonnes connaissances en </w:t>
            </w:r>
            <w:r w:rsidRPr="00075E09">
              <w:rPr>
                <w:rFonts w:eastAsia="Times New Roman" w:cs="Times New Roman"/>
                <w:b/>
                <w:noProof/>
              </w:rPr>
              <w:t>informatique (tableur et internet)</w:t>
            </w:r>
          </w:p>
        </w:tc>
      </w:tr>
      <w:tr w:rsidR="00AD4780" w:rsidRPr="00075E09" w14:paraId="7BE34969" w14:textId="77777777" w:rsidTr="00C26C37">
        <w:tc>
          <w:tcPr>
            <w:tcW w:w="3119" w:type="dxa"/>
            <w:vAlign w:val="center"/>
          </w:tcPr>
          <w:p w14:paraId="35751224" w14:textId="77777777" w:rsidR="00AD4780" w:rsidRPr="00075E09" w:rsidRDefault="00AD4780" w:rsidP="00C26C37">
            <w:pPr>
              <w:spacing w:after="0" w:line="240" w:lineRule="auto"/>
              <w:ind w:left="284" w:right="-108"/>
              <w:jc w:val="left"/>
              <w:rPr>
                <w:rFonts w:eastAsia="Times New Roman" w:cs="Times New Roman"/>
                <w:noProof/>
              </w:rPr>
            </w:pPr>
            <w:r w:rsidRPr="00075E09">
              <w:rPr>
                <w:rFonts w:eastAsia="Times New Roman" w:cs="Times New Roman"/>
                <w:noProof/>
              </w:rPr>
              <w:t>Agents de collecte de données</w:t>
            </w:r>
          </w:p>
        </w:tc>
        <w:tc>
          <w:tcPr>
            <w:tcW w:w="7654" w:type="dxa"/>
            <w:vAlign w:val="center"/>
          </w:tcPr>
          <w:p w14:paraId="6745CD56" w14:textId="77777777" w:rsidR="00AD4780" w:rsidRPr="00075E09" w:rsidRDefault="00AD4780" w:rsidP="00C26C37">
            <w:pPr>
              <w:spacing w:after="0" w:line="240" w:lineRule="auto"/>
              <w:ind w:left="284" w:right="283"/>
              <w:jc w:val="left"/>
              <w:rPr>
                <w:rFonts w:eastAsia="Times New Roman" w:cs="Times New Roman"/>
                <w:noProof/>
              </w:rPr>
            </w:pPr>
            <w:r w:rsidRPr="00075E09">
              <w:rPr>
                <w:rFonts w:eastAsia="Times New Roman" w:cs="Times New Roman"/>
                <w:noProof/>
              </w:rPr>
              <w:t>Bacc+2 ans avec une bonne maîtrise de la manipulation de la téléphonie mobile (smartphone)</w:t>
            </w:r>
          </w:p>
        </w:tc>
      </w:tr>
    </w:tbl>
    <w:p w14:paraId="598433EF" w14:textId="77777777" w:rsidR="00AD4780" w:rsidRPr="00075E09" w:rsidRDefault="00AD4780" w:rsidP="00AD4780">
      <w:pPr>
        <w:numPr>
          <w:ilvl w:val="0"/>
          <w:numId w:val="4"/>
        </w:numPr>
        <w:spacing w:after="0" w:line="300" w:lineRule="auto"/>
        <w:contextualSpacing/>
        <w:rPr>
          <w:rFonts w:eastAsia="Times New Roman" w:cs="Times New Roman"/>
          <w:b/>
          <w:noProof/>
          <w:u w:val="single"/>
          <w:lang w:eastAsia="zh-CN"/>
        </w:rPr>
      </w:pPr>
      <w:r w:rsidRPr="00075E09">
        <w:rPr>
          <w:rFonts w:eastAsia="Times New Roman" w:cs="Times New Roman"/>
          <w:b/>
          <w:noProof/>
          <w:u w:val="single"/>
          <w:lang w:eastAsia="zh-CN"/>
        </w:rPr>
        <w:t>Rapports</w:t>
      </w:r>
    </w:p>
    <w:p w14:paraId="3FC93C27" w14:textId="77777777" w:rsidR="00AD4780" w:rsidRPr="00075E09" w:rsidRDefault="00AD4780" w:rsidP="00AD4780">
      <w:pPr>
        <w:spacing w:after="0" w:line="264" w:lineRule="auto"/>
        <w:rPr>
          <w:rFonts w:eastAsia="Times New Roman" w:cs="Times New Roman"/>
          <w:noProof/>
        </w:rPr>
      </w:pPr>
      <w:r w:rsidRPr="00075E09">
        <w:rPr>
          <w:rFonts w:eastAsia="Times New Roman" w:cs="Times New Roman"/>
          <w:noProof/>
        </w:rPr>
        <w:t xml:space="preserve">Pour chaque microprojet, l'AGEC présente cinq (5) types de livrables relatifs à la mise en œuvre des activités FSP suivant des canevas mis à sa disposition par FID : </w:t>
      </w:r>
    </w:p>
    <w:p w14:paraId="26158653" w14:textId="77777777" w:rsidR="00AD4780" w:rsidRPr="00075E09" w:rsidRDefault="00AD4780" w:rsidP="00AD4780">
      <w:pPr>
        <w:numPr>
          <w:ilvl w:val="1"/>
          <w:numId w:val="4"/>
        </w:numPr>
        <w:spacing w:after="0" w:line="264" w:lineRule="auto"/>
        <w:rPr>
          <w:rFonts w:eastAsia="Times New Roman" w:cs="Times New Roman"/>
          <w:b/>
          <w:noProof/>
          <w:lang w:eastAsia="zh-CN"/>
        </w:rPr>
      </w:pPr>
      <w:r w:rsidRPr="00075E09">
        <w:rPr>
          <w:rFonts w:eastAsia="Times New Roman" w:cs="Times New Roman"/>
          <w:b/>
          <w:noProof/>
          <w:lang w:eastAsia="zh-CN"/>
        </w:rPr>
        <w:t>un rapport de démarrage</w:t>
      </w:r>
      <w:r w:rsidRPr="00075E09">
        <w:rPr>
          <w:rFonts w:eastAsia="Times New Roman" w:cs="Times New Roman"/>
          <w:noProof/>
          <w:lang w:eastAsia="zh-CN"/>
        </w:rPr>
        <w:t xml:space="preserve"> : ce rapport qui détaille le planning de travail des personnels affectés à la mission et les pièces justificatives de la régularisation des assurances du personnel et ceux des matériels mis à la disposition de l’AGEC par le FID pour l’accomplissement de la mission, doit être livré </w:t>
      </w:r>
      <w:r w:rsidRPr="00075E09">
        <w:rPr>
          <w:rFonts w:eastAsia="Times New Roman" w:cs="Times New Roman"/>
          <w:b/>
          <w:noProof/>
          <w:lang w:eastAsia="zh-CN"/>
        </w:rPr>
        <w:t>au plus tard quatre (4) jours après OS n°1 ;</w:t>
      </w:r>
    </w:p>
    <w:p w14:paraId="22CEF60C" w14:textId="77777777" w:rsidR="00AD4780" w:rsidRPr="00075E09" w:rsidRDefault="00AD4780" w:rsidP="00AD4780">
      <w:pPr>
        <w:numPr>
          <w:ilvl w:val="1"/>
          <w:numId w:val="4"/>
        </w:numPr>
        <w:spacing w:after="0" w:line="264" w:lineRule="auto"/>
        <w:rPr>
          <w:rFonts w:eastAsia="Times New Roman" w:cs="Times New Roman"/>
          <w:b/>
          <w:noProof/>
          <w:lang w:eastAsia="zh-CN"/>
        </w:rPr>
      </w:pPr>
      <w:r w:rsidRPr="00075E09">
        <w:rPr>
          <w:rFonts w:eastAsia="Times New Roman" w:cs="Times New Roman"/>
          <w:b/>
          <w:noProof/>
          <w:lang w:eastAsia="zh-CN"/>
        </w:rPr>
        <w:lastRenderedPageBreak/>
        <w:t>le PEC</w:t>
      </w:r>
      <w:r w:rsidRPr="00075E09">
        <w:rPr>
          <w:rFonts w:eastAsia="Times New Roman" w:cs="Times New Roman"/>
          <w:noProof/>
          <w:lang w:eastAsia="zh-CN"/>
        </w:rPr>
        <w:t xml:space="preserve"> : le Plan d’Exécution des chantiers (établissement ou mise à jour) doit être livré </w:t>
      </w:r>
      <w:r w:rsidRPr="00075E09">
        <w:rPr>
          <w:rFonts w:eastAsia="Times New Roman" w:cs="Times New Roman"/>
          <w:b/>
          <w:noProof/>
          <w:lang w:eastAsia="zh-CN"/>
        </w:rPr>
        <w:t>au plus tard 15j calendaires après OS n°1 avant chaque intervention ;</w:t>
      </w:r>
    </w:p>
    <w:p w14:paraId="78C1E04E" w14:textId="77777777" w:rsidR="00AD4780" w:rsidRPr="00075E09" w:rsidRDefault="00AD4780" w:rsidP="00AD4780">
      <w:pPr>
        <w:numPr>
          <w:ilvl w:val="1"/>
          <w:numId w:val="4"/>
        </w:numPr>
        <w:spacing w:after="0" w:line="264" w:lineRule="auto"/>
        <w:rPr>
          <w:rFonts w:eastAsia="Times New Roman" w:cs="Times New Roman"/>
          <w:b/>
          <w:noProof/>
          <w:lang w:eastAsia="zh-CN"/>
        </w:rPr>
      </w:pPr>
      <w:r w:rsidRPr="00075E09">
        <w:rPr>
          <w:rFonts w:eastAsia="Times New Roman" w:cs="Times New Roman"/>
          <w:b/>
          <w:noProof/>
          <w:lang w:eastAsia="zh-CN"/>
        </w:rPr>
        <w:t>un rapport</w:t>
      </w:r>
      <w:r w:rsidRPr="00075E09">
        <w:rPr>
          <w:rFonts w:eastAsia="Times New Roman" w:cs="Times New Roman"/>
          <w:noProof/>
          <w:lang w:eastAsia="zh-CN"/>
        </w:rPr>
        <w:t xml:space="preserve"> sur la collecte de données suivant canevas fourni par FID. Ce rapport doit être livré au FID par l’AGEC, </w:t>
      </w:r>
      <w:r w:rsidRPr="00075E09">
        <w:rPr>
          <w:rFonts w:eastAsia="Times New Roman" w:cs="Times New Roman"/>
          <w:b/>
          <w:noProof/>
          <w:lang w:eastAsia="zh-CN"/>
        </w:rPr>
        <w:t>au plus tard 25j calendaires après OS n°1 ;</w:t>
      </w:r>
    </w:p>
    <w:p w14:paraId="40C70826" w14:textId="022E2140" w:rsidR="00AD4780" w:rsidRPr="00075E09" w:rsidRDefault="00AD4780" w:rsidP="00AD4780">
      <w:pPr>
        <w:numPr>
          <w:ilvl w:val="1"/>
          <w:numId w:val="4"/>
        </w:numPr>
        <w:spacing w:after="0" w:line="264" w:lineRule="auto"/>
        <w:rPr>
          <w:rFonts w:eastAsia="Times New Roman" w:cs="Times New Roman"/>
          <w:noProof/>
          <w:lang w:eastAsia="zh-CN"/>
        </w:rPr>
      </w:pPr>
      <w:r w:rsidRPr="00075E09">
        <w:rPr>
          <w:rFonts w:eastAsia="Times New Roman" w:cs="Times New Roman"/>
          <w:b/>
          <w:noProof/>
          <w:lang w:eastAsia="zh-CN"/>
        </w:rPr>
        <w:t>un rapport intermédiaire</w:t>
      </w:r>
      <w:r w:rsidRPr="00075E09">
        <w:rPr>
          <w:rFonts w:eastAsia="Times New Roman" w:cs="Times New Roman"/>
          <w:noProof/>
          <w:lang w:eastAsia="zh-CN"/>
        </w:rPr>
        <w:t xml:space="preserve"> en version papier et numérique sera établi après </w:t>
      </w:r>
      <w:r w:rsidRPr="00075E09">
        <w:rPr>
          <w:rFonts w:eastAsia="Times New Roman" w:cs="Times New Roman"/>
          <w:b/>
          <w:noProof/>
          <w:lang w:eastAsia="zh-CN"/>
        </w:rPr>
        <w:t>10jours travaillés de chaque intervention</w:t>
      </w:r>
      <w:r w:rsidRPr="00075E09">
        <w:rPr>
          <w:rFonts w:eastAsia="Times New Roman" w:cs="Times New Roman"/>
          <w:noProof/>
          <w:lang w:eastAsia="zh-CN"/>
        </w:rPr>
        <w:t xml:space="preserve">. Ce rapport doit être livré au FID au plus tard </w:t>
      </w:r>
      <w:r w:rsidRPr="00075E09">
        <w:rPr>
          <w:rFonts w:eastAsia="Times New Roman" w:cs="Times New Roman"/>
          <w:b/>
          <w:noProof/>
          <w:lang w:eastAsia="zh-CN"/>
        </w:rPr>
        <w:t>7 jours calendaires après</w:t>
      </w:r>
      <w:r w:rsidRPr="00075E09">
        <w:rPr>
          <w:rFonts w:eastAsia="Times New Roman" w:cs="Times New Roman"/>
          <w:noProof/>
          <w:lang w:eastAsia="zh-CN"/>
        </w:rPr>
        <w:t xml:space="preserve"> et contenant les éléments et pièces justificatives sur l'utilisation des fonds de la catégorie II, confiés à l'AGEC/FSP, les indicateurs nécessaires, </w:t>
      </w:r>
      <w:r w:rsidR="00994D71">
        <w:rPr>
          <w:rFonts w:eastAsia="Times New Roman" w:cs="Times New Roman"/>
          <w:noProof/>
          <w:lang w:eastAsia="zh-CN"/>
        </w:rPr>
        <w:t xml:space="preserve">les coordonnées GPS des chantiers, </w:t>
      </w:r>
      <w:r w:rsidRPr="00075E09">
        <w:rPr>
          <w:rFonts w:eastAsia="Times New Roman" w:cs="Times New Roman"/>
          <w:noProof/>
          <w:lang w:eastAsia="zh-CN"/>
        </w:rPr>
        <w:t>des photos sur les différentes étapes-clés de la prestation, le déroulement des différentes séances de formation données aux bénéficiaires, sur les ménages bénéficiaires et ceux dans la liste d’attente avec la réactualisation de la liste des bénéficiaires, les problèmes et solutions adoptées ;</w:t>
      </w:r>
      <w:r w:rsidR="00994D71">
        <w:rPr>
          <w:rFonts w:eastAsia="Times New Roman" w:cs="Times New Roman"/>
          <w:noProof/>
          <w:lang w:eastAsia="zh-CN"/>
        </w:rPr>
        <w:t xml:space="preserve"> </w:t>
      </w:r>
    </w:p>
    <w:p w14:paraId="2E905E5E" w14:textId="08B8160C" w:rsidR="00AD4780" w:rsidRPr="00075E09" w:rsidRDefault="00AD4780" w:rsidP="00AD4780">
      <w:pPr>
        <w:numPr>
          <w:ilvl w:val="1"/>
          <w:numId w:val="4"/>
        </w:numPr>
        <w:spacing w:after="0" w:line="264" w:lineRule="auto"/>
        <w:rPr>
          <w:rFonts w:eastAsia="Times New Roman" w:cs="Times New Roman"/>
          <w:noProof/>
          <w:lang w:eastAsia="zh-CN"/>
        </w:rPr>
      </w:pPr>
      <w:r w:rsidRPr="00075E09">
        <w:rPr>
          <w:rFonts w:eastAsia="Times New Roman" w:cs="Times New Roman"/>
          <w:b/>
          <w:noProof/>
          <w:lang w:eastAsia="zh-CN"/>
        </w:rPr>
        <w:t>un rapport d’exécution</w:t>
      </w:r>
      <w:r w:rsidRPr="00075E09">
        <w:rPr>
          <w:rFonts w:eastAsia="Times New Roman" w:cs="Times New Roman"/>
          <w:noProof/>
          <w:lang w:eastAsia="zh-CN"/>
        </w:rPr>
        <w:t xml:space="preserve"> en version papier et électronique à la fin de chaque intervention</w:t>
      </w:r>
      <w:r w:rsidR="00F46B79">
        <w:rPr>
          <w:rFonts w:eastAsia="Times New Roman" w:cs="Times New Roman"/>
          <w:noProof/>
          <w:lang w:eastAsia="zh-CN"/>
        </w:rPr>
        <w:t xml:space="preserve"> (56j. calendaires)</w:t>
      </w:r>
      <w:r w:rsidR="00C2652B">
        <w:rPr>
          <w:rFonts w:eastAsia="Times New Roman" w:cs="Times New Roman"/>
          <w:noProof/>
          <w:lang w:eastAsia="zh-CN"/>
        </w:rPr>
        <w:t>. L</w:t>
      </w:r>
      <w:r w:rsidRPr="00075E09">
        <w:rPr>
          <w:rFonts w:eastAsia="Times New Roman" w:cs="Times New Roman"/>
          <w:noProof/>
          <w:lang w:eastAsia="zh-CN"/>
        </w:rPr>
        <w:t>e rapport doit comporter :</w:t>
      </w:r>
    </w:p>
    <w:p w14:paraId="7380F757" w14:textId="77777777" w:rsidR="00AD4780" w:rsidRPr="00075E09" w:rsidRDefault="00AD4780" w:rsidP="00AD4780">
      <w:pPr>
        <w:numPr>
          <w:ilvl w:val="0"/>
          <w:numId w:val="12"/>
        </w:numPr>
        <w:spacing w:after="0" w:line="264" w:lineRule="auto"/>
        <w:contextualSpacing/>
        <w:rPr>
          <w:rFonts w:eastAsia="Times New Roman" w:cs="Times New Roman"/>
          <w:noProof/>
          <w:lang w:eastAsia="zh-CN"/>
        </w:rPr>
      </w:pPr>
      <w:r w:rsidRPr="00075E09">
        <w:rPr>
          <w:rFonts w:eastAsia="Times New Roman" w:cs="Times New Roman"/>
          <w:noProof/>
          <w:lang w:eastAsia="zh-CN"/>
        </w:rPr>
        <w:t xml:space="preserve">les indicateurs suivants : nombre de personnes bénéficiaires (travailleurs et inaptes), nombre de femmes bénéficiaires, nombre de personnes/jours créés. En outre, les indicateurs relatifs au microprojet doivent être mentionnés (ex. mètre-linéaire de canal curé ou réhabilité, </w:t>
      </w:r>
      <w:r w:rsidRPr="00075E09">
        <w:rPr>
          <w:rFonts w:eastAsia="Times New Roman" w:cs="Times New Roman"/>
          <w:b/>
          <w:noProof/>
          <w:lang w:eastAsia="zh-CN"/>
        </w:rPr>
        <w:t>nombre d’hectares reboisés, superficie SWC</w:t>
      </w:r>
      <w:r w:rsidRPr="00075E09">
        <w:rPr>
          <w:rFonts w:eastAsia="Times New Roman" w:cs="Times New Roman"/>
          <w:noProof/>
          <w:lang w:eastAsia="zh-CN"/>
        </w:rPr>
        <w:t>, mètre cube de terre dégagé après un éboulement, mètre cube de déblai, nombre de ménage bénéficiaires et non-bénéficiaires assistant aux formations techniques, nombre de thème traités, ... ;</w:t>
      </w:r>
    </w:p>
    <w:p w14:paraId="359DB17A" w14:textId="77777777" w:rsidR="00AD4780" w:rsidRPr="00075E09" w:rsidRDefault="00AD4780" w:rsidP="00AD4780">
      <w:pPr>
        <w:numPr>
          <w:ilvl w:val="0"/>
          <w:numId w:val="12"/>
        </w:numPr>
        <w:spacing w:after="0" w:line="264" w:lineRule="auto"/>
        <w:contextualSpacing/>
        <w:rPr>
          <w:rFonts w:eastAsia="Times New Roman" w:cs="Times New Roman"/>
          <w:noProof/>
          <w:lang w:eastAsia="zh-CN"/>
        </w:rPr>
      </w:pPr>
      <w:r w:rsidRPr="00075E09">
        <w:rPr>
          <w:rFonts w:eastAsia="Times New Roman" w:cs="Times New Roman"/>
          <w:noProof/>
          <w:lang w:eastAsia="zh-CN"/>
        </w:rPr>
        <w:t>des photos prises aux mêmes endroits clés avant, pendant et après le projet ;</w:t>
      </w:r>
    </w:p>
    <w:p w14:paraId="7DAE6C4F" w14:textId="77777777" w:rsidR="00AD4780" w:rsidRPr="00075E09" w:rsidRDefault="00AD4780" w:rsidP="00AD4780">
      <w:pPr>
        <w:numPr>
          <w:ilvl w:val="0"/>
          <w:numId w:val="12"/>
        </w:numPr>
        <w:spacing w:after="0" w:line="264" w:lineRule="auto"/>
        <w:contextualSpacing/>
        <w:rPr>
          <w:rFonts w:eastAsia="Times New Roman" w:cs="Times New Roman"/>
          <w:noProof/>
          <w:lang w:eastAsia="zh-CN"/>
        </w:rPr>
      </w:pPr>
      <w:r w:rsidRPr="00075E09">
        <w:rPr>
          <w:rFonts w:eastAsia="Times New Roman" w:cs="Times New Roman"/>
          <w:noProof/>
          <w:lang w:eastAsia="zh-CN"/>
        </w:rPr>
        <w:t xml:space="preserve">le récapitulatif de l’utilisation des fonds du financement : un état récapitulatif sur l’achat des petits matériels et équipements accompagné des pièces justificatives ; </w:t>
      </w:r>
    </w:p>
    <w:p w14:paraId="277E0E7C" w14:textId="77777777" w:rsidR="00AD4780" w:rsidRPr="00075E09" w:rsidRDefault="00AD4780" w:rsidP="00AD4780">
      <w:pPr>
        <w:numPr>
          <w:ilvl w:val="0"/>
          <w:numId w:val="12"/>
        </w:numPr>
        <w:spacing w:after="0" w:line="264" w:lineRule="auto"/>
        <w:contextualSpacing/>
        <w:rPr>
          <w:rFonts w:eastAsia="Times New Roman" w:cs="Times New Roman"/>
          <w:noProof/>
          <w:lang w:eastAsia="zh-CN"/>
        </w:rPr>
      </w:pPr>
      <w:r w:rsidRPr="00075E09">
        <w:rPr>
          <w:rFonts w:eastAsia="Times New Roman" w:cs="Times New Roman"/>
          <w:noProof/>
          <w:lang w:eastAsia="zh-CN"/>
        </w:rPr>
        <w:t>le résultat de la collecte de données sur les ménages bénéficiaires et ceux dans la liste d’attente ;</w:t>
      </w:r>
    </w:p>
    <w:p w14:paraId="29FE6139" w14:textId="77777777" w:rsidR="00AD4780" w:rsidRPr="00075E09" w:rsidRDefault="00AD4780" w:rsidP="00AD4780">
      <w:pPr>
        <w:numPr>
          <w:ilvl w:val="0"/>
          <w:numId w:val="12"/>
        </w:numPr>
        <w:spacing w:after="0" w:line="264" w:lineRule="auto"/>
        <w:contextualSpacing/>
        <w:rPr>
          <w:rFonts w:eastAsia="Times New Roman" w:cs="Times New Roman"/>
          <w:noProof/>
          <w:lang w:eastAsia="zh-CN"/>
        </w:rPr>
      </w:pPr>
      <w:r w:rsidRPr="00075E09">
        <w:rPr>
          <w:rFonts w:eastAsia="Times New Roman" w:cs="Times New Roman"/>
          <w:noProof/>
          <w:lang w:eastAsia="zh-CN"/>
        </w:rPr>
        <w:t>le déroulement des différentes séances de formations données aux bénéficiaires ;</w:t>
      </w:r>
    </w:p>
    <w:p w14:paraId="1EE487B3" w14:textId="77777777" w:rsidR="00AD4780" w:rsidRPr="00075E09" w:rsidRDefault="00AD4780" w:rsidP="00AD4780">
      <w:pPr>
        <w:numPr>
          <w:ilvl w:val="0"/>
          <w:numId w:val="12"/>
        </w:numPr>
        <w:spacing w:after="0" w:line="264" w:lineRule="auto"/>
        <w:contextualSpacing/>
        <w:rPr>
          <w:rFonts w:eastAsia="Times New Roman" w:cs="Times New Roman"/>
          <w:noProof/>
          <w:lang w:eastAsia="zh-CN"/>
        </w:rPr>
      </w:pPr>
      <w:r w:rsidRPr="00075E09">
        <w:rPr>
          <w:rFonts w:eastAsia="Times New Roman" w:cs="Times New Roman"/>
          <w:noProof/>
          <w:lang w:eastAsia="zh-CN"/>
        </w:rPr>
        <w:t>les recommandations pour améliorer la mise en œuvre.</w:t>
      </w:r>
    </w:p>
    <w:p w14:paraId="40369626" w14:textId="77777777" w:rsidR="00AD4780" w:rsidRPr="00075E09" w:rsidRDefault="00AD4780" w:rsidP="00AD4780">
      <w:pPr>
        <w:spacing w:after="0" w:line="264" w:lineRule="auto"/>
        <w:rPr>
          <w:rFonts w:eastAsia="Times New Roman" w:cs="Times New Roman"/>
          <w:noProof/>
        </w:rPr>
      </w:pPr>
      <w:r w:rsidRPr="00075E09">
        <w:rPr>
          <w:rFonts w:eastAsia="Times New Roman" w:cs="Times New Roman"/>
          <w:noProof/>
        </w:rPr>
        <w:t xml:space="preserve">Le rapport d’exécution de chaque intervention doit être reçu par le FID </w:t>
      </w:r>
      <w:r w:rsidRPr="00075E09">
        <w:rPr>
          <w:rFonts w:eastAsia="Times New Roman" w:cs="Times New Roman"/>
          <w:b/>
          <w:noProof/>
        </w:rPr>
        <w:t>au plus tard SEPT jours après le dernier paiement</w:t>
      </w:r>
      <w:r w:rsidRPr="00075E09">
        <w:rPr>
          <w:rFonts w:eastAsia="Times New Roman" w:cs="Times New Roman"/>
          <w:noProof/>
        </w:rPr>
        <w:t xml:space="preserve"> des bénéficiaires pour l'intervention/cycle, par l'agence de paiement.</w:t>
      </w:r>
    </w:p>
    <w:p w14:paraId="092B0B85" w14:textId="77777777" w:rsidR="00AD4780" w:rsidRPr="00075E09" w:rsidRDefault="00AD4780" w:rsidP="00AD4780">
      <w:pPr>
        <w:numPr>
          <w:ilvl w:val="1"/>
          <w:numId w:val="4"/>
        </w:numPr>
        <w:spacing w:after="0" w:line="264" w:lineRule="auto"/>
        <w:ind w:left="993"/>
        <w:rPr>
          <w:rFonts w:eastAsia="Times New Roman" w:cs="Times New Roman"/>
          <w:noProof/>
          <w:lang w:eastAsia="zh-CN"/>
        </w:rPr>
      </w:pPr>
      <w:r w:rsidRPr="00075E09">
        <w:rPr>
          <w:rFonts w:eastAsia="Times New Roman" w:cs="Times New Roman"/>
          <w:b/>
          <w:noProof/>
          <w:lang w:eastAsia="zh-CN"/>
        </w:rPr>
        <w:t>un rapport final</w:t>
      </w:r>
      <w:r w:rsidRPr="00075E09">
        <w:rPr>
          <w:rFonts w:eastAsia="Times New Roman" w:cs="Times New Roman"/>
          <w:noProof/>
          <w:lang w:eastAsia="zh-CN"/>
        </w:rPr>
        <w:t xml:space="preserve"> en version papier et électronique à la fin des prestations récapitulants toutes les activités effectuées et les indicateurs de résultats.</w:t>
      </w:r>
    </w:p>
    <w:p w14:paraId="5365AD61" w14:textId="77777777" w:rsidR="00AD4780" w:rsidRDefault="00AD4780" w:rsidP="00AD4780">
      <w:pPr>
        <w:spacing w:after="0" w:line="264" w:lineRule="auto"/>
        <w:ind w:left="720"/>
        <w:rPr>
          <w:rFonts w:eastAsia="Times New Roman" w:cs="Times New Roman"/>
          <w:noProof/>
          <w:lang w:eastAsia="zh-CN"/>
        </w:rPr>
      </w:pPr>
    </w:p>
    <w:p w14:paraId="4F496F7D" w14:textId="77777777" w:rsidR="008E26B8" w:rsidRDefault="008E26B8"/>
    <w:sectPr w:rsidR="008E26B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4DFE5" w14:textId="77777777" w:rsidR="00F051AD" w:rsidRDefault="00F051AD" w:rsidP="00AD4780">
      <w:pPr>
        <w:spacing w:after="0" w:line="240" w:lineRule="auto"/>
      </w:pPr>
      <w:r>
        <w:separator/>
      </w:r>
    </w:p>
  </w:endnote>
  <w:endnote w:type="continuationSeparator" w:id="0">
    <w:p w14:paraId="497B9125" w14:textId="77777777" w:rsidR="00F051AD" w:rsidRDefault="00F051AD" w:rsidP="00AD4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F3EFD" w14:textId="77777777" w:rsidR="00806DB9" w:rsidRDefault="00806DB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6BA05" w14:textId="77777777" w:rsidR="00806DB9" w:rsidRDefault="00806DB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8025D" w14:textId="77777777" w:rsidR="00806DB9" w:rsidRDefault="00806D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6379A" w14:textId="77777777" w:rsidR="00F051AD" w:rsidRDefault="00F051AD" w:rsidP="00AD4780">
      <w:pPr>
        <w:spacing w:after="0" w:line="240" w:lineRule="auto"/>
      </w:pPr>
      <w:r>
        <w:separator/>
      </w:r>
    </w:p>
  </w:footnote>
  <w:footnote w:type="continuationSeparator" w:id="0">
    <w:p w14:paraId="7B8D8E8F" w14:textId="77777777" w:rsidR="00F051AD" w:rsidRDefault="00F051AD" w:rsidP="00AD4780">
      <w:pPr>
        <w:spacing w:after="0" w:line="240" w:lineRule="auto"/>
      </w:pPr>
      <w:r>
        <w:continuationSeparator/>
      </w:r>
    </w:p>
  </w:footnote>
  <w:footnote w:id="1">
    <w:p w14:paraId="7EB947B0" w14:textId="77777777" w:rsidR="00806DB9" w:rsidRDefault="00806DB9" w:rsidP="00AD4780">
      <w:pPr>
        <w:spacing w:after="60"/>
        <w:contextualSpacing/>
      </w:pPr>
      <w:r>
        <w:rPr>
          <w:rStyle w:val="Appelnotedebasdep"/>
        </w:rPr>
        <w:footnoteRef/>
      </w:r>
      <w:r>
        <w:t xml:space="preserve"> </w:t>
      </w:r>
      <w:r w:rsidRPr="002A2727">
        <w:t>en matière Agricole et d’aménagement (</w:t>
      </w:r>
      <w:proofErr w:type="spellStart"/>
      <w:r w:rsidRPr="002A2727">
        <w:t>Soil</w:t>
      </w:r>
      <w:proofErr w:type="spellEnd"/>
      <w:r w:rsidRPr="002A2727">
        <w:t xml:space="preserve"> and Water Conservation SWC ou Conservation de l’eau et du Sol CES, agriculture de conservation, </w:t>
      </w:r>
      <w:proofErr w:type="spellStart"/>
      <w:r w:rsidRPr="002A2727">
        <w:t>terracing</w:t>
      </w:r>
      <w:proofErr w:type="spellEnd"/>
      <w:r w:rsidRPr="002A2727">
        <w:t xml:space="preserve">,  compostage, irrigation goute à goute, agroforesterie, apiculture et ruche améliorée ...), </w:t>
      </w:r>
      <w:r>
        <w:t xml:space="preserve">et </w:t>
      </w:r>
      <w:r w:rsidRPr="002A2727">
        <w:t xml:space="preserve">en matière de protection et préservation de l’environnement (lutte contre les feux de brousse, aires protégées, gestion de déchets ménagers, hygiène, lutte contre la déforestation, lutte contre le changement climatique, </w:t>
      </w:r>
      <w:r w:rsidRPr="002A2727">
        <w:rPr>
          <w:i/>
          <w:iCs/>
        </w:rPr>
        <w:t>(compris dans lutte contre déforestation et changement climatique)</w:t>
      </w:r>
      <w:r>
        <w:t>, germoir biodégradable, …)</w:t>
      </w:r>
    </w:p>
  </w:footnote>
  <w:footnote w:id="2">
    <w:p w14:paraId="250028E5" w14:textId="77777777" w:rsidR="00806DB9" w:rsidRDefault="00806DB9" w:rsidP="00AD4780">
      <w:pPr>
        <w:spacing w:after="60"/>
        <w:contextualSpacing/>
      </w:pPr>
      <w:r>
        <w:rPr>
          <w:rStyle w:val="Appelnotedebasdep"/>
        </w:rPr>
        <w:footnoteRef/>
      </w:r>
      <w:r>
        <w:t xml:space="preserve"> </w:t>
      </w:r>
      <w:proofErr w:type="gramStart"/>
      <w:r w:rsidRPr="002A2727">
        <w:t>en</w:t>
      </w:r>
      <w:proofErr w:type="gramEnd"/>
      <w:r w:rsidRPr="002A2727">
        <w:t xml:space="preserve"> épargne </w:t>
      </w:r>
      <w:r>
        <w:t xml:space="preserve">(AVEC/Coup de pouce) </w:t>
      </w:r>
      <w:r w:rsidRPr="002A2727">
        <w:t>et gestion des activités (plan d’affaires),</w:t>
      </w:r>
    </w:p>
  </w:footnote>
  <w:footnote w:id="3">
    <w:p w14:paraId="122D99B5" w14:textId="77777777" w:rsidR="00806DB9" w:rsidRDefault="00806DB9" w:rsidP="00AD4780">
      <w:pPr>
        <w:spacing w:after="60"/>
        <w:contextualSpacing/>
      </w:pPr>
      <w:r>
        <w:rPr>
          <w:rStyle w:val="Appelnotedebasdep"/>
        </w:rPr>
        <w:footnoteRef/>
      </w:r>
      <w:r>
        <w:t xml:space="preserve"> Différents thèmes de sensibilisation et formation : Petite enfance, Pratiques Familiales Essentielles, Alphabétisation, </w:t>
      </w:r>
      <w:r w:rsidRPr="002A2727">
        <w:t>éducation citoyenne</w:t>
      </w:r>
    </w:p>
  </w:footnote>
  <w:footnote w:id="4">
    <w:p w14:paraId="7A6E7749" w14:textId="77777777" w:rsidR="00806DB9" w:rsidRPr="007C76B4" w:rsidRDefault="00806DB9" w:rsidP="00AD4780">
      <w:pPr>
        <w:pStyle w:val="Notedebasdepage"/>
      </w:pPr>
      <w:r>
        <w:rPr>
          <w:rStyle w:val="Appelnotedebasdep"/>
        </w:rPr>
        <w:footnoteRef/>
      </w:r>
      <w:r w:rsidRPr="007C76B4">
        <w:t xml:space="preserve"> Les équipes de travailleurs, une</w:t>
      </w:r>
      <w:r>
        <w:t xml:space="preserve"> </w:t>
      </w:r>
      <w:r w:rsidRPr="007C76B4">
        <w:t>fois</w:t>
      </w:r>
      <w:r>
        <w:t xml:space="preserve"> </w:t>
      </w:r>
      <w:r w:rsidRPr="007C76B4">
        <w:t>constituée ne change plus jusqu’à la fin du projet (3 ans), sauf</w:t>
      </w:r>
      <w:r>
        <w:t xml:space="preserve"> </w:t>
      </w:r>
      <w:r w:rsidRPr="007C76B4">
        <w:t>changement</w:t>
      </w:r>
      <w:r>
        <w:t xml:space="preserve"> </w:t>
      </w:r>
      <w:r w:rsidRPr="007C76B4">
        <w:t>d’habitation</w:t>
      </w:r>
      <w:r>
        <w:t xml:space="preserve"> </w:t>
      </w:r>
      <w:r w:rsidRPr="007C76B4">
        <w:t>ou de catégorie (aptes/inaptes)</w:t>
      </w:r>
    </w:p>
  </w:footnote>
  <w:footnote w:id="5">
    <w:p w14:paraId="7AE3371C" w14:textId="77777777" w:rsidR="00806DB9" w:rsidRPr="007C76B4" w:rsidRDefault="00806DB9" w:rsidP="00AD4780">
      <w:pPr>
        <w:pStyle w:val="Notedebasdepage"/>
      </w:pPr>
      <w:r>
        <w:rPr>
          <w:rStyle w:val="Appelnotedebasdep"/>
        </w:rPr>
        <w:footnoteRef/>
      </w:r>
      <w:r w:rsidRPr="007C76B4">
        <w:t>Le FID donnera à l’AGEC</w:t>
      </w:r>
      <w:r>
        <w:t xml:space="preserve"> </w:t>
      </w:r>
      <w:r w:rsidRPr="007C76B4">
        <w:t>un</w:t>
      </w:r>
      <w:r>
        <w:t xml:space="preserve"> </w:t>
      </w:r>
      <w:r w:rsidRPr="007C76B4">
        <w:t>fichier de saisie des présences des bénéficiaires. L’AGEC est tenu de reproduire et compléter le fichier</w:t>
      </w:r>
      <w:r>
        <w:t xml:space="preserve"> </w:t>
      </w:r>
      <w:r w:rsidRPr="007C76B4">
        <w:t>en</w:t>
      </w:r>
      <w:r>
        <w:t xml:space="preserve"> </w:t>
      </w:r>
      <w:r w:rsidRPr="007C76B4">
        <w:t>respectant</w:t>
      </w:r>
      <w:r>
        <w:t xml:space="preserve"> </w:t>
      </w:r>
      <w:r w:rsidRPr="007C76B4">
        <w:t>strictement les consignes</w:t>
      </w:r>
      <w:r>
        <w:t xml:space="preserve"> </w:t>
      </w:r>
      <w:r w:rsidRPr="007C76B4">
        <w:t>fournies par le FID et de l’envoyer au FID une</w:t>
      </w:r>
      <w:r>
        <w:t xml:space="preserve"> </w:t>
      </w:r>
      <w:r w:rsidRPr="007C76B4">
        <w:t>fois</w:t>
      </w:r>
      <w:r>
        <w:t xml:space="preserve"> </w:t>
      </w:r>
      <w:r w:rsidRPr="007C76B4">
        <w:t>remplie avec une version imprimée, signée par les bénéficiaires et les CPS</w:t>
      </w:r>
    </w:p>
  </w:footnote>
  <w:footnote w:id="6">
    <w:p w14:paraId="79C6164B" w14:textId="4B862152" w:rsidR="00806DB9" w:rsidRDefault="00806DB9" w:rsidP="007619DC">
      <w:pPr>
        <w:pStyle w:val="Notedebasdepage"/>
        <w:jc w:val="center"/>
      </w:pPr>
      <w:r>
        <w:rPr>
          <w:rStyle w:val="Appelnotedebasdep"/>
        </w:rPr>
        <w:footnoteRef/>
      </w:r>
      <w:r w:rsidRPr="007C76B4">
        <w:t xml:space="preserve"> L’OS n° 2 (correspondant au démarrage des travaux) </w:t>
      </w:r>
      <w:r>
        <w:t>n’</w:t>
      </w:r>
      <w:r w:rsidRPr="007C76B4">
        <w:t>est</w:t>
      </w:r>
      <w:r>
        <w:t xml:space="preserve"> </w:t>
      </w:r>
      <w:r w:rsidRPr="007C76B4">
        <w:t>établi</w:t>
      </w:r>
      <w:r>
        <w:t xml:space="preserve"> qu’</w:t>
      </w:r>
      <w:r w:rsidRPr="007C76B4">
        <w:t>une</w:t>
      </w:r>
      <w:r>
        <w:t xml:space="preserve"> </w:t>
      </w:r>
      <w:r w:rsidRPr="007C76B4">
        <w:t xml:space="preserve">fois que le PEC </w:t>
      </w:r>
      <w:r>
        <w:t xml:space="preserve">soit </w:t>
      </w:r>
      <w:r w:rsidRPr="007C76B4">
        <w:t>validé.</w:t>
      </w:r>
    </w:p>
    <w:p w14:paraId="73B91A08" w14:textId="14C7570B" w:rsidR="00806DB9" w:rsidRDefault="00806DB9" w:rsidP="007619DC">
      <w:pPr>
        <w:pStyle w:val="Notedebasdepage"/>
        <w:jc w:val="center"/>
      </w:pPr>
    </w:p>
    <w:p w14:paraId="3E62EFC0" w14:textId="77777777" w:rsidR="00806DB9" w:rsidRPr="007C76B4" w:rsidRDefault="00806DB9" w:rsidP="00CB0CAD">
      <w:pPr>
        <w:pStyle w:val="Notedebasdepage"/>
        <w:jc w:val="cen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A8F27" w14:textId="77777777" w:rsidR="00806DB9" w:rsidRDefault="00806DB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23574" w14:textId="77777777" w:rsidR="00806DB9" w:rsidRPr="005B2EC7" w:rsidRDefault="00806DB9" w:rsidP="00C26C37">
    <w:pPr>
      <w:pStyle w:val="En-tte"/>
      <w:pBdr>
        <w:bottom w:val="single" w:sz="6" w:space="1" w:color="auto"/>
      </w:pBdr>
      <w:tabs>
        <w:tab w:val="right" w:pos="9356"/>
      </w:tabs>
      <w:rPr>
        <w:sz w:val="20"/>
      </w:rPr>
    </w:pPr>
    <w:r>
      <w:rPr>
        <w:sz w:val="20"/>
      </w:rPr>
      <w:t>Annexes</w:t>
    </w:r>
    <w:r>
      <w:rPr>
        <w:sz w:val="20"/>
      </w:rPr>
      <w:tab/>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Pr>
        <w:rStyle w:val="Numrodepage"/>
        <w:noProof/>
        <w:sz w:val="20"/>
      </w:rPr>
      <w:t>56</w:t>
    </w:r>
    <w:r w:rsidRPr="00567E0B">
      <w:rPr>
        <w:rStyle w:val="Numrodepage"/>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7E9C8" w14:textId="77777777" w:rsidR="00806DB9" w:rsidRPr="00BC67AA" w:rsidRDefault="00806DB9" w:rsidP="00C26C37">
    <w:pPr>
      <w:pStyle w:val="En-tte"/>
      <w:pBdr>
        <w:bottom w:val="single" w:sz="6" w:space="1" w:color="auto"/>
      </w:pBdr>
      <w:tabs>
        <w:tab w:val="right" w:pos="9356"/>
      </w:tabs>
      <w:rPr>
        <w:sz w:val="20"/>
      </w:rPr>
    </w:pPr>
    <w:r>
      <w:rPr>
        <w:sz w:val="20"/>
      </w:rPr>
      <w:t>Annexes</w:t>
    </w:r>
    <w:r>
      <w:rPr>
        <w:sz w:val="20"/>
      </w:rPr>
      <w:tab/>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Pr>
        <w:rStyle w:val="Numrodepage"/>
        <w:noProof/>
        <w:sz w:val="20"/>
      </w:rPr>
      <w:t>55</w:t>
    </w:r>
    <w:r w:rsidRPr="00567E0B">
      <w:rPr>
        <w:rStyle w:val="Numrodepage"/>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254C6"/>
    <w:multiLevelType w:val="hybridMultilevel"/>
    <w:tmpl w:val="69043C34"/>
    <w:lvl w:ilvl="0" w:tplc="040C0017">
      <w:start w:val="1"/>
      <w:numFmt w:val="lowerLetter"/>
      <w:lvlText w:val="%1)"/>
      <w:lvlJc w:val="left"/>
      <w:pPr>
        <w:ind w:left="1068" w:hanging="360"/>
      </w:pPr>
      <w:rPr>
        <w:rFont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CB41616"/>
    <w:multiLevelType w:val="hybridMultilevel"/>
    <w:tmpl w:val="E9F859D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1E774FD"/>
    <w:multiLevelType w:val="hybridMultilevel"/>
    <w:tmpl w:val="0BC0FF1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063334"/>
    <w:multiLevelType w:val="hybridMultilevel"/>
    <w:tmpl w:val="70D03F5C"/>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0080B9B"/>
    <w:multiLevelType w:val="hybridMultilevel"/>
    <w:tmpl w:val="E2B249CC"/>
    <w:lvl w:ilvl="0" w:tplc="B0122302">
      <w:start w:val="1"/>
      <w:numFmt w:val="decimal"/>
      <w:lvlText w:val="%1-"/>
      <w:lvlJc w:val="left"/>
      <w:pPr>
        <w:tabs>
          <w:tab w:val="num" w:pos="720"/>
        </w:tabs>
        <w:ind w:left="720" w:hanging="360"/>
      </w:pPr>
      <w:rPr>
        <w:rFonts w:cs="Times New Roman" w:hint="default"/>
      </w:rPr>
    </w:lvl>
    <w:lvl w:ilvl="1" w:tplc="5D088434">
      <w:start w:val="1"/>
      <w:numFmt w:val="lowerLetter"/>
      <w:lvlText w:val="%2."/>
      <w:lvlJc w:val="left"/>
      <w:pPr>
        <w:tabs>
          <w:tab w:val="num" w:pos="1440"/>
        </w:tabs>
        <w:ind w:left="1440" w:hanging="360"/>
      </w:pPr>
      <w:rPr>
        <w:rFonts w:cs="Times New Roman"/>
      </w:rPr>
    </w:lvl>
    <w:lvl w:ilvl="2" w:tplc="45D8C036">
      <w:start w:val="1"/>
      <w:numFmt w:val="bullet"/>
      <w:lvlText w:val=""/>
      <w:lvlJc w:val="left"/>
      <w:pPr>
        <w:tabs>
          <w:tab w:val="num" w:pos="2340"/>
        </w:tabs>
        <w:ind w:left="2340" w:hanging="360"/>
      </w:pPr>
      <w:rPr>
        <w:rFonts w:ascii="Symbol" w:hAnsi="Symbol" w:hint="default"/>
        <w:color w:val="auto"/>
        <w:sz w:val="24"/>
      </w:rPr>
    </w:lvl>
    <w:lvl w:ilvl="3" w:tplc="5F441A78">
      <w:start w:val="1"/>
      <w:numFmt w:val="decimal"/>
      <w:lvlText w:val="%4."/>
      <w:lvlJc w:val="left"/>
      <w:pPr>
        <w:tabs>
          <w:tab w:val="num" w:pos="2880"/>
        </w:tabs>
        <w:ind w:left="2880" w:hanging="360"/>
      </w:pPr>
      <w:rPr>
        <w:rFonts w:cs="Times New Roman"/>
      </w:rPr>
    </w:lvl>
    <w:lvl w:ilvl="4" w:tplc="D9B224F2" w:tentative="1">
      <w:start w:val="1"/>
      <w:numFmt w:val="lowerLetter"/>
      <w:lvlText w:val="%5."/>
      <w:lvlJc w:val="left"/>
      <w:pPr>
        <w:tabs>
          <w:tab w:val="num" w:pos="3600"/>
        </w:tabs>
        <w:ind w:left="3600" w:hanging="360"/>
      </w:pPr>
      <w:rPr>
        <w:rFonts w:cs="Times New Roman"/>
      </w:rPr>
    </w:lvl>
    <w:lvl w:ilvl="5" w:tplc="D70EC520" w:tentative="1">
      <w:start w:val="1"/>
      <w:numFmt w:val="lowerRoman"/>
      <w:lvlText w:val="%6."/>
      <w:lvlJc w:val="right"/>
      <w:pPr>
        <w:tabs>
          <w:tab w:val="num" w:pos="4320"/>
        </w:tabs>
        <w:ind w:left="4320" w:hanging="180"/>
      </w:pPr>
      <w:rPr>
        <w:rFonts w:cs="Times New Roman"/>
      </w:rPr>
    </w:lvl>
    <w:lvl w:ilvl="6" w:tplc="17FA13D8" w:tentative="1">
      <w:start w:val="1"/>
      <w:numFmt w:val="decimal"/>
      <w:lvlText w:val="%7."/>
      <w:lvlJc w:val="left"/>
      <w:pPr>
        <w:tabs>
          <w:tab w:val="num" w:pos="5040"/>
        </w:tabs>
        <w:ind w:left="5040" w:hanging="360"/>
      </w:pPr>
      <w:rPr>
        <w:rFonts w:cs="Times New Roman"/>
      </w:rPr>
    </w:lvl>
    <w:lvl w:ilvl="7" w:tplc="B686B8C6" w:tentative="1">
      <w:start w:val="1"/>
      <w:numFmt w:val="lowerLetter"/>
      <w:lvlText w:val="%8."/>
      <w:lvlJc w:val="left"/>
      <w:pPr>
        <w:tabs>
          <w:tab w:val="num" w:pos="5760"/>
        </w:tabs>
        <w:ind w:left="5760" w:hanging="360"/>
      </w:pPr>
      <w:rPr>
        <w:rFonts w:cs="Times New Roman"/>
      </w:rPr>
    </w:lvl>
    <w:lvl w:ilvl="8" w:tplc="164CB9F0" w:tentative="1">
      <w:start w:val="1"/>
      <w:numFmt w:val="lowerRoman"/>
      <w:lvlText w:val="%9."/>
      <w:lvlJc w:val="right"/>
      <w:pPr>
        <w:tabs>
          <w:tab w:val="num" w:pos="6480"/>
        </w:tabs>
        <w:ind w:left="6480" w:hanging="180"/>
      </w:pPr>
      <w:rPr>
        <w:rFonts w:cs="Times New Roman"/>
      </w:rPr>
    </w:lvl>
  </w:abstractNum>
  <w:abstractNum w:abstractNumId="5" w15:restartNumberingAfterBreak="0">
    <w:nsid w:val="204F2D3B"/>
    <w:multiLevelType w:val="hybridMultilevel"/>
    <w:tmpl w:val="4BB6D7E0"/>
    <w:lvl w:ilvl="0" w:tplc="71B4661A">
      <w:start w:val="1"/>
      <w:numFmt w:val="lowerLetter"/>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1F74275E">
      <w:start w:val="1"/>
      <w:numFmt w:val="decimal"/>
      <w:lvlText w:val="%3-"/>
      <w:lvlJc w:val="left"/>
      <w:pPr>
        <w:ind w:left="2340" w:hanging="360"/>
      </w:pPr>
      <w:rPr>
        <w:rFonts w:hint="default"/>
      </w:rPr>
    </w:lvl>
    <w:lvl w:ilvl="3" w:tplc="331AF6CC">
      <w:start w:val="1"/>
      <w:numFmt w:val="upperLetter"/>
      <w:lvlText w:val="%4."/>
      <w:lvlJc w:val="left"/>
      <w:pPr>
        <w:ind w:left="2880" w:hanging="360"/>
      </w:pPr>
      <w:rPr>
        <w:rFonts w:hint="default"/>
      </w:rPr>
    </w:lvl>
    <w:lvl w:ilvl="4" w:tplc="040C0019">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D6D65A6"/>
    <w:multiLevelType w:val="hybridMultilevel"/>
    <w:tmpl w:val="9EBC0044"/>
    <w:lvl w:ilvl="0" w:tplc="0C0A0001">
      <w:start w:val="1"/>
      <w:numFmt w:val="upperLetter"/>
      <w:lvlText w:val="%1."/>
      <w:lvlJc w:val="left"/>
      <w:pPr>
        <w:tabs>
          <w:tab w:val="num" w:pos="720"/>
        </w:tabs>
        <w:ind w:left="720" w:hanging="360"/>
      </w:pPr>
      <w:rPr>
        <w:rFonts w:hint="default"/>
      </w:rPr>
    </w:lvl>
    <w:lvl w:ilvl="1" w:tplc="0C0A0003">
      <w:start w:val="1"/>
      <w:numFmt w:val="decimal"/>
      <w:lvlText w:val="%2."/>
      <w:lvlJc w:val="left"/>
      <w:pPr>
        <w:tabs>
          <w:tab w:val="num" w:pos="1440"/>
        </w:tabs>
        <w:ind w:left="1440" w:hanging="360"/>
      </w:pPr>
      <w:rPr>
        <w:rFonts w:hint="default"/>
      </w:rPr>
    </w:lvl>
    <w:lvl w:ilvl="2" w:tplc="0C0A0005">
      <w:start w:val="1"/>
      <w:numFmt w:val="upperLetter"/>
      <w:lvlText w:val="%3."/>
      <w:lvlJc w:val="left"/>
      <w:pPr>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93F65"/>
    <w:multiLevelType w:val="hybridMultilevel"/>
    <w:tmpl w:val="69043C34"/>
    <w:lvl w:ilvl="0" w:tplc="040C0017">
      <w:start w:val="1"/>
      <w:numFmt w:val="lowerLetter"/>
      <w:lvlText w:val="%1)"/>
      <w:lvlJc w:val="left"/>
      <w:pPr>
        <w:ind w:left="1068" w:hanging="360"/>
      </w:pPr>
      <w:rPr>
        <w:rFont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371B333A"/>
    <w:multiLevelType w:val="hybridMultilevel"/>
    <w:tmpl w:val="8904E704"/>
    <w:lvl w:ilvl="0" w:tplc="040C000D">
      <w:start w:val="1"/>
      <w:numFmt w:val="lowerLetter"/>
      <w:lvlText w:val="%1)"/>
      <w:lvlJc w:val="left"/>
      <w:pPr>
        <w:tabs>
          <w:tab w:val="num" w:pos="720"/>
        </w:tabs>
        <w:ind w:left="720" w:hanging="360"/>
      </w:pPr>
      <w:rPr>
        <w:rFonts w:cs="Times New Roman" w:hint="default"/>
      </w:rPr>
    </w:lvl>
    <w:lvl w:ilvl="1" w:tplc="040C0003">
      <w:start w:val="1"/>
      <w:numFmt w:val="lowerLetter"/>
      <w:lvlText w:val="%2."/>
      <w:lvlJc w:val="left"/>
      <w:pPr>
        <w:tabs>
          <w:tab w:val="num" w:pos="1440"/>
        </w:tabs>
        <w:ind w:left="1440" w:hanging="360"/>
      </w:pPr>
      <w:rPr>
        <w:rFonts w:cs="Times New Roman"/>
      </w:rPr>
    </w:lvl>
    <w:lvl w:ilvl="2" w:tplc="040C0005" w:tentative="1">
      <w:start w:val="1"/>
      <w:numFmt w:val="lowerRoman"/>
      <w:lvlText w:val="%3."/>
      <w:lvlJc w:val="right"/>
      <w:pPr>
        <w:tabs>
          <w:tab w:val="num" w:pos="2160"/>
        </w:tabs>
        <w:ind w:left="2160" w:hanging="180"/>
      </w:pPr>
      <w:rPr>
        <w:rFonts w:cs="Times New Roman"/>
      </w:rPr>
    </w:lvl>
    <w:lvl w:ilvl="3" w:tplc="040C0001" w:tentative="1">
      <w:start w:val="1"/>
      <w:numFmt w:val="decimal"/>
      <w:lvlText w:val="%4."/>
      <w:lvlJc w:val="left"/>
      <w:pPr>
        <w:tabs>
          <w:tab w:val="num" w:pos="2880"/>
        </w:tabs>
        <w:ind w:left="2880" w:hanging="360"/>
      </w:pPr>
      <w:rPr>
        <w:rFonts w:cs="Times New Roman"/>
      </w:rPr>
    </w:lvl>
    <w:lvl w:ilvl="4" w:tplc="040C0003" w:tentative="1">
      <w:start w:val="1"/>
      <w:numFmt w:val="lowerLetter"/>
      <w:lvlText w:val="%5."/>
      <w:lvlJc w:val="left"/>
      <w:pPr>
        <w:tabs>
          <w:tab w:val="num" w:pos="3600"/>
        </w:tabs>
        <w:ind w:left="3600" w:hanging="360"/>
      </w:pPr>
      <w:rPr>
        <w:rFonts w:cs="Times New Roman"/>
      </w:rPr>
    </w:lvl>
    <w:lvl w:ilvl="5" w:tplc="040C0005" w:tentative="1">
      <w:start w:val="1"/>
      <w:numFmt w:val="lowerRoman"/>
      <w:lvlText w:val="%6."/>
      <w:lvlJc w:val="right"/>
      <w:pPr>
        <w:tabs>
          <w:tab w:val="num" w:pos="4320"/>
        </w:tabs>
        <w:ind w:left="4320" w:hanging="180"/>
      </w:pPr>
      <w:rPr>
        <w:rFonts w:cs="Times New Roman"/>
      </w:rPr>
    </w:lvl>
    <w:lvl w:ilvl="6" w:tplc="040C0001" w:tentative="1">
      <w:start w:val="1"/>
      <w:numFmt w:val="decimal"/>
      <w:lvlText w:val="%7."/>
      <w:lvlJc w:val="left"/>
      <w:pPr>
        <w:tabs>
          <w:tab w:val="num" w:pos="5040"/>
        </w:tabs>
        <w:ind w:left="5040" w:hanging="360"/>
      </w:pPr>
      <w:rPr>
        <w:rFonts w:cs="Times New Roman"/>
      </w:rPr>
    </w:lvl>
    <w:lvl w:ilvl="7" w:tplc="040C0003" w:tentative="1">
      <w:start w:val="1"/>
      <w:numFmt w:val="lowerLetter"/>
      <w:lvlText w:val="%8."/>
      <w:lvlJc w:val="left"/>
      <w:pPr>
        <w:tabs>
          <w:tab w:val="num" w:pos="5760"/>
        </w:tabs>
        <w:ind w:left="5760" w:hanging="360"/>
      </w:pPr>
      <w:rPr>
        <w:rFonts w:cs="Times New Roman"/>
      </w:rPr>
    </w:lvl>
    <w:lvl w:ilvl="8" w:tplc="040C0005" w:tentative="1">
      <w:start w:val="1"/>
      <w:numFmt w:val="lowerRoman"/>
      <w:lvlText w:val="%9."/>
      <w:lvlJc w:val="right"/>
      <w:pPr>
        <w:tabs>
          <w:tab w:val="num" w:pos="6480"/>
        </w:tabs>
        <w:ind w:left="6480" w:hanging="180"/>
      </w:pPr>
      <w:rPr>
        <w:rFonts w:cs="Times New Roman"/>
      </w:rPr>
    </w:lvl>
  </w:abstractNum>
  <w:abstractNum w:abstractNumId="9" w15:restartNumberingAfterBreak="0">
    <w:nsid w:val="42382701"/>
    <w:multiLevelType w:val="hybridMultilevel"/>
    <w:tmpl w:val="096011B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4F274587"/>
    <w:multiLevelType w:val="hybridMultilevel"/>
    <w:tmpl w:val="78061F0A"/>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55A072D2" w:tentative="1">
      <w:start w:val="1"/>
      <w:numFmt w:val="bullet"/>
      <w:lvlText w:val=""/>
      <w:lvlJc w:val="left"/>
      <w:pPr>
        <w:ind w:left="2160" w:hanging="360"/>
      </w:pPr>
      <w:rPr>
        <w:rFonts w:ascii="Wingdings" w:hAnsi="Wingdings" w:hint="default"/>
      </w:rPr>
    </w:lvl>
    <w:lvl w:ilvl="3" w:tplc="58A2D776" w:tentative="1">
      <w:start w:val="1"/>
      <w:numFmt w:val="bullet"/>
      <w:lvlText w:val=""/>
      <w:lvlJc w:val="left"/>
      <w:pPr>
        <w:ind w:left="2880" w:hanging="360"/>
      </w:pPr>
      <w:rPr>
        <w:rFonts w:ascii="Symbol" w:hAnsi="Symbol" w:hint="default"/>
      </w:rPr>
    </w:lvl>
    <w:lvl w:ilvl="4" w:tplc="6C50C398" w:tentative="1">
      <w:start w:val="1"/>
      <w:numFmt w:val="bullet"/>
      <w:lvlText w:val="o"/>
      <w:lvlJc w:val="left"/>
      <w:pPr>
        <w:ind w:left="3600" w:hanging="360"/>
      </w:pPr>
      <w:rPr>
        <w:rFonts w:ascii="Courier New" w:hAnsi="Courier New" w:hint="default"/>
      </w:rPr>
    </w:lvl>
    <w:lvl w:ilvl="5" w:tplc="33247A46" w:tentative="1">
      <w:start w:val="1"/>
      <w:numFmt w:val="bullet"/>
      <w:lvlText w:val=""/>
      <w:lvlJc w:val="left"/>
      <w:pPr>
        <w:ind w:left="4320" w:hanging="360"/>
      </w:pPr>
      <w:rPr>
        <w:rFonts w:ascii="Wingdings" w:hAnsi="Wingdings" w:hint="default"/>
      </w:rPr>
    </w:lvl>
    <w:lvl w:ilvl="6" w:tplc="6D2A770E" w:tentative="1">
      <w:start w:val="1"/>
      <w:numFmt w:val="bullet"/>
      <w:lvlText w:val=""/>
      <w:lvlJc w:val="left"/>
      <w:pPr>
        <w:ind w:left="5040" w:hanging="360"/>
      </w:pPr>
      <w:rPr>
        <w:rFonts w:ascii="Symbol" w:hAnsi="Symbol" w:hint="default"/>
      </w:rPr>
    </w:lvl>
    <w:lvl w:ilvl="7" w:tplc="DCA0A824" w:tentative="1">
      <w:start w:val="1"/>
      <w:numFmt w:val="bullet"/>
      <w:lvlText w:val="o"/>
      <w:lvlJc w:val="left"/>
      <w:pPr>
        <w:ind w:left="5760" w:hanging="360"/>
      </w:pPr>
      <w:rPr>
        <w:rFonts w:ascii="Courier New" w:hAnsi="Courier New" w:hint="default"/>
      </w:rPr>
    </w:lvl>
    <w:lvl w:ilvl="8" w:tplc="0DA6D872" w:tentative="1">
      <w:start w:val="1"/>
      <w:numFmt w:val="bullet"/>
      <w:lvlText w:val=""/>
      <w:lvlJc w:val="left"/>
      <w:pPr>
        <w:ind w:left="6480" w:hanging="360"/>
      </w:pPr>
      <w:rPr>
        <w:rFonts w:ascii="Wingdings" w:hAnsi="Wingdings" w:hint="default"/>
      </w:rPr>
    </w:lvl>
  </w:abstractNum>
  <w:abstractNum w:abstractNumId="11" w15:restartNumberingAfterBreak="0">
    <w:nsid w:val="5A5D6F04"/>
    <w:multiLevelType w:val="hybridMultilevel"/>
    <w:tmpl w:val="7BC6D678"/>
    <w:lvl w:ilvl="0" w:tplc="040C0001">
      <w:start w:val="1"/>
      <w:numFmt w:val="lowerLetter"/>
      <w:lvlText w:val="%1)"/>
      <w:lvlJc w:val="left"/>
      <w:pPr>
        <w:tabs>
          <w:tab w:val="num" w:pos="720"/>
        </w:tabs>
        <w:ind w:left="720" w:hanging="360"/>
      </w:pPr>
      <w:rPr>
        <w:rFonts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560158"/>
    <w:multiLevelType w:val="hybridMultilevel"/>
    <w:tmpl w:val="8BA608E6"/>
    <w:lvl w:ilvl="0" w:tplc="EB7EDD50">
      <w:start w:val="5"/>
      <w:numFmt w:val="bullet"/>
      <w:lvlText w:val="-"/>
      <w:lvlJc w:val="left"/>
      <w:pPr>
        <w:ind w:left="2130" w:hanging="360"/>
      </w:pPr>
      <w:rPr>
        <w:rFonts w:ascii="Times New Roman" w:eastAsiaTheme="minorEastAsia" w:hAnsi="Times New Roman" w:cs="Times New Roman"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13" w15:restartNumberingAfterBreak="0">
    <w:nsid w:val="63AF0504"/>
    <w:multiLevelType w:val="hybridMultilevel"/>
    <w:tmpl w:val="40BE2826"/>
    <w:lvl w:ilvl="0" w:tplc="3D78731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69ED659F"/>
    <w:multiLevelType w:val="hybridMultilevel"/>
    <w:tmpl w:val="9BBE4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E4E7345"/>
    <w:multiLevelType w:val="hybridMultilevel"/>
    <w:tmpl w:val="F01AA74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7470437B"/>
    <w:multiLevelType w:val="hybridMultilevel"/>
    <w:tmpl w:val="CE3A1DCC"/>
    <w:lvl w:ilvl="0" w:tplc="040C0017">
      <w:start w:val="1"/>
      <w:numFmt w:val="lowerLetter"/>
      <w:lvlText w:val="%1)"/>
      <w:lvlJc w:val="left"/>
      <w:pPr>
        <w:ind w:left="720" w:hanging="360"/>
      </w:pPr>
      <w:rPr>
        <w:rFonts w:hint="default"/>
      </w:rPr>
    </w:lvl>
    <w:lvl w:ilvl="1" w:tplc="040C0003">
      <w:start w:val="1"/>
      <w:numFmt w:val="lowerLetter"/>
      <w:lvlText w:val="%2."/>
      <w:lvlJc w:val="left"/>
      <w:pPr>
        <w:ind w:left="1440" w:hanging="360"/>
      </w:pPr>
      <w:rPr>
        <w:rFonts w:cs="Times New Roman"/>
      </w:rPr>
    </w:lvl>
    <w:lvl w:ilvl="2" w:tplc="040C0005" w:tentative="1">
      <w:start w:val="1"/>
      <w:numFmt w:val="lowerRoman"/>
      <w:lvlText w:val="%3."/>
      <w:lvlJc w:val="right"/>
      <w:pPr>
        <w:ind w:left="2160" w:hanging="180"/>
      </w:pPr>
      <w:rPr>
        <w:rFonts w:cs="Times New Roman"/>
      </w:rPr>
    </w:lvl>
    <w:lvl w:ilvl="3" w:tplc="040C0001" w:tentative="1">
      <w:start w:val="1"/>
      <w:numFmt w:val="decimal"/>
      <w:lvlText w:val="%4."/>
      <w:lvlJc w:val="left"/>
      <w:pPr>
        <w:ind w:left="2880" w:hanging="360"/>
      </w:pPr>
      <w:rPr>
        <w:rFonts w:cs="Times New Roman"/>
      </w:rPr>
    </w:lvl>
    <w:lvl w:ilvl="4" w:tplc="040C0003" w:tentative="1">
      <w:start w:val="1"/>
      <w:numFmt w:val="lowerLetter"/>
      <w:lvlText w:val="%5."/>
      <w:lvlJc w:val="left"/>
      <w:pPr>
        <w:ind w:left="3600" w:hanging="360"/>
      </w:pPr>
      <w:rPr>
        <w:rFonts w:cs="Times New Roman"/>
      </w:rPr>
    </w:lvl>
    <w:lvl w:ilvl="5" w:tplc="040C0005" w:tentative="1">
      <w:start w:val="1"/>
      <w:numFmt w:val="lowerRoman"/>
      <w:lvlText w:val="%6."/>
      <w:lvlJc w:val="right"/>
      <w:pPr>
        <w:ind w:left="4320" w:hanging="180"/>
      </w:pPr>
      <w:rPr>
        <w:rFonts w:cs="Times New Roman"/>
      </w:rPr>
    </w:lvl>
    <w:lvl w:ilvl="6" w:tplc="040C0001" w:tentative="1">
      <w:start w:val="1"/>
      <w:numFmt w:val="decimal"/>
      <w:lvlText w:val="%7."/>
      <w:lvlJc w:val="left"/>
      <w:pPr>
        <w:ind w:left="5040" w:hanging="360"/>
      </w:pPr>
      <w:rPr>
        <w:rFonts w:cs="Times New Roman"/>
      </w:rPr>
    </w:lvl>
    <w:lvl w:ilvl="7" w:tplc="040C0003" w:tentative="1">
      <w:start w:val="1"/>
      <w:numFmt w:val="lowerLetter"/>
      <w:lvlText w:val="%8."/>
      <w:lvlJc w:val="left"/>
      <w:pPr>
        <w:ind w:left="5760" w:hanging="360"/>
      </w:pPr>
      <w:rPr>
        <w:rFonts w:cs="Times New Roman"/>
      </w:rPr>
    </w:lvl>
    <w:lvl w:ilvl="8" w:tplc="040C0005" w:tentative="1">
      <w:start w:val="1"/>
      <w:numFmt w:val="lowerRoman"/>
      <w:lvlText w:val="%9."/>
      <w:lvlJc w:val="right"/>
      <w:pPr>
        <w:ind w:left="6480" w:hanging="180"/>
      </w:pPr>
      <w:rPr>
        <w:rFonts w:cs="Times New Roman"/>
      </w:rPr>
    </w:lvl>
  </w:abstractNum>
  <w:abstractNum w:abstractNumId="17" w15:restartNumberingAfterBreak="0">
    <w:nsid w:val="7D12713D"/>
    <w:multiLevelType w:val="hybridMultilevel"/>
    <w:tmpl w:val="98B4DB40"/>
    <w:lvl w:ilvl="0" w:tplc="BD9C7D38">
      <w:start w:val="1"/>
      <w:numFmt w:val="decimal"/>
      <w:lvlText w:val="%1-"/>
      <w:lvlJc w:val="left"/>
      <w:pPr>
        <w:tabs>
          <w:tab w:val="num" w:pos="720"/>
        </w:tabs>
        <w:ind w:left="720" w:hanging="360"/>
      </w:pPr>
      <w:rPr>
        <w:rFonts w:cs="Times New Roman" w:hint="default"/>
      </w:rPr>
    </w:lvl>
    <w:lvl w:ilvl="1" w:tplc="5ABA1042">
      <w:start w:val="1"/>
      <w:numFmt w:val="lowerLetter"/>
      <w:lvlText w:val="%2."/>
      <w:lvlJc w:val="left"/>
      <w:pPr>
        <w:tabs>
          <w:tab w:val="num" w:pos="1440"/>
        </w:tabs>
        <w:ind w:left="1440" w:hanging="360"/>
      </w:pPr>
      <w:rPr>
        <w:rFonts w:cs="Times New Roman"/>
      </w:rPr>
    </w:lvl>
    <w:lvl w:ilvl="2" w:tplc="398047EA">
      <w:start w:val="1"/>
      <w:numFmt w:val="lowerLetter"/>
      <w:lvlText w:val="%3)"/>
      <w:lvlJc w:val="left"/>
      <w:pPr>
        <w:tabs>
          <w:tab w:val="num" w:pos="2340"/>
        </w:tabs>
        <w:ind w:left="2340" w:hanging="360"/>
      </w:pPr>
      <w:rPr>
        <w:rFonts w:ascii="Cambria" w:hAnsi="Cambria" w:hint="default"/>
        <w:color w:val="auto"/>
        <w:sz w:val="24"/>
      </w:rPr>
    </w:lvl>
    <w:lvl w:ilvl="3" w:tplc="49EE84C6">
      <w:start w:val="1"/>
      <w:numFmt w:val="decimal"/>
      <w:lvlText w:val="%4."/>
      <w:lvlJc w:val="left"/>
      <w:pPr>
        <w:tabs>
          <w:tab w:val="num" w:pos="2880"/>
        </w:tabs>
        <w:ind w:left="2880" w:hanging="360"/>
      </w:pPr>
      <w:rPr>
        <w:rFonts w:cs="Times New Roman"/>
      </w:rPr>
    </w:lvl>
    <w:lvl w:ilvl="4" w:tplc="26841502" w:tentative="1">
      <w:start w:val="1"/>
      <w:numFmt w:val="lowerLetter"/>
      <w:lvlText w:val="%5."/>
      <w:lvlJc w:val="left"/>
      <w:pPr>
        <w:tabs>
          <w:tab w:val="num" w:pos="3600"/>
        </w:tabs>
        <w:ind w:left="3600" w:hanging="360"/>
      </w:pPr>
      <w:rPr>
        <w:rFonts w:cs="Times New Roman"/>
      </w:rPr>
    </w:lvl>
    <w:lvl w:ilvl="5" w:tplc="6854DF9C" w:tentative="1">
      <w:start w:val="1"/>
      <w:numFmt w:val="lowerRoman"/>
      <w:lvlText w:val="%6."/>
      <w:lvlJc w:val="right"/>
      <w:pPr>
        <w:tabs>
          <w:tab w:val="num" w:pos="4320"/>
        </w:tabs>
        <w:ind w:left="4320" w:hanging="180"/>
      </w:pPr>
      <w:rPr>
        <w:rFonts w:cs="Times New Roman"/>
      </w:rPr>
    </w:lvl>
    <w:lvl w:ilvl="6" w:tplc="FB7EC082" w:tentative="1">
      <w:start w:val="1"/>
      <w:numFmt w:val="decimal"/>
      <w:lvlText w:val="%7."/>
      <w:lvlJc w:val="left"/>
      <w:pPr>
        <w:tabs>
          <w:tab w:val="num" w:pos="5040"/>
        </w:tabs>
        <w:ind w:left="5040" w:hanging="360"/>
      </w:pPr>
      <w:rPr>
        <w:rFonts w:cs="Times New Roman"/>
      </w:rPr>
    </w:lvl>
    <w:lvl w:ilvl="7" w:tplc="AB149132" w:tentative="1">
      <w:start w:val="1"/>
      <w:numFmt w:val="lowerLetter"/>
      <w:lvlText w:val="%8."/>
      <w:lvlJc w:val="left"/>
      <w:pPr>
        <w:tabs>
          <w:tab w:val="num" w:pos="5760"/>
        </w:tabs>
        <w:ind w:left="5760" w:hanging="360"/>
      </w:pPr>
      <w:rPr>
        <w:rFonts w:cs="Times New Roman"/>
      </w:rPr>
    </w:lvl>
    <w:lvl w:ilvl="8" w:tplc="95F8F0A2"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7"/>
  </w:num>
  <w:num w:numId="3">
    <w:abstractNumId w:val="4"/>
  </w:num>
  <w:num w:numId="4">
    <w:abstractNumId w:val="2"/>
  </w:num>
  <w:num w:numId="5">
    <w:abstractNumId w:val="12"/>
  </w:num>
  <w:num w:numId="6">
    <w:abstractNumId w:val="9"/>
  </w:num>
  <w:num w:numId="7">
    <w:abstractNumId w:val="1"/>
  </w:num>
  <w:num w:numId="8">
    <w:abstractNumId w:val="6"/>
  </w:num>
  <w:num w:numId="9">
    <w:abstractNumId w:val="11"/>
  </w:num>
  <w:num w:numId="10">
    <w:abstractNumId w:val="8"/>
  </w:num>
  <w:num w:numId="11">
    <w:abstractNumId w:val="5"/>
  </w:num>
  <w:num w:numId="12">
    <w:abstractNumId w:val="15"/>
  </w:num>
  <w:num w:numId="13">
    <w:abstractNumId w:val="3"/>
  </w:num>
  <w:num w:numId="14">
    <w:abstractNumId w:val="16"/>
  </w:num>
  <w:num w:numId="15">
    <w:abstractNumId w:val="7"/>
  </w:num>
  <w:num w:numId="16">
    <w:abstractNumId w:val="13"/>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80"/>
    <w:rsid w:val="00004B45"/>
    <w:rsid w:val="000328DF"/>
    <w:rsid w:val="00075E09"/>
    <w:rsid w:val="0008230B"/>
    <w:rsid w:val="000912EA"/>
    <w:rsid w:val="000B5291"/>
    <w:rsid w:val="000D7D80"/>
    <w:rsid w:val="000E0BDB"/>
    <w:rsid w:val="00113173"/>
    <w:rsid w:val="00184A1F"/>
    <w:rsid w:val="001A050E"/>
    <w:rsid w:val="001E56F3"/>
    <w:rsid w:val="00200D94"/>
    <w:rsid w:val="002355DA"/>
    <w:rsid w:val="00265A84"/>
    <w:rsid w:val="00290468"/>
    <w:rsid w:val="002D5548"/>
    <w:rsid w:val="00306E05"/>
    <w:rsid w:val="00317104"/>
    <w:rsid w:val="0040606C"/>
    <w:rsid w:val="00450589"/>
    <w:rsid w:val="0047767C"/>
    <w:rsid w:val="004862C9"/>
    <w:rsid w:val="00512F04"/>
    <w:rsid w:val="00571A5A"/>
    <w:rsid w:val="00626714"/>
    <w:rsid w:val="00650F39"/>
    <w:rsid w:val="006D2423"/>
    <w:rsid w:val="00703184"/>
    <w:rsid w:val="00704007"/>
    <w:rsid w:val="0071271D"/>
    <w:rsid w:val="0071449E"/>
    <w:rsid w:val="007619DC"/>
    <w:rsid w:val="007B5E6B"/>
    <w:rsid w:val="007D23FC"/>
    <w:rsid w:val="007D529A"/>
    <w:rsid w:val="007E70BF"/>
    <w:rsid w:val="00803B89"/>
    <w:rsid w:val="008051E0"/>
    <w:rsid w:val="00806DB9"/>
    <w:rsid w:val="0081039B"/>
    <w:rsid w:val="008840D8"/>
    <w:rsid w:val="0088792F"/>
    <w:rsid w:val="008D0F22"/>
    <w:rsid w:val="008E26B8"/>
    <w:rsid w:val="00922B15"/>
    <w:rsid w:val="0095368F"/>
    <w:rsid w:val="00976537"/>
    <w:rsid w:val="00994D71"/>
    <w:rsid w:val="00A20E1C"/>
    <w:rsid w:val="00A24211"/>
    <w:rsid w:val="00AD4780"/>
    <w:rsid w:val="00BB238A"/>
    <w:rsid w:val="00BD3272"/>
    <w:rsid w:val="00BF4142"/>
    <w:rsid w:val="00BF66EF"/>
    <w:rsid w:val="00C2652B"/>
    <w:rsid w:val="00C26C37"/>
    <w:rsid w:val="00C44271"/>
    <w:rsid w:val="00C96D7D"/>
    <w:rsid w:val="00CB0CAD"/>
    <w:rsid w:val="00DB0380"/>
    <w:rsid w:val="00E04A94"/>
    <w:rsid w:val="00E04D64"/>
    <w:rsid w:val="00E15B93"/>
    <w:rsid w:val="00E26633"/>
    <w:rsid w:val="00E9171C"/>
    <w:rsid w:val="00F051AD"/>
    <w:rsid w:val="00F168C4"/>
    <w:rsid w:val="00F46B79"/>
    <w:rsid w:val="00F54B51"/>
    <w:rsid w:val="00F83DA2"/>
    <w:rsid w:val="00F973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8AA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780"/>
    <w:pPr>
      <w:jc w:val="both"/>
    </w:pPr>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single space,footnote text,fn,FOOTNOTES,Char,Footnote Text Char2 Char,Footnote Text Char1 Char Char,Footnote Text Char2 Char Char Char,Footnote Text Char1 Char Char Char Char,Footnote Text Char2 Char Char Char Char Char,ALTS FOOTNOTE"/>
    <w:basedOn w:val="Normal"/>
    <w:link w:val="NotedebasdepageCar"/>
    <w:uiPriority w:val="99"/>
    <w:unhideWhenUsed/>
    <w:rsid w:val="00AD4780"/>
    <w:pPr>
      <w:spacing w:after="0" w:line="240" w:lineRule="auto"/>
    </w:pPr>
    <w:rPr>
      <w:sz w:val="20"/>
      <w:szCs w:val="20"/>
    </w:rPr>
  </w:style>
  <w:style w:type="character" w:customStyle="1" w:styleId="NotedebasdepageCar">
    <w:name w:val="Note de bas de page Car"/>
    <w:aliases w:val="single space Car,footnote text Car,fn Car,FOOTNOTES Car,Char Car,Footnote Text Char2 Char Car,Footnote Text Char1 Char Char Car,Footnote Text Char2 Char Char Char Car,Footnote Text Char1 Char Char Char Char Car,ALTS FOOTNOTE Car"/>
    <w:basedOn w:val="Policepardfaut"/>
    <w:link w:val="Notedebasdepage"/>
    <w:uiPriority w:val="99"/>
    <w:rsid w:val="00AD4780"/>
    <w:rPr>
      <w:rFonts w:ascii="Times New Roman" w:hAnsi="Times New Roman"/>
      <w:sz w:val="20"/>
      <w:szCs w:val="20"/>
    </w:rPr>
  </w:style>
  <w:style w:type="paragraph" w:styleId="En-tte">
    <w:name w:val="header"/>
    <w:aliases w:val="Kopfzeile Char Char, Char Char Char,Char Char Char"/>
    <w:basedOn w:val="Normal"/>
    <w:link w:val="En-tteCar"/>
    <w:uiPriority w:val="99"/>
    <w:unhideWhenUsed/>
    <w:rsid w:val="00AD4780"/>
    <w:pPr>
      <w:tabs>
        <w:tab w:val="center" w:pos="4536"/>
        <w:tab w:val="right" w:pos="9072"/>
      </w:tabs>
      <w:spacing w:after="0" w:line="240" w:lineRule="auto"/>
    </w:pPr>
  </w:style>
  <w:style w:type="character" w:customStyle="1" w:styleId="En-tteCar">
    <w:name w:val="En-tête Car"/>
    <w:aliases w:val="Kopfzeile Char Char Car, Char Char Char Car,Char Char Char Car"/>
    <w:basedOn w:val="Policepardfaut"/>
    <w:link w:val="En-tte"/>
    <w:uiPriority w:val="99"/>
    <w:rsid w:val="00AD4780"/>
    <w:rPr>
      <w:rFonts w:ascii="Times New Roman" w:hAnsi="Times New Roman"/>
    </w:rPr>
  </w:style>
  <w:style w:type="character" w:styleId="Appelnotedebasdep">
    <w:name w:val="footnote reference"/>
    <w:aliases w:val="ftref,16 Point,Superscript 6 Point,footnote ref, BVI fnr,List Bullet Char1,Footnote Reference Char,List Bullet Char...,List Bullet Char Char,Car Car Char Car Char Car Car Char Char,BVI fnr,SUPERS,Footnote Reference1,heading1"/>
    <w:uiPriority w:val="99"/>
    <w:rsid w:val="00AD4780"/>
    <w:rPr>
      <w:sz w:val="24"/>
      <w:vertAlign w:val="superscript"/>
    </w:rPr>
  </w:style>
  <w:style w:type="character" w:styleId="Numrodepage">
    <w:name w:val="page number"/>
    <w:basedOn w:val="Policepardfaut"/>
    <w:rsid w:val="00AD4780"/>
  </w:style>
  <w:style w:type="character" w:styleId="Marquedecommentaire">
    <w:name w:val="annotation reference"/>
    <w:basedOn w:val="Policepardfaut"/>
    <w:uiPriority w:val="99"/>
    <w:semiHidden/>
    <w:unhideWhenUsed/>
    <w:rsid w:val="00703184"/>
    <w:rPr>
      <w:sz w:val="16"/>
      <w:szCs w:val="16"/>
    </w:rPr>
  </w:style>
  <w:style w:type="paragraph" w:styleId="Commentaire">
    <w:name w:val="annotation text"/>
    <w:basedOn w:val="Normal"/>
    <w:link w:val="CommentaireCar"/>
    <w:uiPriority w:val="99"/>
    <w:semiHidden/>
    <w:unhideWhenUsed/>
    <w:rsid w:val="00703184"/>
    <w:pPr>
      <w:spacing w:line="240" w:lineRule="auto"/>
    </w:pPr>
    <w:rPr>
      <w:sz w:val="20"/>
      <w:szCs w:val="20"/>
    </w:rPr>
  </w:style>
  <w:style w:type="character" w:customStyle="1" w:styleId="CommentaireCar">
    <w:name w:val="Commentaire Car"/>
    <w:basedOn w:val="Policepardfaut"/>
    <w:link w:val="Commentaire"/>
    <w:uiPriority w:val="99"/>
    <w:semiHidden/>
    <w:rsid w:val="00703184"/>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703184"/>
    <w:rPr>
      <w:b/>
      <w:bCs/>
    </w:rPr>
  </w:style>
  <w:style w:type="character" w:customStyle="1" w:styleId="ObjetducommentaireCar">
    <w:name w:val="Objet du commentaire Car"/>
    <w:basedOn w:val="CommentaireCar"/>
    <w:link w:val="Objetducommentaire"/>
    <w:uiPriority w:val="99"/>
    <w:semiHidden/>
    <w:rsid w:val="00703184"/>
    <w:rPr>
      <w:rFonts w:ascii="Times New Roman" w:hAnsi="Times New Roman"/>
      <w:b/>
      <w:bCs/>
      <w:sz w:val="20"/>
      <w:szCs w:val="20"/>
    </w:rPr>
  </w:style>
  <w:style w:type="paragraph" w:styleId="Pieddepage">
    <w:name w:val="footer"/>
    <w:basedOn w:val="Normal"/>
    <w:link w:val="PieddepageCar"/>
    <w:uiPriority w:val="99"/>
    <w:unhideWhenUsed/>
    <w:rsid w:val="0070318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03184"/>
    <w:rPr>
      <w:rFonts w:ascii="Times New Roman" w:hAnsi="Times New Roman"/>
    </w:rPr>
  </w:style>
  <w:style w:type="paragraph" w:styleId="Rvision">
    <w:name w:val="Revision"/>
    <w:hidden/>
    <w:uiPriority w:val="99"/>
    <w:semiHidden/>
    <w:rsid w:val="007619DC"/>
    <w:pPr>
      <w:spacing w:after="0" w:line="240" w:lineRule="auto"/>
    </w:pPr>
    <w:rPr>
      <w:rFonts w:ascii="Times New Roman" w:hAnsi="Times New Roman"/>
    </w:rPr>
  </w:style>
  <w:style w:type="paragraph" w:styleId="Textedebulles">
    <w:name w:val="Balloon Text"/>
    <w:basedOn w:val="Normal"/>
    <w:link w:val="TextedebullesCar"/>
    <w:uiPriority w:val="99"/>
    <w:semiHidden/>
    <w:unhideWhenUsed/>
    <w:rsid w:val="0045058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0589"/>
    <w:rPr>
      <w:rFonts w:ascii="Segoe UI" w:hAnsi="Segoe UI" w:cs="Segoe UI"/>
      <w:sz w:val="18"/>
      <w:szCs w:val="18"/>
    </w:rPr>
  </w:style>
  <w:style w:type="paragraph" w:customStyle="1" w:styleId="BankNormal">
    <w:name w:val="BankNormal"/>
    <w:basedOn w:val="Normal"/>
    <w:rsid w:val="00E26633"/>
    <w:pPr>
      <w:spacing w:after="240" w:line="240" w:lineRule="auto"/>
      <w:jc w:val="left"/>
    </w:pPr>
    <w:rPr>
      <w:rFonts w:eastAsia="Times New Roman" w:cs="Times New Roman"/>
      <w:sz w:val="24"/>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5659">
      <w:bodyDiv w:val="1"/>
      <w:marLeft w:val="0"/>
      <w:marRight w:val="0"/>
      <w:marTop w:val="0"/>
      <w:marBottom w:val="0"/>
      <w:divBdr>
        <w:top w:val="none" w:sz="0" w:space="0" w:color="auto"/>
        <w:left w:val="none" w:sz="0" w:space="0" w:color="auto"/>
        <w:bottom w:val="none" w:sz="0" w:space="0" w:color="auto"/>
        <w:right w:val="none" w:sz="0" w:space="0" w:color="auto"/>
      </w:divBdr>
    </w:div>
    <w:div w:id="308218731">
      <w:bodyDiv w:val="1"/>
      <w:marLeft w:val="0"/>
      <w:marRight w:val="0"/>
      <w:marTop w:val="0"/>
      <w:marBottom w:val="0"/>
      <w:divBdr>
        <w:top w:val="none" w:sz="0" w:space="0" w:color="auto"/>
        <w:left w:val="none" w:sz="0" w:space="0" w:color="auto"/>
        <w:bottom w:val="none" w:sz="0" w:space="0" w:color="auto"/>
        <w:right w:val="none" w:sz="0" w:space="0" w:color="auto"/>
      </w:divBdr>
    </w:div>
    <w:div w:id="1515803052">
      <w:bodyDiv w:val="1"/>
      <w:marLeft w:val="0"/>
      <w:marRight w:val="0"/>
      <w:marTop w:val="0"/>
      <w:marBottom w:val="0"/>
      <w:divBdr>
        <w:top w:val="none" w:sz="0" w:space="0" w:color="auto"/>
        <w:left w:val="none" w:sz="0" w:space="0" w:color="auto"/>
        <w:bottom w:val="none" w:sz="0" w:space="0" w:color="auto"/>
        <w:right w:val="none" w:sz="0" w:space="0" w:color="auto"/>
      </w:divBdr>
    </w:div>
    <w:div w:id="201379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1" ma:contentTypeDescription="Create a new document." ma:contentTypeScope="" ma:versionID="57204275a98f7a253e8f630a2bd23823">
  <xsd:schema xmlns:xsd="http://www.w3.org/2001/XMLSchema" xmlns:xs="http://www.w3.org/2001/XMLSchema" xmlns:p="http://schemas.microsoft.com/office/2006/metadata/properties" xmlns:ns2="644a89e5-6bf3-45be-973d-31dedccce5a6" targetNamespace="http://schemas.microsoft.com/office/2006/metadata/properties" ma:root="true" ma:fieldsID="02fa2c5dab7c54bfe4acdd3a2f697a85"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99AEB0-884C-403B-A07F-9DDB30B005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FDAE53-4264-4715-85FE-C59D7735D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F1384-3B22-4C1B-9272-3667B7601C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6489</Words>
  <Characters>35691</Characters>
  <Application>Microsoft Office Word</Application>
  <DocSecurity>0</DocSecurity>
  <Lines>297</Lines>
  <Paragraphs>84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2021-08-25T06:51:00Z</dcterms:created>
  <dcterms:modified xsi:type="dcterms:W3CDTF">2021-08-31T11:37:00Z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