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0BA4" w14:textId="77777777" w:rsidR="002A0DD3" w:rsidRDefault="007342D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TERMES DE REFERENCES INGENIEUR DEVELOPPEUR INFORMATIQUE</w:t>
      </w:r>
    </w:p>
    <w:p w14:paraId="73B78FDB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CONTEXTE ET JUSTIFICATION :</w:t>
      </w:r>
    </w:p>
    <w:p w14:paraId="6416B95F" w14:textId="77777777" w:rsidR="002A0DD3" w:rsidRDefault="007342D3">
      <w:pPr>
        <w:tabs>
          <w:tab w:val="left" w:pos="386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FID utilise essentiellement le MIS comme système d’information, dont ses principaux objectifs sont de gérer les données relatives aux ménages et aux </w:t>
      </w:r>
      <w:r>
        <w:rPr>
          <w:rFonts w:ascii="Times New Roman" w:hAnsi="Times New Roman" w:cs="Times New Roman"/>
          <w:sz w:val="24"/>
          <w:szCs w:val="24"/>
        </w:rPr>
        <w:t>transferts monétaires aux ménages bénéficiaires des programmes gérés par le FID.</w:t>
      </w:r>
    </w:p>
    <w:p w14:paraId="56D2523E" w14:textId="77777777" w:rsidR="002A0DD3" w:rsidRDefault="00734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développement et la maintenance dudit système requiert actuellement l’intervention de la société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Ingenosya</w:t>
      </w:r>
      <w:proofErr w:type="spellEnd"/>
      <w:r>
        <w:rPr>
          <w:rFonts w:ascii="Times New Roman" w:hAnsi="Times New Roman" w:cs="Times New Roman"/>
          <w:sz w:val="24"/>
          <w:szCs w:val="24"/>
        </w:rPr>
        <w:t>. Afin de minimiser cette dépendance, de mieux maîtriser l’applica</w:t>
      </w:r>
      <w:r>
        <w:rPr>
          <w:rFonts w:ascii="Times New Roman" w:hAnsi="Times New Roman" w:cs="Times New Roman"/>
          <w:sz w:val="24"/>
          <w:szCs w:val="24"/>
        </w:rPr>
        <w:t>tion, le FID opte la stratégie décrit suivant :</w:t>
      </w:r>
    </w:p>
    <w:p w14:paraId="5DAA0178" w14:textId="77777777" w:rsidR="002A0DD3" w:rsidRDefault="007342D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Renforcer la sécurité informatique à travers l’amélioration du code et de l’application suivant la politique de sécurité informatique actuellement en cours d’analyse. </w:t>
      </w:r>
    </w:p>
    <w:p w14:paraId="5E07367A" w14:textId="77777777" w:rsidR="002A0DD3" w:rsidRDefault="007342D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Renforcer la capacité de l’équipe techni</w:t>
      </w:r>
      <w:r>
        <w:rPr>
          <w:rFonts w:ascii="Times New Roman" w:hAnsi="Times New Roman" w:cs="Times New Roman"/>
          <w:sz w:val="24"/>
          <w:szCs w:val="24"/>
        </w:rPr>
        <w:t>que sur la maintenance du système MIS en basant sur un transfert de compétence ;</w:t>
      </w:r>
    </w:p>
    <w:p w14:paraId="55C1D703" w14:textId="77777777" w:rsidR="002A0DD3" w:rsidRDefault="007342D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Recruter un ingénieur informatique spécialiser dans le développement d’application mobile/web pour renforcer l’équipe technique objet de ce TDR.</w:t>
      </w:r>
    </w:p>
    <w:p w14:paraId="08626F20" w14:textId="77777777" w:rsidR="002A0DD3" w:rsidRDefault="002A0D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DDAB8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OBJECTIF :</w:t>
      </w:r>
    </w:p>
    <w:p w14:paraId="1CCC923F" w14:textId="77777777" w:rsidR="002A0DD3" w:rsidRDefault="007342D3">
      <w:pPr>
        <w:tabs>
          <w:tab w:val="left" w:pos="386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L’objectif princip</w:t>
      </w:r>
      <w:r>
        <w:rPr>
          <w:rFonts w:ascii="Times New Roman" w:hAnsi="Times New Roman" w:cs="Times New Roman"/>
          <w:sz w:val="24"/>
          <w:szCs w:val="24"/>
        </w:rPr>
        <w:t>al de la mission est de permettre au FID :</w:t>
      </w:r>
    </w:p>
    <w:p w14:paraId="6F1346B6" w14:textId="77777777" w:rsidR="002A0DD3" w:rsidRDefault="007342D3">
      <w:pPr>
        <w:pStyle w:val="Paragraphedeliste"/>
        <w:numPr>
          <w:ilvl w:val="0"/>
          <w:numId w:val="3"/>
        </w:numPr>
        <w:tabs>
          <w:tab w:val="left" w:pos="386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D’avoir une mainmise sur le système informatique et accompagner la perspective de développement du Système d’information/MIS, ainsi donc de procéder toute maintenance à l’interne.</w:t>
      </w:r>
    </w:p>
    <w:p w14:paraId="518CAD6D" w14:textId="77777777" w:rsidR="002A0DD3" w:rsidRDefault="002A0DD3">
      <w:pPr>
        <w:pStyle w:val="Paragraphedeliste"/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60B70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MISSIONS PRINCIPALES</w:t>
      </w:r>
    </w:p>
    <w:p w14:paraId="40517D30" w14:textId="77777777" w:rsidR="002A0DD3" w:rsidRDefault="00734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Placé sous </w:t>
      </w:r>
      <w:r>
        <w:rPr>
          <w:rFonts w:ascii="Times New Roman" w:hAnsi="Times New Roman" w:cs="Times New Roman"/>
          <w:sz w:val="24"/>
          <w:szCs w:val="24"/>
        </w:rPr>
        <w:t>l’autorité hiérarchique du Chef de service chargé de la maintenance du système d’Information de Gestion et du Parc informatique, l’ingénieur développeur informatique participe à l’élaboration, à la mise en œuvre et la maintenance de système d’information p</w:t>
      </w:r>
      <w:r>
        <w:rPr>
          <w:rFonts w:ascii="Times New Roman" w:hAnsi="Times New Roman" w:cs="Times New Roman"/>
          <w:sz w:val="24"/>
          <w:szCs w:val="24"/>
        </w:rPr>
        <w:t>our la gestion de l’ensemble des activités du FID. Il est responsable de la maintenance et du développement du système d’information mobile/web du FID dont les principales tâches sont de :</w:t>
      </w:r>
    </w:p>
    <w:p w14:paraId="113C6871" w14:textId="77777777" w:rsidR="002A0DD3" w:rsidRDefault="007342D3">
      <w:pPr>
        <w:pStyle w:val="Paragraphedeliste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Analyser et comprendre par toute méthode possible 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logiciel du système d’information du FID ;</w:t>
      </w:r>
    </w:p>
    <w:p w14:paraId="557F6DE6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Assister les services utilisateurs (niveaux centraux et régionaux) dans l’exploitation du Système d’Information</w:t>
      </w:r>
    </w:p>
    <w:p w14:paraId="14A7E8E6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Apporter des solutions vis-à-vis des principales problématiques rencontrées dans l’exploitation du Sy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stème d’Information</w:t>
      </w:r>
    </w:p>
    <w:p w14:paraId="089E78F4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Maintenir, développer une application mobile ;</w:t>
      </w:r>
    </w:p>
    <w:p w14:paraId="4292E15D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Définir des solutions techniques en fonction des besoins du projet ;</w:t>
      </w:r>
    </w:p>
    <w:p w14:paraId="17DC7385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Améliorer le design et l’ergonomie du système pour une bonne interaction avec les utilisateurs ;</w:t>
      </w:r>
    </w:p>
    <w:p w14:paraId="7F487AC5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Adapter et faire évolue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 le système actuel aux différentes plateformes ;</w:t>
      </w:r>
    </w:p>
    <w:p w14:paraId="1A9AE662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les utilisateurs pour tous les nouvelles fonctionnalités ou/et nouvelle application ;</w:t>
      </w:r>
    </w:p>
    <w:p w14:paraId="4384F92B" w14:textId="77777777" w:rsidR="002A0DD3" w:rsidRDefault="007342D3">
      <w:pPr>
        <w:pStyle w:val="Paragraphedeliste"/>
        <w:numPr>
          <w:ilvl w:val="0"/>
          <w:numId w:val="1"/>
        </w:num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Etablir des documents sur le développement et l’utilisation du système.</w:t>
      </w:r>
    </w:p>
    <w:p w14:paraId="5F57CFF8" w14:textId="77777777" w:rsidR="002A0DD3" w:rsidRDefault="007342D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6D245C5" w14:textId="77777777" w:rsidR="002A0DD3" w:rsidRDefault="002A0DD3">
      <w:pPr>
        <w:pStyle w:val="Paragraphedeliste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BCB66E5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RESULTATS ATTENDUS :</w:t>
      </w:r>
    </w:p>
    <w:p w14:paraId="153707E1" w14:textId="77777777" w:rsidR="002A0DD3" w:rsidRDefault="007342D3">
      <w:pPr>
        <w:pStyle w:val="Paragraphedeliste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Amélioration, dév</w:t>
      </w:r>
      <w:r>
        <w:rPr>
          <w:rFonts w:ascii="Times New Roman" w:hAnsi="Times New Roman" w:cs="Times New Roman"/>
          <w:sz w:val="24"/>
          <w:szCs w:val="24"/>
        </w:rPr>
        <w:t>eloppement et maintenances des différentes application mobile/web répondant aux besoins du FID</w:t>
      </w:r>
    </w:p>
    <w:p w14:paraId="7B360E6A" w14:textId="77777777" w:rsidR="002A0DD3" w:rsidRDefault="007342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Résolution des principales problématiques rencontrés par l’utilisateur sur l’exploitation du système d’information MIS du FID </w:t>
      </w:r>
    </w:p>
    <w:p w14:paraId="63D3E3E1" w14:textId="77777777" w:rsidR="002A0DD3" w:rsidRDefault="007342D3">
      <w:pPr>
        <w:pStyle w:val="Paragraphedeliste"/>
        <w:numPr>
          <w:ilvl w:val="0"/>
          <w:numId w:val="1"/>
        </w:num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Apport des idées de rénovation tec</w:t>
      </w:r>
      <w:r>
        <w:rPr>
          <w:rFonts w:ascii="Times New Roman" w:hAnsi="Times New Roman" w:cs="Times New Roman"/>
          <w:sz w:val="24"/>
          <w:szCs w:val="24"/>
        </w:rPr>
        <w:t>hnologique du FID</w:t>
      </w:r>
    </w:p>
    <w:p w14:paraId="52DA13D1" w14:textId="77777777" w:rsidR="002A0DD3" w:rsidRDefault="002A0DD3">
      <w:pPr>
        <w:pStyle w:val="Paragraphedeliste"/>
        <w:spacing w:beforeAutospacing="1" w:afterAutospacing="1" w:line="240" w:lineRule="auto"/>
        <w:jc w:val="both"/>
      </w:pPr>
    </w:p>
    <w:p w14:paraId="1337140B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PROFIL</w:t>
      </w:r>
    </w:p>
    <w:p w14:paraId="430898AD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obtenu le diplôme d’Ingénieur en informatique reconnu par l’Etat </w:t>
      </w:r>
    </w:p>
    <w:p w14:paraId="3BD604E8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Ayant au moins cinq (05) ans d’expérience en développement d’application informatique ;</w:t>
      </w:r>
    </w:p>
    <w:p w14:paraId="1C870CE1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expérience au sein d’un projet de </w:t>
      </w:r>
      <w:r>
        <w:rPr>
          <w:rFonts w:ascii="Times New Roman" w:hAnsi="Times New Roman" w:cs="Times New Roman"/>
          <w:sz w:val="24"/>
          <w:szCs w:val="24"/>
        </w:rPr>
        <w:t>développement serait un atout ;</w:t>
      </w:r>
    </w:p>
    <w:p w14:paraId="0405C9FE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Grandes compétences dans les technologies mobiles, numériques et ses dérivés ;</w:t>
      </w:r>
    </w:p>
    <w:p w14:paraId="6D22B5DD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Grandes compétences dans le développement d’application mobile (Android, IOS,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 ;</w:t>
      </w:r>
    </w:p>
    <w:p w14:paraId="67A7E003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Bonne maîtrise du design et de l’ergonomie web et/ou </w:t>
      </w:r>
      <w:r>
        <w:rPr>
          <w:rFonts w:ascii="Times New Roman" w:hAnsi="Times New Roman" w:cs="Times New Roman"/>
          <w:sz w:val="24"/>
          <w:szCs w:val="24"/>
        </w:rPr>
        <w:t>application mobile (CSS, HTML5, …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 ;</w:t>
      </w:r>
    </w:p>
    <w:p w14:paraId="2E49AF54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Bonne maîtrise de la technologie web ;</w:t>
      </w:r>
    </w:p>
    <w:p w14:paraId="5BD7F3FE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Bonne connaissance du développement web (Javascript, Framework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JS,..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en particulier le langage PHP avec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codeigniter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B8463F" w14:textId="77777777" w:rsidR="002A0DD3" w:rsidRDefault="002A0DD3">
      <w:pPr>
        <w:pStyle w:val="Paragraphedeliste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92BC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Habilité </w:t>
      </w:r>
    </w:p>
    <w:p w14:paraId="47E92ACF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/ syn</w:t>
      </w:r>
      <w:r>
        <w:rPr>
          <w:rFonts w:ascii="Times New Roman" w:hAnsi="Times New Roman" w:cs="Times New Roman"/>
          <w:sz w:val="24"/>
          <w:szCs w:val="24"/>
        </w:rPr>
        <w:t>thèse ;</w:t>
      </w:r>
    </w:p>
    <w:p w14:paraId="571C3258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 inspiré dans la créativité et le design ;</w:t>
      </w:r>
    </w:p>
    <w:p w14:paraId="6FC4506E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Esprit de contrôle ;</w:t>
      </w:r>
    </w:p>
    <w:p w14:paraId="594E6C78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Esprit d’équipe ;</w:t>
      </w:r>
    </w:p>
    <w:p w14:paraId="30A40FA3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Jugement/discernement.</w:t>
      </w:r>
    </w:p>
    <w:p w14:paraId="20F8A41A" w14:textId="77777777" w:rsidR="002A0DD3" w:rsidRDefault="002A0DD3">
      <w:pPr>
        <w:pStyle w:val="Paragraphedeliste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C42A6" w14:textId="77777777" w:rsidR="002A0DD3" w:rsidRDefault="007342D3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Attitudes/valeurs</w:t>
      </w:r>
    </w:p>
    <w:p w14:paraId="3A55C5E7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Courtois(e)/Diplomatie ;</w:t>
      </w:r>
    </w:p>
    <w:p w14:paraId="07960277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Ponctualité dans le travail ;</w:t>
      </w:r>
    </w:p>
    <w:p w14:paraId="20E95704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Rigueur</w:t>
      </w:r>
    </w:p>
    <w:p w14:paraId="32BBE861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Discrétion/confidentialité</w:t>
      </w:r>
    </w:p>
    <w:p w14:paraId="6DCEA65B" w14:textId="77777777" w:rsidR="002A0DD3" w:rsidRDefault="007342D3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Efficacité/Efficience</w:t>
      </w:r>
    </w:p>
    <w:p w14:paraId="2BD0D816" w14:textId="77777777" w:rsidR="002A0DD3" w:rsidRDefault="002A0D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DD3">
      <w:pgSz w:w="11906" w:h="16838"/>
      <w:pgMar w:top="993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30D8"/>
    <w:multiLevelType w:val="multilevel"/>
    <w:tmpl w:val="FB64E9C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3811CC"/>
    <w:multiLevelType w:val="multilevel"/>
    <w:tmpl w:val="E96EC38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373835"/>
    <w:multiLevelType w:val="multilevel"/>
    <w:tmpl w:val="F0BA907C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1037"/>
    <w:multiLevelType w:val="multilevel"/>
    <w:tmpl w:val="9F4EF5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D3"/>
    <w:rsid w:val="002A0DD3"/>
    <w:rsid w:val="007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5617"/>
  <w15:docId w15:val="{53FB4F4B-1E7F-4E7C-A84A-90BC09D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104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82A41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82A41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82A41"/>
    <w:rPr>
      <w:b/>
      <w:bCs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050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104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50A97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82A41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82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0E0C-D339-411F-ACDF-C1C720C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Assistant-info-user</dc:creator>
  <dc:description/>
  <cp:lastModifiedBy>Assistant-info-user</cp:lastModifiedBy>
  <cp:revision>2</cp:revision>
  <cp:lastPrinted>2020-10-28T09:08:00Z</cp:lastPrinted>
  <dcterms:created xsi:type="dcterms:W3CDTF">2021-09-01T06:24:00Z</dcterms:created>
  <dcterms:modified xsi:type="dcterms:W3CDTF">2021-09-01T06:24:00Z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