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A7F70" w14:textId="77777777" w:rsidR="00DA1FC0" w:rsidRPr="0094622C" w:rsidRDefault="00DA1FC0" w:rsidP="00DA1FC0">
      <w:pPr>
        <w:pStyle w:val="Titre"/>
        <w:ind w:left="-709" w:firstLine="709"/>
        <w:rPr>
          <w:sz w:val="22"/>
          <w:szCs w:val="22"/>
        </w:rPr>
      </w:pPr>
      <w:r w:rsidRPr="0094622C">
        <w:rPr>
          <w:sz w:val="22"/>
          <w:szCs w:val="22"/>
        </w:rPr>
        <w:t xml:space="preserve">Fiche de poste </w:t>
      </w:r>
    </w:p>
    <w:tbl>
      <w:tblPr>
        <w:tblW w:w="103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985"/>
        <w:gridCol w:w="5614"/>
      </w:tblGrid>
      <w:tr w:rsidR="00DA1FC0" w:rsidRPr="004009A1" w14:paraId="161430F9" w14:textId="77777777" w:rsidTr="009D15B2">
        <w:trPr>
          <w:trHeight w:hRule="exact" w:val="528"/>
          <w:jc w:val="center"/>
        </w:trPr>
        <w:tc>
          <w:tcPr>
            <w:tcW w:w="10363" w:type="dxa"/>
            <w:gridSpan w:val="3"/>
            <w:tcBorders>
              <w:top w:val="double" w:sz="4" w:space="0" w:color="auto"/>
              <w:bottom w:val="nil"/>
            </w:tcBorders>
            <w:vAlign w:val="center"/>
          </w:tcPr>
          <w:p w14:paraId="3107DF74" w14:textId="77777777" w:rsidR="00DA1FC0" w:rsidRPr="004009A1" w:rsidRDefault="00DA1FC0" w:rsidP="009D15B2">
            <w:pPr>
              <w:spacing w:before="60" w:after="60"/>
              <w:rPr>
                <w:b/>
                <w:i/>
                <w:sz w:val="22"/>
                <w:szCs w:val="22"/>
                <w:lang w:val="fr-CA"/>
              </w:rPr>
            </w:pPr>
            <w:r w:rsidRPr="004009A1">
              <w:rPr>
                <w:b/>
                <w:i/>
                <w:sz w:val="22"/>
                <w:szCs w:val="22"/>
                <w:lang w:val="fr-CA"/>
              </w:rPr>
              <w:t>1. Identification du poste :</w:t>
            </w:r>
          </w:p>
        </w:tc>
      </w:tr>
      <w:tr w:rsidR="00DA1FC0" w:rsidRPr="004009A1" w14:paraId="534497BE" w14:textId="77777777" w:rsidTr="009D15B2">
        <w:trPr>
          <w:trHeight w:hRule="exact" w:val="395"/>
          <w:jc w:val="center"/>
        </w:trPr>
        <w:tc>
          <w:tcPr>
            <w:tcW w:w="2764" w:type="dxa"/>
            <w:tcBorders>
              <w:top w:val="nil"/>
              <w:bottom w:val="nil"/>
              <w:right w:val="nil"/>
            </w:tcBorders>
            <w:vAlign w:val="center"/>
          </w:tcPr>
          <w:p w14:paraId="1FA76D0B" w14:textId="77777777" w:rsidR="00DA1FC0" w:rsidRPr="004009A1" w:rsidRDefault="00DA1FC0" w:rsidP="009D15B2">
            <w:pPr>
              <w:spacing w:before="60" w:after="60"/>
              <w:rPr>
                <w:i/>
                <w:sz w:val="22"/>
                <w:szCs w:val="22"/>
                <w:lang w:val="fr-CA"/>
              </w:rPr>
            </w:pPr>
            <w:r w:rsidRPr="004009A1">
              <w:rPr>
                <w:i/>
                <w:sz w:val="22"/>
                <w:szCs w:val="22"/>
                <w:lang w:val="fr-CA"/>
              </w:rPr>
              <w:t>Titre du poste :</w:t>
            </w:r>
          </w:p>
        </w:tc>
        <w:tc>
          <w:tcPr>
            <w:tcW w:w="7599" w:type="dxa"/>
            <w:gridSpan w:val="2"/>
            <w:tcBorders>
              <w:top w:val="nil"/>
              <w:left w:val="nil"/>
              <w:bottom w:val="nil"/>
            </w:tcBorders>
            <w:vAlign w:val="center"/>
          </w:tcPr>
          <w:p w14:paraId="750EF564" w14:textId="1D2EBC9A" w:rsidR="00DA1FC0" w:rsidRPr="004009A1" w:rsidRDefault="006B7032" w:rsidP="009D15B2">
            <w:pPr>
              <w:spacing w:before="60" w:after="60"/>
              <w:rPr>
                <w:sz w:val="22"/>
                <w:szCs w:val="22"/>
              </w:rPr>
            </w:pPr>
            <w:r>
              <w:rPr>
                <w:sz w:val="22"/>
                <w:szCs w:val="22"/>
              </w:rPr>
              <w:t>Responsable Technique ACT PADAP</w:t>
            </w:r>
          </w:p>
          <w:p w14:paraId="59E8F895" w14:textId="77777777" w:rsidR="00DA1FC0" w:rsidRPr="004009A1" w:rsidRDefault="00DA1FC0" w:rsidP="009D15B2">
            <w:pPr>
              <w:spacing w:before="60" w:after="60"/>
              <w:rPr>
                <w:color w:val="000000"/>
                <w:sz w:val="22"/>
                <w:szCs w:val="22"/>
              </w:rPr>
            </w:pPr>
          </w:p>
          <w:p w14:paraId="599564B0" w14:textId="77777777" w:rsidR="00DA1FC0" w:rsidRPr="004009A1" w:rsidRDefault="00DA1FC0" w:rsidP="009D15B2">
            <w:pPr>
              <w:spacing w:before="60" w:after="60"/>
              <w:rPr>
                <w:sz w:val="22"/>
                <w:szCs w:val="22"/>
              </w:rPr>
            </w:pPr>
          </w:p>
        </w:tc>
      </w:tr>
      <w:tr w:rsidR="00DA1FC0" w:rsidRPr="004009A1" w14:paraId="6AF22374" w14:textId="77777777" w:rsidTr="009D15B2">
        <w:trPr>
          <w:trHeight w:hRule="exact" w:val="465"/>
          <w:jc w:val="center"/>
        </w:trPr>
        <w:tc>
          <w:tcPr>
            <w:tcW w:w="2764" w:type="dxa"/>
            <w:tcBorders>
              <w:top w:val="nil"/>
              <w:bottom w:val="nil"/>
              <w:right w:val="nil"/>
            </w:tcBorders>
            <w:vAlign w:val="center"/>
          </w:tcPr>
          <w:p w14:paraId="097E2BC5" w14:textId="77777777" w:rsidR="00DA1FC0" w:rsidRPr="004009A1" w:rsidRDefault="00942F0F" w:rsidP="009D15B2">
            <w:pPr>
              <w:spacing w:before="60" w:after="60"/>
              <w:rPr>
                <w:i/>
                <w:sz w:val="22"/>
                <w:szCs w:val="22"/>
                <w:lang w:val="fr-CA"/>
              </w:rPr>
            </w:pPr>
            <w:r w:rsidRPr="004009A1">
              <w:rPr>
                <w:i/>
                <w:sz w:val="22"/>
                <w:szCs w:val="22"/>
                <w:lang w:val="fr-CA"/>
              </w:rPr>
              <w:t>Direction</w:t>
            </w:r>
          </w:p>
        </w:tc>
        <w:tc>
          <w:tcPr>
            <w:tcW w:w="7599" w:type="dxa"/>
            <w:gridSpan w:val="2"/>
            <w:tcBorders>
              <w:top w:val="nil"/>
              <w:left w:val="nil"/>
              <w:bottom w:val="nil"/>
            </w:tcBorders>
            <w:vAlign w:val="center"/>
          </w:tcPr>
          <w:p w14:paraId="4861CC94" w14:textId="4C51B593" w:rsidR="00DA1FC0" w:rsidRPr="004009A1" w:rsidRDefault="006B7032" w:rsidP="001F593F">
            <w:pPr>
              <w:spacing w:before="60" w:after="60"/>
              <w:rPr>
                <w:color w:val="000000"/>
                <w:sz w:val="22"/>
                <w:szCs w:val="22"/>
              </w:rPr>
            </w:pPr>
            <w:r>
              <w:rPr>
                <w:color w:val="000000"/>
                <w:sz w:val="22"/>
                <w:szCs w:val="22"/>
              </w:rPr>
              <w:t>DFSP- DIRA</w:t>
            </w:r>
          </w:p>
        </w:tc>
      </w:tr>
      <w:tr w:rsidR="00DA1FC0" w:rsidRPr="004009A1" w14:paraId="17F50E81" w14:textId="77777777" w:rsidTr="009D15B2">
        <w:trPr>
          <w:trHeight w:hRule="exact" w:val="433"/>
          <w:jc w:val="center"/>
        </w:trPr>
        <w:tc>
          <w:tcPr>
            <w:tcW w:w="2764" w:type="dxa"/>
            <w:tcBorders>
              <w:top w:val="nil"/>
              <w:bottom w:val="nil"/>
              <w:right w:val="nil"/>
            </w:tcBorders>
            <w:vAlign w:val="center"/>
          </w:tcPr>
          <w:p w14:paraId="6647033D" w14:textId="77777777" w:rsidR="00DA1FC0" w:rsidRPr="004009A1" w:rsidRDefault="00DA1FC0" w:rsidP="009D15B2">
            <w:pPr>
              <w:spacing w:before="60" w:after="60"/>
              <w:rPr>
                <w:i/>
                <w:sz w:val="22"/>
                <w:szCs w:val="22"/>
              </w:rPr>
            </w:pPr>
            <w:r w:rsidRPr="004009A1">
              <w:rPr>
                <w:i/>
                <w:sz w:val="22"/>
                <w:szCs w:val="22"/>
              </w:rPr>
              <w:t>Superviseur immédiat</w:t>
            </w:r>
          </w:p>
          <w:p w14:paraId="4D541CCB" w14:textId="77777777" w:rsidR="00DA1FC0" w:rsidRPr="004009A1" w:rsidRDefault="00DA1FC0" w:rsidP="009D15B2">
            <w:pPr>
              <w:spacing w:before="60" w:after="60"/>
              <w:rPr>
                <w:i/>
                <w:sz w:val="22"/>
                <w:szCs w:val="22"/>
                <w:lang w:val="fr-CA"/>
              </w:rPr>
            </w:pPr>
          </w:p>
        </w:tc>
        <w:tc>
          <w:tcPr>
            <w:tcW w:w="7599" w:type="dxa"/>
            <w:gridSpan w:val="2"/>
            <w:tcBorders>
              <w:top w:val="nil"/>
              <w:left w:val="nil"/>
              <w:bottom w:val="nil"/>
            </w:tcBorders>
            <w:vAlign w:val="center"/>
          </w:tcPr>
          <w:p w14:paraId="2EE16539" w14:textId="28A239BA" w:rsidR="00DA1FC0" w:rsidRPr="004009A1" w:rsidRDefault="006B7032" w:rsidP="008150A3">
            <w:pPr>
              <w:spacing w:before="60" w:after="60"/>
              <w:rPr>
                <w:color w:val="000000"/>
                <w:sz w:val="22"/>
                <w:szCs w:val="22"/>
              </w:rPr>
            </w:pPr>
            <w:r>
              <w:rPr>
                <w:color w:val="000000"/>
                <w:sz w:val="22"/>
                <w:szCs w:val="22"/>
              </w:rPr>
              <w:t>DFSP</w:t>
            </w:r>
          </w:p>
        </w:tc>
      </w:tr>
      <w:tr w:rsidR="00DA1FC0" w:rsidRPr="004009A1" w14:paraId="67C3F212" w14:textId="77777777" w:rsidTr="009D15B2">
        <w:trPr>
          <w:trHeight w:hRule="exact" w:val="380"/>
          <w:jc w:val="center"/>
        </w:trPr>
        <w:tc>
          <w:tcPr>
            <w:tcW w:w="10363" w:type="dxa"/>
            <w:gridSpan w:val="3"/>
            <w:tcBorders>
              <w:top w:val="single" w:sz="12" w:space="0" w:color="auto"/>
              <w:bottom w:val="nil"/>
            </w:tcBorders>
            <w:vAlign w:val="center"/>
          </w:tcPr>
          <w:p w14:paraId="2F3A39B0" w14:textId="77777777" w:rsidR="00DA1FC0" w:rsidRPr="004009A1" w:rsidRDefault="00DA1FC0" w:rsidP="009D15B2">
            <w:pPr>
              <w:pStyle w:val="Titre2"/>
              <w:spacing w:after="240"/>
              <w:rPr>
                <w:sz w:val="22"/>
                <w:szCs w:val="22"/>
              </w:rPr>
            </w:pPr>
            <w:r w:rsidRPr="004009A1">
              <w:rPr>
                <w:sz w:val="22"/>
                <w:szCs w:val="22"/>
              </w:rPr>
              <w:t>2. Sommaire du profil du poste</w:t>
            </w:r>
          </w:p>
        </w:tc>
      </w:tr>
      <w:tr w:rsidR="00DA1FC0" w:rsidRPr="004009A1" w14:paraId="48EB107A" w14:textId="77777777" w:rsidTr="009D15B2">
        <w:trPr>
          <w:trHeight w:val="1342"/>
          <w:jc w:val="center"/>
        </w:trPr>
        <w:tc>
          <w:tcPr>
            <w:tcW w:w="10363" w:type="dxa"/>
            <w:gridSpan w:val="3"/>
            <w:tcBorders>
              <w:top w:val="nil"/>
              <w:bottom w:val="single" w:sz="12" w:space="0" w:color="auto"/>
            </w:tcBorders>
          </w:tcPr>
          <w:p w14:paraId="632A9446" w14:textId="77777777" w:rsidR="00DA1FC0" w:rsidRPr="004009A1" w:rsidRDefault="00DA1FC0" w:rsidP="00086C8D">
            <w:pPr>
              <w:spacing w:line="240" w:lineRule="auto"/>
              <w:jc w:val="both"/>
              <w:rPr>
                <w:sz w:val="22"/>
                <w:szCs w:val="22"/>
              </w:rPr>
            </w:pPr>
            <w:r w:rsidRPr="004009A1">
              <w:rPr>
                <w:b/>
                <w:i/>
                <w:sz w:val="22"/>
                <w:szCs w:val="22"/>
                <w:lang w:val="fr-CA"/>
              </w:rPr>
              <w:t>2. Sommaire du profil du poste :</w:t>
            </w:r>
          </w:p>
          <w:p w14:paraId="22AF2669" w14:textId="22FF9635" w:rsidR="00DA1FC0" w:rsidRPr="00C502E1" w:rsidRDefault="00DA1FC0" w:rsidP="00C502E1">
            <w:pPr>
              <w:pStyle w:val="Paragraphedeliste"/>
              <w:numPr>
                <w:ilvl w:val="0"/>
                <w:numId w:val="16"/>
              </w:numPr>
              <w:spacing w:before="0" w:after="0" w:line="240" w:lineRule="auto"/>
              <w:jc w:val="both"/>
              <w:rPr>
                <w:sz w:val="22"/>
                <w:szCs w:val="22"/>
              </w:rPr>
            </w:pPr>
            <w:r w:rsidRPr="00BC27BA">
              <w:rPr>
                <w:sz w:val="22"/>
                <w:szCs w:val="22"/>
              </w:rPr>
              <w:t xml:space="preserve">Placé sous la hiérarchie </w:t>
            </w:r>
            <w:r w:rsidR="007574F9" w:rsidRPr="00BC27BA">
              <w:rPr>
                <w:sz w:val="22"/>
                <w:szCs w:val="22"/>
              </w:rPr>
              <w:t xml:space="preserve">du </w:t>
            </w:r>
            <w:r w:rsidR="00C502E1">
              <w:rPr>
                <w:sz w:val="22"/>
                <w:szCs w:val="22"/>
              </w:rPr>
              <w:t xml:space="preserve">Chef de volet ou du </w:t>
            </w:r>
            <w:r w:rsidR="001F593F" w:rsidRPr="00BC27BA">
              <w:rPr>
                <w:sz w:val="22"/>
                <w:szCs w:val="22"/>
              </w:rPr>
              <w:t>CSOE</w:t>
            </w:r>
            <w:r w:rsidRPr="00BC27BA">
              <w:rPr>
                <w:sz w:val="22"/>
                <w:szCs w:val="22"/>
              </w:rPr>
              <w:t xml:space="preserve">, </w:t>
            </w:r>
            <w:r w:rsidR="00C502E1">
              <w:rPr>
                <w:sz w:val="22"/>
                <w:szCs w:val="22"/>
              </w:rPr>
              <w:t>le responsable technique ACT PADAP</w:t>
            </w:r>
            <w:r w:rsidR="000A3D55" w:rsidRPr="00BC27BA">
              <w:rPr>
                <w:sz w:val="22"/>
                <w:szCs w:val="22"/>
              </w:rPr>
              <w:t xml:space="preserve"> </w:t>
            </w:r>
            <w:r w:rsidR="00735E6C" w:rsidRPr="00BC27BA">
              <w:rPr>
                <w:sz w:val="22"/>
                <w:szCs w:val="22"/>
              </w:rPr>
              <w:t>es</w:t>
            </w:r>
            <w:r w:rsidRPr="00BC27BA">
              <w:rPr>
                <w:sz w:val="22"/>
                <w:szCs w:val="22"/>
              </w:rPr>
              <w:t>t chargé d</w:t>
            </w:r>
            <w:r w:rsidR="003B34FA" w:rsidRPr="00BC27BA">
              <w:rPr>
                <w:sz w:val="22"/>
                <w:szCs w:val="22"/>
              </w:rPr>
              <w:t>’</w:t>
            </w:r>
            <w:r w:rsidR="00C502E1">
              <w:rPr>
                <w:sz w:val="22"/>
                <w:szCs w:val="22"/>
              </w:rPr>
              <w:t>assurer</w:t>
            </w:r>
            <w:r w:rsidR="006C43CF">
              <w:rPr>
                <w:sz w:val="22"/>
                <w:szCs w:val="22"/>
              </w:rPr>
              <w:t>,</w:t>
            </w:r>
            <w:r w:rsidR="003B34FA" w:rsidRPr="00BC27BA">
              <w:rPr>
                <w:sz w:val="22"/>
                <w:szCs w:val="22"/>
              </w:rPr>
              <w:t xml:space="preserve"> au niveau de </w:t>
            </w:r>
            <w:r w:rsidR="00BC27BA" w:rsidRPr="00BC27BA">
              <w:rPr>
                <w:sz w:val="22"/>
                <w:szCs w:val="22"/>
              </w:rPr>
              <w:t>l</w:t>
            </w:r>
            <w:r w:rsidR="003B34FA" w:rsidRPr="00BC27BA">
              <w:rPr>
                <w:sz w:val="22"/>
                <w:szCs w:val="22"/>
              </w:rPr>
              <w:t xml:space="preserve">a Direction </w:t>
            </w:r>
            <w:r w:rsidR="001B206F">
              <w:rPr>
                <w:sz w:val="22"/>
                <w:szCs w:val="22"/>
              </w:rPr>
              <w:t>Génér</w:t>
            </w:r>
            <w:r w:rsidR="003B34FA" w:rsidRPr="00BC27BA">
              <w:rPr>
                <w:sz w:val="22"/>
                <w:szCs w:val="22"/>
              </w:rPr>
              <w:t>ale du FID</w:t>
            </w:r>
            <w:r w:rsidR="00C502E1">
              <w:rPr>
                <w:sz w:val="22"/>
                <w:szCs w:val="22"/>
              </w:rPr>
              <w:t xml:space="preserve"> ou de la DIRA</w:t>
            </w:r>
            <w:r w:rsidR="003B34FA" w:rsidRPr="00BC27BA">
              <w:rPr>
                <w:sz w:val="22"/>
                <w:szCs w:val="22"/>
              </w:rPr>
              <w:t xml:space="preserve"> à laquelle il est rattaché</w:t>
            </w:r>
            <w:r w:rsidR="006C43CF">
              <w:rPr>
                <w:sz w:val="22"/>
                <w:szCs w:val="22"/>
              </w:rPr>
              <w:t>,</w:t>
            </w:r>
            <w:r w:rsidR="00C502E1">
              <w:rPr>
                <w:sz w:val="22"/>
                <w:szCs w:val="22"/>
              </w:rPr>
              <w:t xml:space="preserve"> </w:t>
            </w:r>
            <w:r w:rsidR="00F424BA" w:rsidRPr="00C502E1">
              <w:rPr>
                <w:sz w:val="22"/>
                <w:szCs w:val="22"/>
              </w:rPr>
              <w:t xml:space="preserve">toutes les actions nécessaires </w:t>
            </w:r>
            <w:r w:rsidR="00C502E1">
              <w:rPr>
                <w:sz w:val="22"/>
                <w:szCs w:val="22"/>
              </w:rPr>
              <w:t>(de bureau et de terrain)</w:t>
            </w:r>
            <w:r w:rsidR="00F424BA" w:rsidRPr="00C502E1">
              <w:rPr>
                <w:sz w:val="22"/>
                <w:szCs w:val="22"/>
              </w:rPr>
              <w:t xml:space="preserve"> </w:t>
            </w:r>
            <w:r w:rsidR="00C502E1">
              <w:rPr>
                <w:sz w:val="22"/>
                <w:szCs w:val="22"/>
              </w:rPr>
              <w:t>permettant la mise en œuvre des activités relatives à l’ACT PADAP</w:t>
            </w:r>
            <w:r w:rsidR="00804C25" w:rsidRPr="00C502E1">
              <w:rPr>
                <w:sz w:val="22"/>
                <w:szCs w:val="22"/>
                <w:lang w:val="fr-CA"/>
              </w:rPr>
              <w:t>.</w:t>
            </w:r>
            <w:r w:rsidR="0031032E" w:rsidRPr="00C502E1">
              <w:rPr>
                <w:sz w:val="22"/>
                <w:szCs w:val="22"/>
                <w:lang w:val="fr-CA"/>
              </w:rPr>
              <w:t xml:space="preserve"> </w:t>
            </w:r>
          </w:p>
          <w:p w14:paraId="14EFA71F" w14:textId="01A57233" w:rsidR="00DA1FC0" w:rsidRPr="007A6685" w:rsidRDefault="0027197F" w:rsidP="001B401A">
            <w:pPr>
              <w:pStyle w:val="Paragraphedeliste"/>
              <w:numPr>
                <w:ilvl w:val="0"/>
                <w:numId w:val="16"/>
              </w:numPr>
              <w:spacing w:line="240" w:lineRule="auto"/>
              <w:jc w:val="both"/>
              <w:rPr>
                <w:rFonts w:eastAsia="Arial Unicode MS"/>
                <w:sz w:val="22"/>
                <w:szCs w:val="22"/>
              </w:rPr>
            </w:pPr>
            <w:r w:rsidRPr="007A6685">
              <w:rPr>
                <w:sz w:val="22"/>
                <w:szCs w:val="22"/>
              </w:rPr>
              <w:t xml:space="preserve">Il/elle </w:t>
            </w:r>
            <w:r w:rsidR="00FC2DFA" w:rsidRPr="007A6685">
              <w:rPr>
                <w:sz w:val="22"/>
                <w:szCs w:val="22"/>
              </w:rPr>
              <w:t>est chargé</w:t>
            </w:r>
            <w:r w:rsidRPr="007A6685">
              <w:rPr>
                <w:sz w:val="22"/>
                <w:szCs w:val="22"/>
              </w:rPr>
              <w:t>(e)</w:t>
            </w:r>
            <w:r w:rsidR="00FC2DFA" w:rsidRPr="007A6685">
              <w:rPr>
                <w:sz w:val="22"/>
                <w:szCs w:val="22"/>
              </w:rPr>
              <w:t xml:space="preserve"> du suivi de l’exécution d</w:t>
            </w:r>
            <w:r w:rsidR="00FD5B32">
              <w:rPr>
                <w:sz w:val="22"/>
                <w:szCs w:val="22"/>
              </w:rPr>
              <w:t>u contrat FID- PADAP</w:t>
            </w:r>
            <w:r w:rsidR="00FC2DFA" w:rsidRPr="007A6685">
              <w:rPr>
                <w:sz w:val="22"/>
                <w:szCs w:val="22"/>
              </w:rPr>
              <w:t>,</w:t>
            </w:r>
            <w:r w:rsidR="00DA1FC0" w:rsidRPr="007A6685">
              <w:rPr>
                <w:sz w:val="22"/>
                <w:szCs w:val="22"/>
              </w:rPr>
              <w:t xml:space="preserve"> veillera également au respect des procédures opérationnelles du FID et assurera l’</w:t>
            </w:r>
            <w:r w:rsidR="00DA1FC0" w:rsidRPr="007A6685">
              <w:rPr>
                <w:sz w:val="22"/>
                <w:szCs w:val="22"/>
                <w:lang w:val="fr-CA"/>
              </w:rPr>
              <w:t>application des recommandations issues des étude</w:t>
            </w:r>
            <w:r w:rsidR="008150A3" w:rsidRPr="007A6685">
              <w:rPr>
                <w:sz w:val="22"/>
                <w:szCs w:val="22"/>
                <w:lang w:val="fr-CA"/>
              </w:rPr>
              <w:t xml:space="preserve">s, évaluations et audits </w:t>
            </w:r>
            <w:r w:rsidR="00DA1FC0" w:rsidRPr="007A6685">
              <w:rPr>
                <w:sz w:val="22"/>
                <w:szCs w:val="22"/>
                <w:lang w:val="fr-CA"/>
              </w:rPr>
              <w:t>réalisés.</w:t>
            </w:r>
          </w:p>
        </w:tc>
      </w:tr>
      <w:tr w:rsidR="00DA1FC0" w:rsidRPr="004009A1" w14:paraId="4DE256AE" w14:textId="77777777" w:rsidTr="009D15B2">
        <w:trPr>
          <w:trHeight w:hRule="exact" w:val="397"/>
          <w:jc w:val="center"/>
        </w:trPr>
        <w:tc>
          <w:tcPr>
            <w:tcW w:w="10363" w:type="dxa"/>
            <w:gridSpan w:val="3"/>
            <w:tcBorders>
              <w:top w:val="single" w:sz="12" w:space="0" w:color="auto"/>
              <w:bottom w:val="nil"/>
            </w:tcBorders>
            <w:vAlign w:val="center"/>
          </w:tcPr>
          <w:p w14:paraId="7CE3E558" w14:textId="77777777" w:rsidR="00DA1FC0" w:rsidRPr="004009A1" w:rsidRDefault="00DA1FC0" w:rsidP="00086C8D">
            <w:pPr>
              <w:pStyle w:val="Titre2"/>
              <w:spacing w:after="240"/>
              <w:rPr>
                <w:sz w:val="22"/>
                <w:szCs w:val="22"/>
              </w:rPr>
            </w:pPr>
            <w:r w:rsidRPr="004009A1">
              <w:rPr>
                <w:sz w:val="22"/>
                <w:szCs w:val="22"/>
              </w:rPr>
              <w:t>3. Description spécifique des activités principales</w:t>
            </w:r>
          </w:p>
        </w:tc>
      </w:tr>
      <w:tr w:rsidR="00DA1FC0" w:rsidRPr="004009A1" w14:paraId="282C2426" w14:textId="77777777" w:rsidTr="000429C5">
        <w:trPr>
          <w:trHeight w:val="1843"/>
          <w:jc w:val="center"/>
        </w:trPr>
        <w:tc>
          <w:tcPr>
            <w:tcW w:w="10363" w:type="dxa"/>
            <w:gridSpan w:val="3"/>
            <w:tcBorders>
              <w:top w:val="nil"/>
              <w:bottom w:val="double" w:sz="4" w:space="0" w:color="auto"/>
            </w:tcBorders>
          </w:tcPr>
          <w:p w14:paraId="46E4A590" w14:textId="77777777" w:rsidR="006B7032" w:rsidRDefault="006B7032" w:rsidP="006B7032">
            <w:pPr>
              <w:spacing w:before="0" w:after="0" w:line="240" w:lineRule="auto"/>
              <w:jc w:val="both"/>
              <w:rPr>
                <w:b/>
                <w:i/>
                <w:sz w:val="22"/>
                <w:szCs w:val="22"/>
                <w:lang w:val="fr-CA"/>
              </w:rPr>
            </w:pPr>
          </w:p>
          <w:p w14:paraId="7F2438D5" w14:textId="5717CB71" w:rsidR="00DA1FC0" w:rsidRPr="006B7032" w:rsidRDefault="00DA1FC0" w:rsidP="006B7032">
            <w:pPr>
              <w:spacing w:before="0" w:after="0" w:line="240" w:lineRule="auto"/>
              <w:jc w:val="both"/>
              <w:rPr>
                <w:b/>
                <w:i/>
                <w:sz w:val="22"/>
                <w:szCs w:val="22"/>
                <w:lang w:val="fr-CA"/>
              </w:rPr>
            </w:pPr>
            <w:r w:rsidRPr="006B7032">
              <w:rPr>
                <w:b/>
                <w:i/>
                <w:sz w:val="22"/>
                <w:szCs w:val="22"/>
                <w:lang w:val="fr-CA"/>
              </w:rPr>
              <w:t>3. Description spécifique des activités principales</w:t>
            </w:r>
          </w:p>
          <w:p w14:paraId="3CCE4282" w14:textId="77777777" w:rsidR="006B7032" w:rsidRPr="006B7032" w:rsidRDefault="006B7032" w:rsidP="006B7032">
            <w:pPr>
              <w:spacing w:before="0" w:after="0" w:line="288" w:lineRule="auto"/>
              <w:rPr>
                <w:sz w:val="22"/>
                <w:szCs w:val="22"/>
                <w:lang w:val="fr-CA"/>
              </w:rPr>
            </w:pPr>
          </w:p>
          <w:p w14:paraId="7BB1BAB9" w14:textId="28BB7FED" w:rsidR="006B7032" w:rsidRPr="006B7032" w:rsidRDefault="006B7032" w:rsidP="006B7032">
            <w:pPr>
              <w:spacing w:before="0" w:after="0" w:line="288" w:lineRule="auto"/>
              <w:rPr>
                <w:sz w:val="22"/>
                <w:szCs w:val="22"/>
                <w:lang w:val="fr-CA"/>
              </w:rPr>
            </w:pPr>
            <w:r>
              <w:rPr>
                <w:sz w:val="22"/>
                <w:szCs w:val="22"/>
                <w:lang w:val="fr-CA"/>
              </w:rPr>
              <w:t xml:space="preserve">      </w:t>
            </w:r>
            <w:r w:rsidRPr="006B7032">
              <w:rPr>
                <w:sz w:val="22"/>
                <w:szCs w:val="22"/>
                <w:lang w:val="fr-CA"/>
              </w:rPr>
              <w:t>Les principales activités confiées au consultant, dans le cadre de la mission sont présentées ci-dessous :</w:t>
            </w:r>
          </w:p>
          <w:p w14:paraId="6C553D52" w14:textId="338EAB47"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 xml:space="preserve">Coordonner et superviser les activités nécessaires en amont et en aval du personnel et des partenaires, pour l’assurance qualité de la mise en œuvre du Programme « ACT PADAP » du FID : </w:t>
            </w:r>
          </w:p>
          <w:p w14:paraId="1D1E6535" w14:textId="23B86CC8"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 xml:space="preserve">Confirmation de site, ii) Élaboration du mémoire technique du projet et Établissement de fiche de filtration environnementale, iii) Recrutement des travailleurs (Information &amp; sensibilisation de la communauté, iv) Mise en place, v) formation du Comité de recrutement et recrutement des travailleurs), vi) Recrutement des prestataires (AGEC, AP), vii) validation des rapports et paiements des prestataires (AGEC, CI, AP), Gestion des bases de données nécessaires devant renseigner le système d’information, viii) Supervision des travaux et des paiements des bénéficiaires, ix) Réception des travaux  Suivi des contrats, x) Mise en œuvre des activités MACC ; </w:t>
            </w:r>
          </w:p>
          <w:p w14:paraId="321D63D1" w14:textId="77F38018"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Contribuer à la préparation des outils et documents nécessaires à la programmation et au suivi de la mise en œuvre des sous projets du point de vue agronomique et aménagement ;</w:t>
            </w:r>
          </w:p>
          <w:p w14:paraId="2C8B204B" w14:textId="248377FD"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 xml:space="preserve">Prendre part au pilotage des activités de renforcement de capacités techniques du personnel et des partenaires techniques du FID ; </w:t>
            </w:r>
          </w:p>
          <w:p w14:paraId="7062AF24" w14:textId="2DD82774"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Assurer la gestion du développement des activités sur le plan agronomique et micro aménagement ;</w:t>
            </w:r>
          </w:p>
          <w:p w14:paraId="14E5E660" w14:textId="4D2DB97A"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Accorder une attention particulière à l’éligibilité, à la détermination des zones et au recrutement des travailleurs ;</w:t>
            </w:r>
          </w:p>
          <w:p w14:paraId="52C3B2BC" w14:textId="24ABEC43"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Participer à l’élaboration et la réalisation des budgets concernant la mise en œuvre des activités du projet ;</w:t>
            </w:r>
          </w:p>
          <w:p w14:paraId="38ACC98A" w14:textId="2F83B27E"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Contribuer à la passation de marchés et à l’établissement des différents TDR nécessaires à la mise en œuvre des programmes ;</w:t>
            </w:r>
          </w:p>
          <w:p w14:paraId="57BC748B" w14:textId="0B86BD05"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Contribuer à l’établissement des outils de formation nécessaires, et au suivi de la réalisation des formations ;</w:t>
            </w:r>
          </w:p>
          <w:p w14:paraId="73CFE849" w14:textId="5EE019F1"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Contribuer à la validation des différents documents techniques et des rapports des prestataires ;</w:t>
            </w:r>
          </w:p>
          <w:p w14:paraId="0A0F3906" w14:textId="66D8F185"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Prendre part aux supervisions des activités (recrutement des travailleurs, paiements, travaux ACT, …) et aux réceptions des travaux ;</w:t>
            </w:r>
          </w:p>
          <w:p w14:paraId="050B6271" w14:textId="46150DD4"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lastRenderedPageBreak/>
              <w:t>Superviser l’exécution des contrats avec les partenaires ;</w:t>
            </w:r>
          </w:p>
          <w:p w14:paraId="20CC3290" w14:textId="37B3F561"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 xml:space="preserve">Traiter les problèmes liés à l'opérationnalisation et la mise en œuvre des activités ACT PADAP; </w:t>
            </w:r>
          </w:p>
          <w:p w14:paraId="54BC89EA" w14:textId="162FD7F6" w:rsidR="006B7032"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Établir des rapports périodiques d’avancement des programmes,</w:t>
            </w:r>
          </w:p>
          <w:p w14:paraId="04396033" w14:textId="447CB73B" w:rsidR="000A3D55" w:rsidRPr="006B7032" w:rsidRDefault="006B7032" w:rsidP="006B7032">
            <w:pPr>
              <w:pStyle w:val="Paragraphedeliste"/>
              <w:numPr>
                <w:ilvl w:val="0"/>
                <w:numId w:val="18"/>
              </w:numPr>
              <w:spacing w:before="0" w:after="0" w:line="288" w:lineRule="auto"/>
              <w:rPr>
                <w:sz w:val="22"/>
                <w:szCs w:val="22"/>
                <w:lang w:val="fr-CA"/>
              </w:rPr>
            </w:pPr>
            <w:r w:rsidRPr="006B7032">
              <w:rPr>
                <w:sz w:val="22"/>
                <w:szCs w:val="22"/>
                <w:lang w:val="fr-CA"/>
              </w:rPr>
              <w:t>Contribuer à la mise en œuvre des recommandations des auditeurs ou des vérificateurs des bailleurs de fonds.</w:t>
            </w:r>
          </w:p>
        </w:tc>
      </w:tr>
      <w:tr w:rsidR="00DA1FC0" w:rsidRPr="004009A1" w14:paraId="759F15E2" w14:textId="77777777" w:rsidTr="009D15B2">
        <w:trPr>
          <w:jc w:val="center"/>
        </w:trPr>
        <w:tc>
          <w:tcPr>
            <w:tcW w:w="10363" w:type="dxa"/>
            <w:gridSpan w:val="3"/>
            <w:tcBorders>
              <w:top w:val="double" w:sz="4" w:space="0" w:color="auto"/>
              <w:bottom w:val="nil"/>
            </w:tcBorders>
            <w:vAlign w:val="center"/>
          </w:tcPr>
          <w:p w14:paraId="4073924F" w14:textId="77777777" w:rsidR="00DA1FC0" w:rsidRPr="004009A1" w:rsidRDefault="00DA1FC0" w:rsidP="009D15B2">
            <w:pPr>
              <w:pStyle w:val="Pucetableau"/>
              <w:numPr>
                <w:ilvl w:val="0"/>
                <w:numId w:val="0"/>
              </w:numPr>
              <w:spacing w:before="20"/>
              <w:rPr>
                <w:szCs w:val="22"/>
              </w:rPr>
            </w:pPr>
            <w:r w:rsidRPr="004009A1">
              <w:rPr>
                <w:szCs w:val="22"/>
              </w:rPr>
              <w:lastRenderedPageBreak/>
              <w:br w:type="page"/>
            </w:r>
          </w:p>
          <w:p w14:paraId="2CC0A5A2" w14:textId="77777777" w:rsidR="00DA1FC0" w:rsidRPr="004009A1" w:rsidRDefault="00DA1FC0" w:rsidP="009D15B2">
            <w:pPr>
              <w:pStyle w:val="Titre1"/>
              <w:pBdr>
                <w:top w:val="none" w:sz="0" w:space="0" w:color="auto"/>
                <w:bottom w:val="none" w:sz="0" w:space="0" w:color="auto"/>
              </w:pBdr>
              <w:spacing w:before="60"/>
              <w:jc w:val="left"/>
              <w:rPr>
                <w:b w:val="0"/>
                <w:sz w:val="22"/>
                <w:szCs w:val="22"/>
              </w:rPr>
            </w:pPr>
            <w:r w:rsidRPr="004009A1">
              <w:rPr>
                <w:bCs w:val="0"/>
                <w:i/>
                <w:caps w:val="0"/>
                <w:noProof w:val="0"/>
                <w:kern w:val="0"/>
                <w:sz w:val="22"/>
                <w:szCs w:val="22"/>
                <w:lang w:val="fr-CA"/>
              </w:rPr>
              <w:t>4. Profil de l’emploi:</w:t>
            </w:r>
          </w:p>
        </w:tc>
      </w:tr>
      <w:tr w:rsidR="00DA1FC0" w:rsidRPr="004009A1" w14:paraId="673F47DF" w14:textId="77777777" w:rsidTr="009D15B2">
        <w:trPr>
          <w:jc w:val="center"/>
        </w:trPr>
        <w:tc>
          <w:tcPr>
            <w:tcW w:w="10363" w:type="dxa"/>
            <w:gridSpan w:val="3"/>
            <w:tcBorders>
              <w:top w:val="nil"/>
              <w:bottom w:val="nil"/>
            </w:tcBorders>
            <w:vAlign w:val="center"/>
          </w:tcPr>
          <w:p w14:paraId="73177DBA" w14:textId="77777777" w:rsidR="00511870" w:rsidRPr="004009A1" w:rsidRDefault="00DA1FC0" w:rsidP="00511870">
            <w:pPr>
              <w:spacing w:before="60"/>
              <w:rPr>
                <w:i/>
                <w:sz w:val="22"/>
                <w:szCs w:val="22"/>
                <w:lang w:val="fr-CA"/>
              </w:rPr>
            </w:pPr>
            <w:r w:rsidRPr="004009A1">
              <w:rPr>
                <w:i/>
                <w:sz w:val="22"/>
                <w:szCs w:val="22"/>
                <w:lang w:val="fr-CA"/>
              </w:rPr>
              <w:t>Qualifications et expériences minimales requises :</w:t>
            </w:r>
          </w:p>
        </w:tc>
      </w:tr>
      <w:tr w:rsidR="00DA1FC0" w:rsidRPr="004009A1" w14:paraId="5528FEED" w14:textId="77777777" w:rsidTr="009D15B2">
        <w:trPr>
          <w:jc w:val="center"/>
        </w:trPr>
        <w:tc>
          <w:tcPr>
            <w:tcW w:w="4749" w:type="dxa"/>
            <w:gridSpan w:val="2"/>
            <w:tcBorders>
              <w:top w:val="nil"/>
              <w:bottom w:val="nil"/>
              <w:right w:val="nil"/>
            </w:tcBorders>
            <w:vAlign w:val="center"/>
          </w:tcPr>
          <w:p w14:paraId="01B5273C" w14:textId="77777777" w:rsidR="00DA1FC0" w:rsidRPr="004009A1" w:rsidRDefault="00DA1FC0" w:rsidP="009D15B2">
            <w:pPr>
              <w:spacing w:before="60"/>
              <w:rPr>
                <w:sz w:val="22"/>
                <w:szCs w:val="22"/>
                <w:lang w:val="fr-CA"/>
              </w:rPr>
            </w:pPr>
            <w:r w:rsidRPr="004009A1">
              <w:rPr>
                <w:sz w:val="22"/>
                <w:szCs w:val="22"/>
                <w:lang w:val="fr-CA"/>
              </w:rPr>
              <w:t xml:space="preserve">Éducation et niveau de formation : </w:t>
            </w:r>
          </w:p>
        </w:tc>
        <w:tc>
          <w:tcPr>
            <w:tcW w:w="5614" w:type="dxa"/>
            <w:tcBorders>
              <w:top w:val="nil"/>
              <w:left w:val="nil"/>
              <w:bottom w:val="nil"/>
            </w:tcBorders>
            <w:vAlign w:val="center"/>
          </w:tcPr>
          <w:p w14:paraId="1DAEC785" w14:textId="10245E0A" w:rsidR="00DA1FC0" w:rsidRPr="004009A1" w:rsidRDefault="00CD0625" w:rsidP="00C24E45">
            <w:pPr>
              <w:spacing w:before="60"/>
              <w:rPr>
                <w:sz w:val="22"/>
                <w:szCs w:val="22"/>
                <w:lang w:val="fr-CA"/>
              </w:rPr>
            </w:pPr>
            <w:r>
              <w:rPr>
                <w:sz w:val="22"/>
                <w:szCs w:val="22"/>
                <w:lang w:val="fr-CA"/>
              </w:rPr>
              <w:t>Maitrise/Master II</w:t>
            </w:r>
            <w:r w:rsidR="006D619E" w:rsidRPr="006D619E">
              <w:rPr>
                <w:sz w:val="22"/>
                <w:szCs w:val="22"/>
                <w:lang w:val="fr-CA"/>
              </w:rPr>
              <w:t xml:space="preserve"> en géographie ou Ingénieur agronome ou génie rural ou génie civil</w:t>
            </w:r>
          </w:p>
        </w:tc>
      </w:tr>
      <w:tr w:rsidR="00DA1FC0" w:rsidRPr="004009A1" w14:paraId="1C5B693A" w14:textId="77777777" w:rsidTr="009D15B2">
        <w:trPr>
          <w:trHeight w:val="340"/>
          <w:jc w:val="center"/>
        </w:trPr>
        <w:tc>
          <w:tcPr>
            <w:tcW w:w="4749" w:type="dxa"/>
            <w:gridSpan w:val="2"/>
            <w:tcBorders>
              <w:top w:val="nil"/>
              <w:bottom w:val="nil"/>
              <w:right w:val="nil"/>
            </w:tcBorders>
            <w:vAlign w:val="center"/>
          </w:tcPr>
          <w:p w14:paraId="20C8B120" w14:textId="77777777" w:rsidR="00DA1FC0" w:rsidRPr="004009A1" w:rsidRDefault="00DA1FC0" w:rsidP="009D15B2">
            <w:pPr>
              <w:spacing w:before="60"/>
              <w:rPr>
                <w:sz w:val="22"/>
                <w:szCs w:val="22"/>
                <w:lang w:val="fr-CA"/>
              </w:rPr>
            </w:pPr>
            <w:r w:rsidRPr="004009A1">
              <w:rPr>
                <w:sz w:val="22"/>
                <w:szCs w:val="22"/>
                <w:lang w:val="fr-CA"/>
              </w:rPr>
              <w:t>Spécialités recherchées</w:t>
            </w:r>
            <w:r w:rsidR="00511870" w:rsidRPr="004009A1">
              <w:rPr>
                <w:sz w:val="22"/>
                <w:szCs w:val="22"/>
                <w:lang w:val="fr-CA"/>
              </w:rPr>
              <w:t xml:space="preserve"> :</w:t>
            </w:r>
          </w:p>
        </w:tc>
        <w:tc>
          <w:tcPr>
            <w:tcW w:w="5614" w:type="dxa"/>
            <w:tcBorders>
              <w:top w:val="nil"/>
              <w:left w:val="nil"/>
              <w:bottom w:val="nil"/>
            </w:tcBorders>
            <w:vAlign w:val="center"/>
          </w:tcPr>
          <w:p w14:paraId="66B32ED7" w14:textId="77777777" w:rsidR="006D619E" w:rsidRPr="006D619E" w:rsidRDefault="006D619E" w:rsidP="006D619E">
            <w:pPr>
              <w:spacing w:before="0" w:after="0" w:line="240" w:lineRule="auto"/>
              <w:ind w:left="360"/>
              <w:rPr>
                <w:sz w:val="22"/>
                <w:szCs w:val="22"/>
              </w:rPr>
            </w:pPr>
          </w:p>
          <w:p w14:paraId="4E3FE919" w14:textId="1F7D0527" w:rsidR="00DA1FC0" w:rsidRPr="004009A1" w:rsidRDefault="006D619E" w:rsidP="00DA1FC0">
            <w:pPr>
              <w:numPr>
                <w:ilvl w:val="0"/>
                <w:numId w:val="2"/>
              </w:numPr>
              <w:spacing w:before="0" w:after="0" w:line="240" w:lineRule="auto"/>
              <w:rPr>
                <w:sz w:val="22"/>
                <w:szCs w:val="22"/>
              </w:rPr>
            </w:pPr>
            <w:r>
              <w:rPr>
                <w:sz w:val="22"/>
                <w:szCs w:val="22"/>
                <w:lang w:val="fr-CA"/>
              </w:rPr>
              <w:t>Ayant déjà effectuée au moins deux (2) prestations</w:t>
            </w:r>
            <w:r w:rsidR="00511870" w:rsidRPr="004009A1">
              <w:rPr>
                <w:sz w:val="22"/>
                <w:szCs w:val="22"/>
                <w:lang w:val="fr-CA"/>
              </w:rPr>
              <w:t xml:space="preserve"> en </w:t>
            </w:r>
            <w:r>
              <w:rPr>
                <w:sz w:val="22"/>
                <w:szCs w:val="22"/>
                <w:lang w:val="fr-CA"/>
              </w:rPr>
              <w:t>aménagement</w:t>
            </w:r>
            <w:r w:rsidR="00511870" w:rsidRPr="004009A1">
              <w:rPr>
                <w:sz w:val="22"/>
                <w:szCs w:val="22"/>
                <w:lang w:val="fr-CA"/>
              </w:rPr>
              <w:t xml:space="preserve"> rural</w:t>
            </w:r>
            <w:r>
              <w:rPr>
                <w:sz w:val="22"/>
                <w:szCs w:val="22"/>
                <w:lang w:val="fr-CA"/>
              </w:rPr>
              <w:t xml:space="preserve"> </w:t>
            </w:r>
            <w:r w:rsidRPr="004009A1">
              <w:rPr>
                <w:sz w:val="22"/>
                <w:szCs w:val="22"/>
                <w:lang w:val="fr-CA"/>
              </w:rPr>
              <w:t>(agriculture communautaire et familiale, agriculture durable ou de conservation, aménagement de terroirs</w:t>
            </w:r>
            <w:r>
              <w:rPr>
                <w:sz w:val="22"/>
                <w:szCs w:val="22"/>
                <w:lang w:val="fr-CA"/>
              </w:rPr>
              <w:t xml:space="preserve"> ou aménagement hydro agricole ou ACT/VCT</w:t>
            </w:r>
            <w:r w:rsidRPr="004009A1">
              <w:rPr>
                <w:sz w:val="22"/>
                <w:szCs w:val="22"/>
                <w:lang w:val="fr-CA"/>
              </w:rPr>
              <w:t>)</w:t>
            </w:r>
            <w:r>
              <w:rPr>
                <w:sz w:val="22"/>
                <w:szCs w:val="22"/>
                <w:lang w:val="fr-CA"/>
              </w:rPr>
              <w:t> :</w:t>
            </w:r>
            <w:r w:rsidRPr="004009A1">
              <w:rPr>
                <w:sz w:val="22"/>
                <w:szCs w:val="22"/>
                <w:lang w:val="fr-CA"/>
              </w:rPr>
              <w:t xml:space="preserve"> conception, encadrement, mise en œuvre, et supervision opérationnelle des activités</w:t>
            </w:r>
            <w:r>
              <w:rPr>
                <w:sz w:val="22"/>
                <w:szCs w:val="22"/>
                <w:lang w:val="fr-CA"/>
              </w:rPr>
              <w:t xml:space="preserve"> </w:t>
            </w:r>
            <w:r w:rsidRPr="004009A1">
              <w:rPr>
                <w:sz w:val="22"/>
                <w:szCs w:val="22"/>
              </w:rPr>
              <w:t>;</w:t>
            </w:r>
            <w:r w:rsidRPr="004009A1">
              <w:rPr>
                <w:sz w:val="22"/>
                <w:szCs w:val="22"/>
                <w:lang w:val="fr-CA"/>
              </w:rPr>
              <w:t xml:space="preserve"> </w:t>
            </w:r>
          </w:p>
          <w:p w14:paraId="04DE4112" w14:textId="77777777" w:rsidR="00DA1FC0" w:rsidRPr="004009A1" w:rsidRDefault="00511870" w:rsidP="00DA1FC0">
            <w:pPr>
              <w:numPr>
                <w:ilvl w:val="0"/>
                <w:numId w:val="2"/>
              </w:numPr>
              <w:spacing w:before="0" w:after="0" w:line="240" w:lineRule="auto"/>
              <w:rPr>
                <w:sz w:val="22"/>
                <w:szCs w:val="22"/>
              </w:rPr>
            </w:pPr>
            <w:r w:rsidRPr="004009A1">
              <w:rPr>
                <w:sz w:val="22"/>
                <w:szCs w:val="22"/>
                <w:lang w:val="fr-CA"/>
              </w:rPr>
              <w:t>Une formation académique complémentaire en matière environnementale constitue un atout</w:t>
            </w:r>
            <w:r w:rsidR="00DA1FC0" w:rsidRPr="004009A1">
              <w:rPr>
                <w:sz w:val="22"/>
                <w:szCs w:val="22"/>
              </w:rPr>
              <w:t>;</w:t>
            </w:r>
          </w:p>
          <w:p w14:paraId="5D7312F9" w14:textId="225C8F2E" w:rsidR="00DA1FC0" w:rsidRPr="004009A1" w:rsidRDefault="00511870" w:rsidP="00DA1FC0">
            <w:pPr>
              <w:numPr>
                <w:ilvl w:val="0"/>
                <w:numId w:val="2"/>
              </w:numPr>
              <w:spacing w:before="0" w:after="0" w:line="240" w:lineRule="auto"/>
              <w:rPr>
                <w:sz w:val="22"/>
                <w:szCs w:val="22"/>
              </w:rPr>
            </w:pPr>
            <w:r w:rsidRPr="004009A1">
              <w:rPr>
                <w:sz w:val="22"/>
                <w:szCs w:val="22"/>
                <w:lang w:val="fr-CA"/>
              </w:rPr>
              <w:t xml:space="preserve">Bonne connaissance du milieu rural malgache : </w:t>
            </w:r>
          </w:p>
          <w:p w14:paraId="22ABC695" w14:textId="2A997027" w:rsidR="00511870" w:rsidRPr="004009A1" w:rsidRDefault="00511870" w:rsidP="00511870">
            <w:pPr>
              <w:numPr>
                <w:ilvl w:val="0"/>
                <w:numId w:val="2"/>
              </w:numPr>
              <w:spacing w:before="0" w:after="0" w:line="240" w:lineRule="auto"/>
              <w:rPr>
                <w:sz w:val="22"/>
                <w:szCs w:val="22"/>
              </w:rPr>
            </w:pPr>
            <w:r w:rsidRPr="004009A1">
              <w:rPr>
                <w:sz w:val="22"/>
                <w:szCs w:val="22"/>
                <w:lang w:val="fr-CA"/>
              </w:rPr>
              <w:t>Expériences justifiées en Ingénierie sociale (mobilisation communautaire, andragogie);</w:t>
            </w:r>
          </w:p>
          <w:p w14:paraId="32EDF9BA" w14:textId="5FDAE001" w:rsidR="00511870" w:rsidRPr="004009A1" w:rsidRDefault="00511870" w:rsidP="00511870">
            <w:pPr>
              <w:numPr>
                <w:ilvl w:val="0"/>
                <w:numId w:val="2"/>
              </w:numPr>
              <w:spacing w:before="0" w:after="0" w:line="240" w:lineRule="auto"/>
              <w:rPr>
                <w:sz w:val="22"/>
                <w:szCs w:val="22"/>
              </w:rPr>
            </w:pPr>
            <w:r w:rsidRPr="004009A1">
              <w:rPr>
                <w:sz w:val="22"/>
                <w:szCs w:val="22"/>
                <w:lang w:val="fr-CA"/>
              </w:rPr>
              <w:t>Bonne capacité d’analyse et de travail ;</w:t>
            </w:r>
          </w:p>
          <w:p w14:paraId="77C3928E" w14:textId="77777777" w:rsidR="00511870" w:rsidRPr="004009A1" w:rsidRDefault="00511870" w:rsidP="00511870">
            <w:pPr>
              <w:numPr>
                <w:ilvl w:val="0"/>
                <w:numId w:val="2"/>
              </w:numPr>
              <w:spacing w:before="0" w:after="0" w:line="240" w:lineRule="auto"/>
              <w:rPr>
                <w:sz w:val="22"/>
                <w:szCs w:val="22"/>
              </w:rPr>
            </w:pPr>
            <w:r w:rsidRPr="004009A1">
              <w:rPr>
                <w:sz w:val="22"/>
                <w:szCs w:val="22"/>
                <w:lang w:val="fr-CA"/>
              </w:rPr>
              <w:t>Capacités à de fréquents déplacements</w:t>
            </w:r>
          </w:p>
          <w:p w14:paraId="24DA5AC8" w14:textId="77777777" w:rsidR="00511870" w:rsidRPr="004009A1" w:rsidRDefault="00511870" w:rsidP="00511870">
            <w:pPr>
              <w:numPr>
                <w:ilvl w:val="0"/>
                <w:numId w:val="2"/>
              </w:numPr>
              <w:spacing w:before="0" w:after="0" w:line="240" w:lineRule="auto"/>
              <w:rPr>
                <w:sz w:val="22"/>
                <w:szCs w:val="22"/>
              </w:rPr>
            </w:pPr>
            <w:r w:rsidRPr="004009A1">
              <w:rPr>
                <w:sz w:val="22"/>
                <w:szCs w:val="22"/>
                <w:lang w:val="fr-CA"/>
              </w:rPr>
              <w:t>Avoir un esprit de leadership / capacité à mobiliser, d'initiative, d'organisation et de planification</w:t>
            </w:r>
          </w:p>
          <w:p w14:paraId="67D9749C" w14:textId="77777777" w:rsidR="00991497" w:rsidRPr="004009A1" w:rsidRDefault="00991497" w:rsidP="00C1271D">
            <w:pPr>
              <w:spacing w:before="0" w:after="0" w:line="240" w:lineRule="auto"/>
              <w:ind w:left="720"/>
              <w:rPr>
                <w:sz w:val="22"/>
                <w:szCs w:val="22"/>
              </w:rPr>
            </w:pPr>
          </w:p>
        </w:tc>
      </w:tr>
      <w:tr w:rsidR="00DA1FC0" w:rsidRPr="004009A1" w14:paraId="27663928" w14:textId="77777777" w:rsidTr="009D15B2">
        <w:trPr>
          <w:jc w:val="center"/>
        </w:trPr>
        <w:tc>
          <w:tcPr>
            <w:tcW w:w="4749" w:type="dxa"/>
            <w:gridSpan w:val="2"/>
            <w:tcBorders>
              <w:top w:val="nil"/>
              <w:bottom w:val="nil"/>
              <w:right w:val="nil"/>
            </w:tcBorders>
            <w:vAlign w:val="center"/>
          </w:tcPr>
          <w:p w14:paraId="79E0A6C4" w14:textId="77777777" w:rsidR="00DA1FC0" w:rsidRPr="004009A1" w:rsidRDefault="00DA1FC0" w:rsidP="009D15B2">
            <w:pPr>
              <w:spacing w:before="60"/>
              <w:rPr>
                <w:sz w:val="22"/>
                <w:szCs w:val="22"/>
                <w:lang w:val="fr-CA"/>
              </w:rPr>
            </w:pPr>
            <w:r w:rsidRPr="004009A1">
              <w:rPr>
                <w:sz w:val="22"/>
                <w:szCs w:val="22"/>
                <w:lang w:val="fr-CA"/>
              </w:rPr>
              <w:t>Expérience dans les spécialités recherchées:</w:t>
            </w:r>
          </w:p>
        </w:tc>
        <w:tc>
          <w:tcPr>
            <w:tcW w:w="5614" w:type="dxa"/>
            <w:tcBorders>
              <w:top w:val="nil"/>
              <w:left w:val="nil"/>
              <w:bottom w:val="nil"/>
            </w:tcBorders>
            <w:vAlign w:val="center"/>
          </w:tcPr>
          <w:p w14:paraId="3A6A9F18" w14:textId="00CE9F84" w:rsidR="00DA1FC0" w:rsidRPr="004009A1" w:rsidRDefault="006D619E" w:rsidP="009D15B2">
            <w:pPr>
              <w:spacing w:before="60"/>
              <w:rPr>
                <w:sz w:val="22"/>
                <w:szCs w:val="22"/>
                <w:lang w:val="fr-CA"/>
              </w:rPr>
            </w:pPr>
            <w:r>
              <w:rPr>
                <w:sz w:val="22"/>
                <w:szCs w:val="22"/>
                <w:lang w:val="fr-CA"/>
              </w:rPr>
              <w:t>5</w:t>
            </w:r>
            <w:r w:rsidR="00DA1FC0" w:rsidRPr="004009A1">
              <w:rPr>
                <w:sz w:val="22"/>
                <w:szCs w:val="22"/>
                <w:lang w:val="fr-CA"/>
              </w:rPr>
              <w:t xml:space="preserve"> ans et +</w:t>
            </w:r>
          </w:p>
        </w:tc>
      </w:tr>
      <w:tr w:rsidR="00DA1FC0" w:rsidRPr="004009A1" w14:paraId="288407E8" w14:textId="77777777" w:rsidTr="009D15B2">
        <w:trPr>
          <w:jc w:val="center"/>
        </w:trPr>
        <w:tc>
          <w:tcPr>
            <w:tcW w:w="10363" w:type="dxa"/>
            <w:gridSpan w:val="3"/>
            <w:tcBorders>
              <w:top w:val="double" w:sz="4" w:space="0" w:color="auto"/>
              <w:bottom w:val="nil"/>
            </w:tcBorders>
            <w:vAlign w:val="center"/>
          </w:tcPr>
          <w:p w14:paraId="17AB7A6B" w14:textId="77777777" w:rsidR="00DA1FC0" w:rsidRPr="004009A1" w:rsidRDefault="00DA1FC0" w:rsidP="009D15B2">
            <w:pPr>
              <w:spacing w:before="60" w:after="240"/>
              <w:rPr>
                <w:i/>
                <w:sz w:val="22"/>
                <w:szCs w:val="22"/>
                <w:lang w:val="fr-CA"/>
              </w:rPr>
            </w:pPr>
            <w:r w:rsidRPr="004009A1">
              <w:rPr>
                <w:i/>
                <w:sz w:val="22"/>
                <w:szCs w:val="22"/>
                <w:lang w:val="fr-CA"/>
              </w:rPr>
              <w:t>Connaissances acquises ou à acquérir</w:t>
            </w:r>
          </w:p>
        </w:tc>
      </w:tr>
      <w:tr w:rsidR="00DA1FC0" w:rsidRPr="004009A1" w14:paraId="481F28B8" w14:textId="77777777" w:rsidTr="009D15B2">
        <w:trPr>
          <w:trHeight w:val="1907"/>
          <w:jc w:val="center"/>
        </w:trPr>
        <w:tc>
          <w:tcPr>
            <w:tcW w:w="4749" w:type="dxa"/>
            <w:gridSpan w:val="2"/>
            <w:tcBorders>
              <w:top w:val="nil"/>
              <w:bottom w:val="single" w:sz="12" w:space="0" w:color="auto"/>
              <w:right w:val="nil"/>
            </w:tcBorders>
          </w:tcPr>
          <w:p w14:paraId="6C300920" w14:textId="77777777" w:rsidR="00DA1FC0" w:rsidRPr="004009A1" w:rsidRDefault="00DA1FC0" w:rsidP="009D15B2">
            <w:pPr>
              <w:pStyle w:val="Pucetableau"/>
              <w:tabs>
                <w:tab w:val="clear" w:pos="360"/>
              </w:tabs>
              <w:ind w:left="222" w:hanging="222"/>
              <w:jc w:val="both"/>
              <w:rPr>
                <w:szCs w:val="22"/>
              </w:rPr>
            </w:pPr>
            <w:r w:rsidRPr="004009A1">
              <w:rPr>
                <w:szCs w:val="22"/>
              </w:rPr>
              <w:t>PAD</w:t>
            </w:r>
          </w:p>
          <w:p w14:paraId="09DAF329" w14:textId="77777777" w:rsidR="00DA1FC0" w:rsidRPr="004009A1" w:rsidRDefault="00DA1FC0" w:rsidP="009D15B2">
            <w:pPr>
              <w:pStyle w:val="Pucetableau"/>
              <w:tabs>
                <w:tab w:val="clear" w:pos="360"/>
              </w:tabs>
              <w:ind w:left="222" w:hanging="222"/>
              <w:jc w:val="both"/>
              <w:rPr>
                <w:szCs w:val="22"/>
              </w:rPr>
            </w:pPr>
            <w:r w:rsidRPr="004009A1">
              <w:rPr>
                <w:szCs w:val="22"/>
              </w:rPr>
              <w:t xml:space="preserve">Rapports d’évaluation et/ou d’audit internes </w:t>
            </w:r>
            <w:proofErr w:type="gramStart"/>
            <w:r w:rsidRPr="004009A1">
              <w:rPr>
                <w:szCs w:val="22"/>
              </w:rPr>
              <w:t>et  externes</w:t>
            </w:r>
            <w:proofErr w:type="gramEnd"/>
            <w:r w:rsidRPr="004009A1">
              <w:rPr>
                <w:szCs w:val="22"/>
              </w:rPr>
              <w:t xml:space="preserve"> </w:t>
            </w:r>
          </w:p>
          <w:p w14:paraId="2FAF19FA" w14:textId="77777777" w:rsidR="00DA1FC0" w:rsidRPr="004009A1" w:rsidRDefault="00DA1FC0" w:rsidP="009D15B2">
            <w:pPr>
              <w:pStyle w:val="Pucetableau"/>
              <w:tabs>
                <w:tab w:val="clear" w:pos="360"/>
              </w:tabs>
              <w:ind w:left="222" w:hanging="222"/>
              <w:jc w:val="both"/>
              <w:rPr>
                <w:szCs w:val="22"/>
              </w:rPr>
            </w:pPr>
            <w:r w:rsidRPr="004009A1">
              <w:rPr>
                <w:szCs w:val="22"/>
              </w:rPr>
              <w:t>Aides mémoire de la banque mondiale</w:t>
            </w:r>
          </w:p>
          <w:p w14:paraId="6B845A7E" w14:textId="77777777" w:rsidR="00942F0F" w:rsidRPr="004009A1" w:rsidRDefault="00DA1FC0" w:rsidP="009D15B2">
            <w:pPr>
              <w:pStyle w:val="Pucetableau"/>
              <w:tabs>
                <w:tab w:val="clear" w:pos="360"/>
              </w:tabs>
              <w:ind w:left="222" w:hanging="222"/>
              <w:jc w:val="both"/>
              <w:rPr>
                <w:szCs w:val="22"/>
              </w:rPr>
            </w:pPr>
            <w:r w:rsidRPr="004009A1">
              <w:rPr>
                <w:szCs w:val="22"/>
              </w:rPr>
              <w:t>Manuels de procédures opérationnelles du FID</w:t>
            </w:r>
            <w:r w:rsidR="004F1F70" w:rsidRPr="004009A1">
              <w:rPr>
                <w:szCs w:val="22"/>
              </w:rPr>
              <w:t xml:space="preserve"> et les mises à jour effectuées</w:t>
            </w:r>
          </w:p>
          <w:p w14:paraId="76F181EE" w14:textId="77777777" w:rsidR="00942F0F" w:rsidRPr="004009A1" w:rsidRDefault="00942F0F" w:rsidP="009D15B2">
            <w:pPr>
              <w:pStyle w:val="Pucetableau"/>
              <w:tabs>
                <w:tab w:val="clear" w:pos="360"/>
              </w:tabs>
              <w:ind w:left="222" w:hanging="222"/>
              <w:jc w:val="both"/>
              <w:rPr>
                <w:szCs w:val="22"/>
              </w:rPr>
            </w:pPr>
            <w:r w:rsidRPr="004009A1">
              <w:rPr>
                <w:szCs w:val="22"/>
              </w:rPr>
              <w:t>Directives environnementales de la Banque Mondiale</w:t>
            </w:r>
          </w:p>
          <w:p w14:paraId="2A127190" w14:textId="77777777" w:rsidR="00DA1FC0" w:rsidRPr="004009A1" w:rsidRDefault="00942F0F" w:rsidP="009D15B2">
            <w:pPr>
              <w:pStyle w:val="Pucetableau"/>
              <w:tabs>
                <w:tab w:val="clear" w:pos="360"/>
              </w:tabs>
              <w:ind w:left="222" w:hanging="222"/>
              <w:jc w:val="both"/>
              <w:rPr>
                <w:szCs w:val="22"/>
              </w:rPr>
            </w:pPr>
            <w:r w:rsidRPr="004009A1">
              <w:rPr>
                <w:szCs w:val="22"/>
              </w:rPr>
              <w:t>Directives des passations de marchés de la Banque Mondiale</w:t>
            </w:r>
            <w:r w:rsidR="00DA1FC0" w:rsidRPr="004009A1">
              <w:rPr>
                <w:szCs w:val="22"/>
              </w:rPr>
              <w:t xml:space="preserve">. </w:t>
            </w:r>
          </w:p>
          <w:p w14:paraId="209B5C95" w14:textId="77777777" w:rsidR="00DA1FC0" w:rsidRPr="004009A1" w:rsidRDefault="00DA1FC0" w:rsidP="009D15B2">
            <w:pPr>
              <w:pStyle w:val="Pucetableau"/>
              <w:numPr>
                <w:ilvl w:val="0"/>
                <w:numId w:val="0"/>
              </w:numPr>
              <w:ind w:left="222"/>
              <w:jc w:val="both"/>
              <w:rPr>
                <w:szCs w:val="22"/>
              </w:rPr>
            </w:pPr>
          </w:p>
        </w:tc>
        <w:tc>
          <w:tcPr>
            <w:tcW w:w="5614" w:type="dxa"/>
            <w:tcBorders>
              <w:top w:val="nil"/>
              <w:left w:val="nil"/>
              <w:bottom w:val="single" w:sz="12" w:space="0" w:color="auto"/>
            </w:tcBorders>
          </w:tcPr>
          <w:p w14:paraId="033B8D9C" w14:textId="77777777" w:rsidR="00DA1FC0" w:rsidRPr="004009A1" w:rsidRDefault="00DA1FC0" w:rsidP="009D15B2">
            <w:pPr>
              <w:pStyle w:val="Pucetableau"/>
              <w:tabs>
                <w:tab w:val="clear" w:pos="360"/>
              </w:tabs>
              <w:ind w:left="222" w:hanging="222"/>
              <w:jc w:val="both"/>
              <w:rPr>
                <w:szCs w:val="22"/>
              </w:rPr>
            </w:pPr>
            <w:r w:rsidRPr="004009A1">
              <w:rPr>
                <w:szCs w:val="22"/>
              </w:rPr>
              <w:t>Techniques de résolution de problèmes.</w:t>
            </w:r>
          </w:p>
          <w:p w14:paraId="1EB4461B" w14:textId="77777777" w:rsidR="00DA1FC0" w:rsidRPr="004009A1" w:rsidRDefault="00DA1FC0" w:rsidP="009D15B2">
            <w:pPr>
              <w:pStyle w:val="Pucetableau"/>
              <w:tabs>
                <w:tab w:val="clear" w:pos="360"/>
              </w:tabs>
              <w:ind w:left="222" w:hanging="222"/>
              <w:jc w:val="both"/>
              <w:rPr>
                <w:szCs w:val="22"/>
              </w:rPr>
            </w:pPr>
            <w:r w:rsidRPr="004009A1">
              <w:rPr>
                <w:szCs w:val="22"/>
              </w:rPr>
              <w:t>Techniques de communication.</w:t>
            </w:r>
          </w:p>
          <w:p w14:paraId="04F248A4" w14:textId="77777777" w:rsidR="00DA1FC0" w:rsidRPr="004009A1" w:rsidRDefault="00DA1FC0" w:rsidP="009D15B2">
            <w:pPr>
              <w:pStyle w:val="Pucetableau"/>
              <w:tabs>
                <w:tab w:val="clear" w:pos="360"/>
              </w:tabs>
              <w:ind w:left="222" w:hanging="222"/>
              <w:jc w:val="both"/>
              <w:rPr>
                <w:szCs w:val="22"/>
              </w:rPr>
            </w:pPr>
            <w:r w:rsidRPr="004009A1">
              <w:rPr>
                <w:szCs w:val="22"/>
              </w:rPr>
              <w:t>Exigences en matière de rapports.</w:t>
            </w:r>
          </w:p>
          <w:p w14:paraId="5DD962FD" w14:textId="77777777" w:rsidR="00735E6C" w:rsidRPr="004009A1" w:rsidRDefault="00DA1FC0" w:rsidP="00942F0F">
            <w:pPr>
              <w:pStyle w:val="Pucetableau"/>
              <w:tabs>
                <w:tab w:val="clear" w:pos="360"/>
              </w:tabs>
              <w:ind w:left="222" w:hanging="222"/>
              <w:jc w:val="both"/>
              <w:rPr>
                <w:szCs w:val="22"/>
              </w:rPr>
            </w:pPr>
            <w:r w:rsidRPr="004009A1">
              <w:rPr>
                <w:szCs w:val="22"/>
              </w:rPr>
              <w:t>Conna</w:t>
            </w:r>
            <w:r w:rsidR="004F1F70" w:rsidRPr="004009A1">
              <w:rPr>
                <w:szCs w:val="22"/>
              </w:rPr>
              <w:t xml:space="preserve">issance des logiciels Excel et </w:t>
            </w:r>
            <w:r w:rsidRPr="004009A1">
              <w:rPr>
                <w:szCs w:val="22"/>
              </w:rPr>
              <w:t>Word.</w:t>
            </w:r>
          </w:p>
          <w:p w14:paraId="77B77293" w14:textId="77777777" w:rsidR="00942F0F" w:rsidRPr="004009A1" w:rsidRDefault="00942F0F" w:rsidP="00942F0F">
            <w:pPr>
              <w:pStyle w:val="Pucetableau"/>
              <w:tabs>
                <w:tab w:val="clear" w:pos="360"/>
              </w:tabs>
              <w:ind w:left="222" w:hanging="222"/>
              <w:jc w:val="both"/>
              <w:rPr>
                <w:szCs w:val="22"/>
              </w:rPr>
            </w:pPr>
            <w:r w:rsidRPr="004009A1">
              <w:rPr>
                <w:szCs w:val="22"/>
              </w:rPr>
              <w:t>Connaissance du MIS du FID.</w:t>
            </w:r>
          </w:p>
          <w:p w14:paraId="53B37C78" w14:textId="77777777" w:rsidR="004F1F70" w:rsidRPr="004009A1" w:rsidRDefault="004F1F70" w:rsidP="00942F0F">
            <w:pPr>
              <w:pStyle w:val="Pucetableau"/>
              <w:tabs>
                <w:tab w:val="clear" w:pos="360"/>
              </w:tabs>
              <w:ind w:left="222" w:hanging="222"/>
              <w:jc w:val="both"/>
              <w:rPr>
                <w:szCs w:val="22"/>
              </w:rPr>
            </w:pPr>
            <w:r w:rsidRPr="004009A1">
              <w:rPr>
                <w:szCs w:val="22"/>
              </w:rPr>
              <w:t>Connaissance du guide de gestion des plaintes et cas spéciaux.</w:t>
            </w:r>
          </w:p>
          <w:p w14:paraId="27BAE63B" w14:textId="77777777" w:rsidR="00DA1FC0" w:rsidRPr="004009A1" w:rsidRDefault="00DA1FC0" w:rsidP="009D15B2">
            <w:pPr>
              <w:pStyle w:val="Pucetableau"/>
              <w:numPr>
                <w:ilvl w:val="0"/>
                <w:numId w:val="0"/>
              </w:numPr>
              <w:ind w:left="222"/>
              <w:jc w:val="both"/>
              <w:rPr>
                <w:szCs w:val="22"/>
              </w:rPr>
            </w:pPr>
          </w:p>
        </w:tc>
      </w:tr>
      <w:tr w:rsidR="004B70E9" w:rsidRPr="004009A1" w14:paraId="32BF6590" w14:textId="77777777" w:rsidTr="009D15B2">
        <w:trPr>
          <w:trHeight w:val="1907"/>
          <w:jc w:val="center"/>
        </w:trPr>
        <w:tc>
          <w:tcPr>
            <w:tcW w:w="4749" w:type="dxa"/>
            <w:gridSpan w:val="2"/>
            <w:tcBorders>
              <w:top w:val="nil"/>
              <w:bottom w:val="single" w:sz="12" w:space="0" w:color="auto"/>
              <w:right w:val="nil"/>
            </w:tcBorders>
          </w:tcPr>
          <w:p w14:paraId="6E69F907" w14:textId="77777777" w:rsidR="004B70E9" w:rsidRPr="004009A1" w:rsidRDefault="004B70E9" w:rsidP="004B70E9">
            <w:pPr>
              <w:pStyle w:val="Titre2"/>
              <w:rPr>
                <w:b w:val="0"/>
                <w:sz w:val="22"/>
                <w:szCs w:val="22"/>
              </w:rPr>
            </w:pPr>
            <w:r w:rsidRPr="004009A1">
              <w:rPr>
                <w:b w:val="0"/>
                <w:sz w:val="22"/>
                <w:szCs w:val="22"/>
              </w:rPr>
              <w:lastRenderedPageBreak/>
              <w:t>Habiletés</w:t>
            </w:r>
          </w:p>
          <w:p w14:paraId="728367BE" w14:textId="77777777" w:rsidR="004B70E9" w:rsidRPr="004009A1" w:rsidRDefault="004B70E9" w:rsidP="004B70E9">
            <w:pPr>
              <w:pStyle w:val="Pucetableau"/>
              <w:numPr>
                <w:ilvl w:val="0"/>
                <w:numId w:val="0"/>
              </w:numPr>
              <w:ind w:left="222"/>
              <w:jc w:val="both"/>
              <w:rPr>
                <w:szCs w:val="22"/>
              </w:rPr>
            </w:pPr>
            <w:r w:rsidRPr="004009A1">
              <w:rPr>
                <w:szCs w:val="22"/>
              </w:rPr>
              <w:t>Communication orale</w:t>
            </w:r>
          </w:p>
          <w:p w14:paraId="362FDAF0" w14:textId="77777777" w:rsidR="004B70E9" w:rsidRPr="004009A1" w:rsidRDefault="004B70E9" w:rsidP="004B70E9">
            <w:pPr>
              <w:pStyle w:val="Pucetableau"/>
              <w:numPr>
                <w:ilvl w:val="0"/>
                <w:numId w:val="0"/>
              </w:numPr>
              <w:ind w:left="222"/>
              <w:jc w:val="both"/>
              <w:rPr>
                <w:szCs w:val="22"/>
              </w:rPr>
            </w:pPr>
            <w:r w:rsidRPr="004009A1">
              <w:rPr>
                <w:szCs w:val="22"/>
              </w:rPr>
              <w:t>Esprit d’équipe</w:t>
            </w:r>
          </w:p>
          <w:p w14:paraId="64EEE6DA" w14:textId="77777777" w:rsidR="004B70E9" w:rsidRPr="004009A1" w:rsidRDefault="004B70E9" w:rsidP="004B70E9">
            <w:pPr>
              <w:pStyle w:val="Pucetableau"/>
              <w:numPr>
                <w:ilvl w:val="0"/>
                <w:numId w:val="0"/>
              </w:numPr>
              <w:ind w:left="222"/>
              <w:jc w:val="both"/>
              <w:rPr>
                <w:szCs w:val="22"/>
              </w:rPr>
            </w:pPr>
            <w:r w:rsidRPr="004009A1">
              <w:rPr>
                <w:szCs w:val="22"/>
              </w:rPr>
              <w:t>Esprit d'initiative</w:t>
            </w:r>
          </w:p>
          <w:p w14:paraId="3C1B25D8" w14:textId="77777777" w:rsidR="004B70E9" w:rsidRPr="004009A1" w:rsidRDefault="004B70E9" w:rsidP="004B70E9">
            <w:pPr>
              <w:pStyle w:val="Pucetableau"/>
              <w:numPr>
                <w:ilvl w:val="0"/>
                <w:numId w:val="0"/>
              </w:numPr>
              <w:ind w:left="222"/>
              <w:jc w:val="both"/>
              <w:rPr>
                <w:szCs w:val="22"/>
              </w:rPr>
            </w:pPr>
            <w:r w:rsidRPr="004009A1">
              <w:rPr>
                <w:szCs w:val="22"/>
              </w:rPr>
              <w:t>Esprit d'organisation</w:t>
            </w:r>
          </w:p>
          <w:p w14:paraId="7887917A" w14:textId="77777777" w:rsidR="004B70E9" w:rsidRPr="004009A1" w:rsidRDefault="004B70E9" w:rsidP="004B70E9">
            <w:pPr>
              <w:pStyle w:val="Pucetableau"/>
              <w:numPr>
                <w:ilvl w:val="0"/>
                <w:numId w:val="0"/>
              </w:numPr>
              <w:ind w:left="222"/>
              <w:jc w:val="both"/>
              <w:rPr>
                <w:szCs w:val="22"/>
              </w:rPr>
            </w:pPr>
            <w:r w:rsidRPr="004009A1">
              <w:rPr>
                <w:szCs w:val="22"/>
              </w:rPr>
              <w:t>Esprit d'analyse</w:t>
            </w:r>
          </w:p>
          <w:p w14:paraId="03E4F680" w14:textId="77777777" w:rsidR="004B70E9" w:rsidRPr="004009A1" w:rsidRDefault="004B70E9" w:rsidP="004B70E9">
            <w:pPr>
              <w:pStyle w:val="Pucetableau"/>
              <w:numPr>
                <w:ilvl w:val="0"/>
                <w:numId w:val="0"/>
              </w:numPr>
              <w:ind w:left="222"/>
              <w:jc w:val="both"/>
              <w:rPr>
                <w:szCs w:val="22"/>
              </w:rPr>
            </w:pPr>
            <w:r w:rsidRPr="004009A1">
              <w:rPr>
                <w:szCs w:val="22"/>
              </w:rPr>
              <w:t>Sens de l'anticipation et de la réactivité</w:t>
            </w:r>
          </w:p>
          <w:p w14:paraId="01D145AD" w14:textId="77777777" w:rsidR="004B70E9" w:rsidRPr="004009A1" w:rsidRDefault="004B70E9" w:rsidP="004B70E9">
            <w:pPr>
              <w:pStyle w:val="Pucetableau"/>
              <w:numPr>
                <w:ilvl w:val="0"/>
                <w:numId w:val="0"/>
              </w:numPr>
              <w:ind w:left="222"/>
              <w:jc w:val="both"/>
              <w:rPr>
                <w:szCs w:val="22"/>
              </w:rPr>
            </w:pPr>
            <w:r w:rsidRPr="004009A1">
              <w:rPr>
                <w:szCs w:val="22"/>
              </w:rPr>
              <w:t xml:space="preserve">Capacité à mobiliser – leadership </w:t>
            </w:r>
          </w:p>
        </w:tc>
        <w:tc>
          <w:tcPr>
            <w:tcW w:w="5614" w:type="dxa"/>
            <w:tcBorders>
              <w:top w:val="nil"/>
              <w:left w:val="nil"/>
              <w:bottom w:val="single" w:sz="12" w:space="0" w:color="auto"/>
            </w:tcBorders>
          </w:tcPr>
          <w:p w14:paraId="546AA1AA" w14:textId="77777777" w:rsidR="004B70E9" w:rsidRPr="004009A1" w:rsidRDefault="004B70E9" w:rsidP="004B70E9">
            <w:pPr>
              <w:pStyle w:val="Titre2"/>
              <w:rPr>
                <w:b w:val="0"/>
                <w:sz w:val="22"/>
                <w:szCs w:val="22"/>
              </w:rPr>
            </w:pPr>
            <w:r w:rsidRPr="004009A1">
              <w:rPr>
                <w:b w:val="0"/>
                <w:sz w:val="22"/>
                <w:szCs w:val="22"/>
              </w:rPr>
              <w:t>Attitudes/valeurs</w:t>
            </w:r>
          </w:p>
          <w:p w14:paraId="19C8C9DC" w14:textId="77777777" w:rsidR="004B70E9" w:rsidRPr="004009A1" w:rsidRDefault="004B70E9" w:rsidP="004B70E9">
            <w:pPr>
              <w:pStyle w:val="Pucetableau"/>
              <w:numPr>
                <w:ilvl w:val="0"/>
                <w:numId w:val="0"/>
              </w:numPr>
              <w:ind w:left="222"/>
              <w:jc w:val="both"/>
              <w:rPr>
                <w:szCs w:val="22"/>
              </w:rPr>
            </w:pPr>
            <w:r w:rsidRPr="004009A1">
              <w:rPr>
                <w:szCs w:val="22"/>
              </w:rPr>
              <w:t xml:space="preserve">Communication et écoute </w:t>
            </w:r>
          </w:p>
          <w:p w14:paraId="46F4B1E5" w14:textId="77777777" w:rsidR="004B70E9" w:rsidRPr="004009A1" w:rsidRDefault="004B70E9" w:rsidP="004B70E9">
            <w:pPr>
              <w:pStyle w:val="Pucetableau"/>
              <w:numPr>
                <w:ilvl w:val="0"/>
                <w:numId w:val="0"/>
              </w:numPr>
              <w:ind w:left="222"/>
              <w:jc w:val="both"/>
              <w:rPr>
                <w:szCs w:val="22"/>
              </w:rPr>
            </w:pPr>
            <w:r w:rsidRPr="004009A1">
              <w:rPr>
                <w:szCs w:val="22"/>
              </w:rPr>
              <w:t>Respect du client/patience</w:t>
            </w:r>
          </w:p>
          <w:p w14:paraId="34598824" w14:textId="77777777" w:rsidR="004B70E9" w:rsidRPr="004009A1" w:rsidRDefault="004B70E9" w:rsidP="004B70E9">
            <w:pPr>
              <w:pStyle w:val="Pucetableau"/>
              <w:numPr>
                <w:ilvl w:val="0"/>
                <w:numId w:val="0"/>
              </w:numPr>
              <w:ind w:left="222"/>
              <w:jc w:val="both"/>
              <w:rPr>
                <w:szCs w:val="22"/>
              </w:rPr>
            </w:pPr>
            <w:r w:rsidRPr="004009A1">
              <w:rPr>
                <w:szCs w:val="22"/>
              </w:rPr>
              <w:t>Sens de responsabilités</w:t>
            </w:r>
          </w:p>
          <w:p w14:paraId="69C8A0C5" w14:textId="77777777" w:rsidR="004B70E9" w:rsidRPr="004009A1" w:rsidRDefault="004B70E9" w:rsidP="004B70E9">
            <w:pPr>
              <w:pStyle w:val="Pucetableau"/>
              <w:numPr>
                <w:ilvl w:val="0"/>
                <w:numId w:val="0"/>
              </w:numPr>
              <w:ind w:left="222"/>
              <w:jc w:val="both"/>
              <w:rPr>
                <w:szCs w:val="22"/>
              </w:rPr>
            </w:pPr>
            <w:r w:rsidRPr="004009A1">
              <w:rPr>
                <w:szCs w:val="22"/>
              </w:rPr>
              <w:t>Courtoisie/Diplomatie</w:t>
            </w:r>
          </w:p>
          <w:p w14:paraId="50CCA1A6" w14:textId="77777777" w:rsidR="004B70E9" w:rsidRPr="004009A1" w:rsidRDefault="004B70E9" w:rsidP="004B70E9">
            <w:pPr>
              <w:pStyle w:val="Pucetableau"/>
              <w:numPr>
                <w:ilvl w:val="0"/>
                <w:numId w:val="0"/>
              </w:numPr>
              <w:ind w:left="222"/>
              <w:jc w:val="both"/>
              <w:rPr>
                <w:szCs w:val="22"/>
              </w:rPr>
            </w:pPr>
            <w:r w:rsidRPr="004009A1">
              <w:rPr>
                <w:szCs w:val="22"/>
              </w:rPr>
              <w:t>Disponibilité</w:t>
            </w:r>
          </w:p>
          <w:p w14:paraId="55622F5A" w14:textId="77777777" w:rsidR="004B70E9" w:rsidRPr="004009A1" w:rsidRDefault="004B70E9" w:rsidP="004B70E9">
            <w:pPr>
              <w:pStyle w:val="Pucetableau"/>
              <w:numPr>
                <w:ilvl w:val="0"/>
                <w:numId w:val="0"/>
              </w:numPr>
              <w:ind w:left="222"/>
              <w:jc w:val="both"/>
              <w:rPr>
                <w:szCs w:val="22"/>
              </w:rPr>
            </w:pPr>
          </w:p>
        </w:tc>
      </w:tr>
    </w:tbl>
    <w:p w14:paraId="73A8254B" w14:textId="77777777" w:rsidR="00B92142" w:rsidRDefault="00B92142">
      <w:pPr>
        <w:rPr>
          <w:sz w:val="22"/>
          <w:szCs w:val="22"/>
        </w:rPr>
      </w:pPr>
    </w:p>
    <w:p w14:paraId="14ABA23D" w14:textId="77777777" w:rsidR="00B92142" w:rsidRDefault="00B92142">
      <w:pPr>
        <w:spacing w:before="0" w:after="0" w:line="240" w:lineRule="auto"/>
        <w:rPr>
          <w:sz w:val="22"/>
          <w:szCs w:val="22"/>
        </w:rPr>
      </w:pPr>
      <w:r>
        <w:rPr>
          <w:sz w:val="22"/>
          <w:szCs w:val="22"/>
        </w:rPr>
        <w:br w:type="page"/>
      </w:r>
    </w:p>
    <w:p w14:paraId="177BB888" w14:textId="77777777" w:rsidR="00765391" w:rsidRDefault="00765391">
      <w:pPr>
        <w:rPr>
          <w:sz w:val="22"/>
          <w:szCs w:val="22"/>
        </w:rPr>
      </w:pPr>
    </w:p>
    <w:p w14:paraId="0062FFFE" w14:textId="77777777" w:rsidR="00E4036A" w:rsidRPr="00E4036A" w:rsidRDefault="00E4036A" w:rsidP="00E4036A">
      <w:pPr>
        <w:pStyle w:val="Lgende"/>
        <w:rPr>
          <w:sz w:val="24"/>
          <w:szCs w:val="24"/>
        </w:rPr>
      </w:pPr>
      <w:bookmarkStart w:id="0" w:name="_Toc231599421"/>
      <w:bookmarkStart w:id="1" w:name="_Toc231600379"/>
      <w:bookmarkStart w:id="2" w:name="_Toc231600594"/>
      <w:bookmarkStart w:id="3" w:name="_Toc231601151"/>
      <w:bookmarkStart w:id="4" w:name="_Toc231980412"/>
      <w:bookmarkStart w:id="5" w:name="_Toc232139005"/>
      <w:bookmarkStart w:id="6" w:name="_Toc232143643"/>
      <w:r w:rsidRPr="00E4036A">
        <w:rPr>
          <w:sz w:val="24"/>
          <w:szCs w:val="24"/>
        </w:rPr>
        <w:t>Fiche de notation et d’évaluation des performances des consultants</w:t>
      </w:r>
      <w:bookmarkEnd w:id="0"/>
      <w:bookmarkEnd w:id="1"/>
      <w:bookmarkEnd w:id="2"/>
      <w:bookmarkEnd w:id="3"/>
      <w:bookmarkEnd w:id="4"/>
      <w:bookmarkEnd w:id="5"/>
      <w:bookmarkEnd w:id="6"/>
      <w:r w:rsidRPr="00E4036A">
        <w:rPr>
          <w:sz w:val="24"/>
          <w:szCs w:val="24"/>
        </w:rPr>
        <w:t xml:space="preserve"> </w:t>
      </w:r>
      <w:r w:rsidR="00B92142" w:rsidRPr="00E4036A">
        <w:rPr>
          <w:sz w:val="24"/>
          <w:szCs w:val="24"/>
        </w:rPr>
        <w:t>(FNDE</w:t>
      </w:r>
      <w:r w:rsidRPr="00E4036A">
        <w:rPr>
          <w:sz w:val="24"/>
          <w:szCs w:val="24"/>
        </w:rPr>
        <w:t>)</w:t>
      </w:r>
    </w:p>
    <w:p w14:paraId="71036ACB" w14:textId="77777777" w:rsidR="00E4036A" w:rsidRPr="00E4036A" w:rsidRDefault="00E4036A" w:rsidP="00E4036A">
      <w:pPr>
        <w:spacing w:before="0" w:after="0"/>
        <w:rPr>
          <w:lang w:val="fr-CA"/>
        </w:rPr>
      </w:pPr>
    </w:p>
    <w:tbl>
      <w:tblPr>
        <w:tblW w:w="5212" w:type="pct"/>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3102"/>
        <w:gridCol w:w="4098"/>
        <w:gridCol w:w="503"/>
        <w:gridCol w:w="505"/>
        <w:gridCol w:w="505"/>
        <w:gridCol w:w="505"/>
        <w:gridCol w:w="502"/>
      </w:tblGrid>
      <w:tr w:rsidR="00E4036A" w:rsidRPr="00043EC2" w14:paraId="40765E1B" w14:textId="77777777" w:rsidTr="005C73B0">
        <w:trPr>
          <w:cantSplit/>
          <w:trHeight w:val="397"/>
          <w:jc w:val="center"/>
        </w:trPr>
        <w:tc>
          <w:tcPr>
            <w:tcW w:w="5000" w:type="pct"/>
            <w:gridSpan w:val="7"/>
            <w:tcBorders>
              <w:bottom w:val="nil"/>
            </w:tcBorders>
            <w:vAlign w:val="center"/>
          </w:tcPr>
          <w:p w14:paraId="2B24DE71"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I.  Identification du poste</w:t>
            </w:r>
          </w:p>
        </w:tc>
      </w:tr>
      <w:tr w:rsidR="00E4036A" w:rsidRPr="00043EC2" w14:paraId="524558A2" w14:textId="77777777" w:rsidTr="005C7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1595" w:type="pct"/>
            <w:tcBorders>
              <w:top w:val="double" w:sz="4" w:space="0" w:color="auto"/>
              <w:left w:val="double" w:sz="4" w:space="0" w:color="auto"/>
              <w:bottom w:val="single" w:sz="4" w:space="0" w:color="auto"/>
              <w:right w:val="nil"/>
            </w:tcBorders>
            <w:vAlign w:val="center"/>
          </w:tcPr>
          <w:p w14:paraId="18050F79"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Nom du titulaire du poste :</w:t>
            </w:r>
          </w:p>
        </w:tc>
        <w:tc>
          <w:tcPr>
            <w:tcW w:w="3405" w:type="pct"/>
            <w:gridSpan w:val="6"/>
            <w:tcBorders>
              <w:top w:val="double" w:sz="4" w:space="0" w:color="auto"/>
              <w:left w:val="nil"/>
              <w:bottom w:val="single" w:sz="4" w:space="0" w:color="auto"/>
              <w:right w:val="double" w:sz="4" w:space="0" w:color="auto"/>
            </w:tcBorders>
            <w:vAlign w:val="center"/>
          </w:tcPr>
          <w:p w14:paraId="152F4A62" w14:textId="77777777" w:rsidR="00E4036A" w:rsidRPr="00043EC2" w:rsidRDefault="00E4036A" w:rsidP="005C73B0">
            <w:pPr>
              <w:rPr>
                <w:rFonts w:ascii="Book Antiqua" w:hAnsi="Book Antiqua"/>
                <w:sz w:val="18"/>
                <w:szCs w:val="18"/>
              </w:rPr>
            </w:pPr>
          </w:p>
        </w:tc>
      </w:tr>
      <w:tr w:rsidR="00E4036A" w:rsidRPr="0036672F" w14:paraId="4BC8F9EA" w14:textId="77777777" w:rsidTr="005C7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1595" w:type="pct"/>
            <w:tcBorders>
              <w:left w:val="double" w:sz="4" w:space="0" w:color="auto"/>
              <w:right w:val="nil"/>
            </w:tcBorders>
            <w:vAlign w:val="center"/>
          </w:tcPr>
          <w:p w14:paraId="4966202F"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Titre du poste :</w:t>
            </w:r>
          </w:p>
        </w:tc>
        <w:tc>
          <w:tcPr>
            <w:tcW w:w="3405" w:type="pct"/>
            <w:gridSpan w:val="6"/>
            <w:tcBorders>
              <w:left w:val="nil"/>
              <w:right w:val="double" w:sz="4" w:space="0" w:color="auto"/>
            </w:tcBorders>
            <w:vAlign w:val="center"/>
          </w:tcPr>
          <w:p w14:paraId="6DED830A" w14:textId="40B5CD9D" w:rsidR="00E4036A" w:rsidRPr="00175C2A" w:rsidRDefault="00175C2A" w:rsidP="00175C2A">
            <w:pPr>
              <w:spacing w:before="60" w:after="60"/>
              <w:rPr>
                <w:sz w:val="22"/>
                <w:szCs w:val="22"/>
              </w:rPr>
            </w:pPr>
            <w:r>
              <w:rPr>
                <w:sz w:val="22"/>
                <w:szCs w:val="22"/>
              </w:rPr>
              <w:t>Responsable Technique ACT PADAP</w:t>
            </w:r>
          </w:p>
        </w:tc>
      </w:tr>
      <w:tr w:rsidR="00E4036A" w:rsidRPr="00043EC2" w14:paraId="3A895967" w14:textId="77777777" w:rsidTr="005C7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1595" w:type="pct"/>
            <w:tcBorders>
              <w:left w:val="double" w:sz="4" w:space="0" w:color="auto"/>
              <w:right w:val="nil"/>
            </w:tcBorders>
            <w:vAlign w:val="center"/>
          </w:tcPr>
          <w:p w14:paraId="78285368"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 xml:space="preserve">Titre du superviseur </w:t>
            </w:r>
            <w:proofErr w:type="gramStart"/>
            <w:r w:rsidRPr="00043EC2">
              <w:rPr>
                <w:rFonts w:ascii="Book Antiqua" w:hAnsi="Book Antiqua"/>
                <w:sz w:val="18"/>
                <w:szCs w:val="18"/>
              </w:rPr>
              <w:t>immédiat:</w:t>
            </w:r>
            <w:proofErr w:type="gramEnd"/>
          </w:p>
        </w:tc>
        <w:tc>
          <w:tcPr>
            <w:tcW w:w="3405" w:type="pct"/>
            <w:gridSpan w:val="6"/>
            <w:tcBorders>
              <w:left w:val="nil"/>
              <w:right w:val="double" w:sz="4" w:space="0" w:color="auto"/>
            </w:tcBorders>
            <w:vAlign w:val="center"/>
          </w:tcPr>
          <w:p w14:paraId="3E14AEF9" w14:textId="5D3F0303" w:rsidR="00E4036A" w:rsidRPr="00043EC2" w:rsidRDefault="00E4036A" w:rsidP="005C73B0">
            <w:pPr>
              <w:rPr>
                <w:rFonts w:ascii="Book Antiqua" w:hAnsi="Book Antiqua"/>
                <w:sz w:val="18"/>
                <w:szCs w:val="18"/>
              </w:rPr>
            </w:pPr>
          </w:p>
        </w:tc>
      </w:tr>
      <w:tr w:rsidR="00E4036A" w:rsidRPr="00043EC2" w14:paraId="0D4EAA6F" w14:textId="77777777" w:rsidTr="005C7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1595" w:type="pct"/>
            <w:tcBorders>
              <w:left w:val="double" w:sz="4" w:space="0" w:color="auto"/>
              <w:bottom w:val="double" w:sz="4" w:space="0" w:color="auto"/>
              <w:right w:val="nil"/>
            </w:tcBorders>
            <w:vAlign w:val="center"/>
          </w:tcPr>
          <w:p w14:paraId="4237A12E"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Nom du Directeur :</w:t>
            </w:r>
          </w:p>
        </w:tc>
        <w:tc>
          <w:tcPr>
            <w:tcW w:w="3405" w:type="pct"/>
            <w:gridSpan w:val="6"/>
            <w:tcBorders>
              <w:left w:val="nil"/>
              <w:bottom w:val="double" w:sz="4" w:space="0" w:color="auto"/>
              <w:right w:val="double" w:sz="4" w:space="0" w:color="auto"/>
            </w:tcBorders>
            <w:vAlign w:val="center"/>
          </w:tcPr>
          <w:p w14:paraId="6B2F369A" w14:textId="77777777" w:rsidR="00E4036A" w:rsidRPr="00043EC2" w:rsidRDefault="00E4036A" w:rsidP="005C73B0">
            <w:pPr>
              <w:rPr>
                <w:rFonts w:ascii="Book Antiqua" w:hAnsi="Book Antiqua"/>
                <w:sz w:val="18"/>
                <w:szCs w:val="18"/>
              </w:rPr>
            </w:pPr>
          </w:p>
        </w:tc>
      </w:tr>
      <w:tr w:rsidR="00E4036A" w:rsidRPr="00043EC2" w14:paraId="2C29DFF9" w14:textId="77777777" w:rsidTr="005C7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
          <w:jc w:val="center"/>
        </w:trPr>
        <w:tc>
          <w:tcPr>
            <w:tcW w:w="5000" w:type="pct"/>
            <w:gridSpan w:val="7"/>
            <w:tcBorders>
              <w:left w:val="double" w:sz="4" w:space="0" w:color="auto"/>
              <w:right w:val="double" w:sz="4" w:space="0" w:color="auto"/>
            </w:tcBorders>
            <w:vAlign w:val="center"/>
          </w:tcPr>
          <w:p w14:paraId="1DED1ACD" w14:textId="77777777" w:rsidR="00E4036A" w:rsidRPr="00043EC2" w:rsidRDefault="00E4036A" w:rsidP="005C73B0">
            <w:pPr>
              <w:rPr>
                <w:rFonts w:ascii="Book Antiqua" w:hAnsi="Book Antiqua"/>
                <w:sz w:val="18"/>
                <w:szCs w:val="18"/>
              </w:rPr>
            </w:pPr>
          </w:p>
        </w:tc>
      </w:tr>
      <w:tr w:rsidR="00E4036A" w:rsidRPr="00043EC2" w14:paraId="644A62B6" w14:textId="77777777" w:rsidTr="005C73B0">
        <w:tblPrEx>
          <w:tblBorders>
            <w:insideH w:val="single" w:sz="4" w:space="0" w:color="auto"/>
            <w:insideV w:val="single" w:sz="4" w:space="0" w:color="auto"/>
          </w:tblBorders>
        </w:tblPrEx>
        <w:trPr>
          <w:cantSplit/>
          <w:trHeight w:val="371"/>
          <w:jc w:val="center"/>
        </w:trPr>
        <w:tc>
          <w:tcPr>
            <w:tcW w:w="5000" w:type="pct"/>
            <w:gridSpan w:val="7"/>
            <w:tcBorders>
              <w:top w:val="double" w:sz="4" w:space="0" w:color="auto"/>
              <w:bottom w:val="single" w:sz="12" w:space="0" w:color="auto"/>
            </w:tcBorders>
            <w:vAlign w:val="center"/>
          </w:tcPr>
          <w:p w14:paraId="5D822175" w14:textId="77777777" w:rsidR="00E4036A" w:rsidRPr="00043EC2" w:rsidRDefault="00E4036A" w:rsidP="005C73B0">
            <w:pPr>
              <w:ind w:left="113" w:right="113"/>
              <w:jc w:val="center"/>
              <w:rPr>
                <w:rFonts w:ascii="Book Antiqua" w:hAnsi="Book Antiqua"/>
                <w:sz w:val="18"/>
                <w:szCs w:val="18"/>
              </w:rPr>
            </w:pPr>
            <w:r w:rsidRPr="00043EC2">
              <w:rPr>
                <w:rFonts w:ascii="Book Antiqua" w:hAnsi="Book Antiqua"/>
                <w:sz w:val="18"/>
                <w:szCs w:val="18"/>
              </w:rPr>
              <w:br w:type="page"/>
              <w:t>Section A : Critères liés à l’accomplissement de la fiche de poste</w:t>
            </w:r>
          </w:p>
        </w:tc>
      </w:tr>
      <w:tr w:rsidR="00E4036A" w:rsidRPr="00043EC2" w14:paraId="7D3A6D08" w14:textId="77777777" w:rsidTr="001263C6">
        <w:tblPrEx>
          <w:tblBorders>
            <w:insideH w:val="single" w:sz="4" w:space="0" w:color="auto"/>
            <w:insideV w:val="single" w:sz="4" w:space="0" w:color="auto"/>
          </w:tblBorders>
        </w:tblPrEx>
        <w:trPr>
          <w:cantSplit/>
          <w:trHeight w:val="1416"/>
          <w:jc w:val="center"/>
        </w:trPr>
        <w:tc>
          <w:tcPr>
            <w:tcW w:w="3703" w:type="pct"/>
            <w:gridSpan w:val="2"/>
            <w:tcBorders>
              <w:top w:val="nil"/>
              <w:bottom w:val="single" w:sz="12" w:space="0" w:color="auto"/>
            </w:tcBorders>
            <w:vAlign w:val="center"/>
          </w:tcPr>
          <w:p w14:paraId="14B9DED3" w14:textId="77777777" w:rsidR="00E4036A" w:rsidRPr="00043EC2" w:rsidRDefault="00E4036A" w:rsidP="005C73B0">
            <w:pPr>
              <w:pStyle w:val="Outline"/>
              <w:spacing w:before="0"/>
              <w:rPr>
                <w:rFonts w:ascii="Book Antiqua" w:hAnsi="Book Antiqua"/>
                <w:kern w:val="0"/>
                <w:sz w:val="18"/>
                <w:szCs w:val="18"/>
                <w:lang w:val="fr-CA" w:eastAsia="fr-FR"/>
              </w:rPr>
            </w:pPr>
            <w:r w:rsidRPr="00043EC2">
              <w:rPr>
                <w:rFonts w:ascii="Book Antiqua" w:hAnsi="Book Antiqua"/>
                <w:kern w:val="0"/>
                <w:sz w:val="18"/>
                <w:szCs w:val="18"/>
                <w:lang w:val="fr-CA" w:eastAsia="fr-FR"/>
              </w:rPr>
              <w:t xml:space="preserve">Principales tâches et responsabilités de sa fiche de poste, confiées au Consultant au cours de l’année. </w:t>
            </w:r>
          </w:p>
        </w:tc>
        <w:tc>
          <w:tcPr>
            <w:tcW w:w="259" w:type="pct"/>
            <w:tcBorders>
              <w:top w:val="nil"/>
              <w:left w:val="double" w:sz="4" w:space="0" w:color="auto"/>
              <w:bottom w:val="single" w:sz="12" w:space="0" w:color="auto"/>
            </w:tcBorders>
            <w:textDirection w:val="btLr"/>
            <w:vAlign w:val="center"/>
          </w:tcPr>
          <w:p w14:paraId="39A5FE0C"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Faible</w:t>
            </w:r>
          </w:p>
        </w:tc>
        <w:tc>
          <w:tcPr>
            <w:tcW w:w="260" w:type="pct"/>
            <w:tcBorders>
              <w:top w:val="nil"/>
              <w:bottom w:val="single" w:sz="12" w:space="0" w:color="auto"/>
            </w:tcBorders>
            <w:textDirection w:val="btLr"/>
            <w:vAlign w:val="center"/>
          </w:tcPr>
          <w:p w14:paraId="300FF172"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À améliorer</w:t>
            </w:r>
          </w:p>
        </w:tc>
        <w:tc>
          <w:tcPr>
            <w:tcW w:w="260" w:type="pct"/>
            <w:tcBorders>
              <w:top w:val="nil"/>
              <w:bottom w:val="single" w:sz="12" w:space="0" w:color="auto"/>
            </w:tcBorders>
            <w:textDirection w:val="btLr"/>
            <w:vAlign w:val="center"/>
          </w:tcPr>
          <w:p w14:paraId="6EAE6925"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Satisfaisant</w:t>
            </w:r>
          </w:p>
        </w:tc>
        <w:tc>
          <w:tcPr>
            <w:tcW w:w="260" w:type="pct"/>
            <w:tcBorders>
              <w:top w:val="nil"/>
              <w:bottom w:val="single" w:sz="12" w:space="0" w:color="auto"/>
            </w:tcBorders>
            <w:textDirection w:val="btLr"/>
            <w:vAlign w:val="center"/>
          </w:tcPr>
          <w:p w14:paraId="34049C44"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Supérieur</w:t>
            </w:r>
          </w:p>
        </w:tc>
        <w:tc>
          <w:tcPr>
            <w:tcW w:w="257" w:type="pct"/>
            <w:tcBorders>
              <w:top w:val="nil"/>
              <w:bottom w:val="single" w:sz="12" w:space="0" w:color="auto"/>
            </w:tcBorders>
            <w:textDirection w:val="btLr"/>
            <w:vAlign w:val="center"/>
          </w:tcPr>
          <w:p w14:paraId="2FEB9EDE"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Exceptionnel</w:t>
            </w:r>
          </w:p>
        </w:tc>
      </w:tr>
      <w:tr w:rsidR="00E4036A" w:rsidRPr="00043EC2" w14:paraId="3CA5DA59" w14:textId="77777777" w:rsidTr="00B92142">
        <w:tblPrEx>
          <w:tblBorders>
            <w:insideH w:val="single" w:sz="4" w:space="0" w:color="auto"/>
            <w:insideV w:val="single" w:sz="4" w:space="0" w:color="auto"/>
          </w:tblBorders>
        </w:tblPrEx>
        <w:trPr>
          <w:cantSplit/>
          <w:trHeight w:hRule="exact" w:val="3939"/>
          <w:jc w:val="center"/>
        </w:trPr>
        <w:tc>
          <w:tcPr>
            <w:tcW w:w="3703" w:type="pct"/>
            <w:gridSpan w:val="2"/>
            <w:tcBorders>
              <w:top w:val="nil"/>
            </w:tcBorders>
          </w:tcPr>
          <w:p w14:paraId="4575C990" w14:textId="2BFF277B" w:rsidR="00E4036A" w:rsidRPr="00B92142" w:rsidRDefault="00E4036A" w:rsidP="00E4036A">
            <w:pPr>
              <w:spacing w:before="0" w:after="0" w:line="288" w:lineRule="auto"/>
              <w:rPr>
                <w:rFonts w:ascii="Book Antiqua" w:hAnsi="Book Antiqua"/>
                <w:b/>
                <w:sz w:val="18"/>
                <w:szCs w:val="18"/>
                <w:lang w:val="fr-CA"/>
              </w:rPr>
            </w:pPr>
            <w:r w:rsidRPr="00B92142">
              <w:rPr>
                <w:rFonts w:ascii="Book Antiqua" w:hAnsi="Book Antiqua"/>
                <w:b/>
                <w:sz w:val="18"/>
                <w:szCs w:val="18"/>
                <w:lang w:val="fr-CA"/>
              </w:rPr>
              <w:t xml:space="preserve">1. Gestion des aspects "aménagement spatial", des questions </w:t>
            </w:r>
            <w:r w:rsidR="00BF4459">
              <w:rPr>
                <w:rFonts w:ascii="Book Antiqua" w:hAnsi="Book Antiqua"/>
                <w:b/>
                <w:sz w:val="18"/>
                <w:szCs w:val="18"/>
                <w:lang w:val="fr-CA"/>
              </w:rPr>
              <w:t xml:space="preserve">Agricoles </w:t>
            </w:r>
            <w:r w:rsidRPr="00B92142">
              <w:rPr>
                <w:rFonts w:ascii="Book Antiqua" w:hAnsi="Book Antiqua"/>
                <w:b/>
                <w:sz w:val="18"/>
                <w:szCs w:val="18"/>
                <w:lang w:val="fr-CA"/>
              </w:rPr>
              <w:t xml:space="preserve">des </w:t>
            </w:r>
            <w:proofErr w:type="gramStart"/>
            <w:r w:rsidR="00175C2A">
              <w:rPr>
                <w:rFonts w:ascii="Book Antiqua" w:hAnsi="Book Antiqua"/>
                <w:b/>
                <w:sz w:val="18"/>
                <w:szCs w:val="18"/>
                <w:lang w:val="fr-CA"/>
              </w:rPr>
              <w:t xml:space="preserve">activités </w:t>
            </w:r>
            <w:r w:rsidRPr="00B92142">
              <w:rPr>
                <w:rFonts w:ascii="Book Antiqua" w:hAnsi="Book Antiqua"/>
                <w:b/>
                <w:sz w:val="18"/>
                <w:szCs w:val="18"/>
                <w:lang w:val="fr-CA"/>
              </w:rPr>
              <w:t xml:space="preserve"> :</w:t>
            </w:r>
            <w:proofErr w:type="gramEnd"/>
          </w:p>
          <w:p w14:paraId="1B942CC8" w14:textId="77777777" w:rsidR="00175C2A" w:rsidRPr="00175C2A" w:rsidRDefault="00175C2A" w:rsidP="00175C2A">
            <w:pPr>
              <w:spacing w:before="0" w:after="0"/>
              <w:ind w:left="360"/>
              <w:rPr>
                <w:rFonts w:ascii="Book Antiqua" w:hAnsi="Book Antiqua"/>
                <w:sz w:val="18"/>
                <w:szCs w:val="18"/>
                <w:lang w:val="fr-CA"/>
              </w:rPr>
            </w:pPr>
          </w:p>
          <w:p w14:paraId="52C26451" w14:textId="769A6150" w:rsidR="00B92142" w:rsidRDefault="00E4036A" w:rsidP="00B92142">
            <w:pPr>
              <w:pStyle w:val="Paragraphedeliste"/>
              <w:numPr>
                <w:ilvl w:val="0"/>
                <w:numId w:val="13"/>
              </w:numPr>
              <w:spacing w:before="0" w:after="0"/>
              <w:rPr>
                <w:rFonts w:ascii="Book Antiqua" w:hAnsi="Book Antiqua"/>
                <w:sz w:val="18"/>
                <w:szCs w:val="18"/>
                <w:lang w:val="fr-CA"/>
              </w:rPr>
            </w:pPr>
            <w:r w:rsidRPr="00B92142">
              <w:rPr>
                <w:rFonts w:ascii="Book Antiqua" w:hAnsi="Book Antiqua"/>
                <w:sz w:val="18"/>
                <w:szCs w:val="18"/>
                <w:lang w:val="fr-CA"/>
              </w:rPr>
              <w:t>Contribuer à la préparation</w:t>
            </w:r>
            <w:r w:rsidR="00B92142">
              <w:rPr>
                <w:rFonts w:ascii="Book Antiqua" w:hAnsi="Book Antiqua"/>
                <w:sz w:val="18"/>
                <w:szCs w:val="18"/>
                <w:lang w:val="fr-CA"/>
              </w:rPr>
              <w:t xml:space="preserve">, le pilotage et la </w:t>
            </w:r>
            <w:r w:rsidR="00175C2A">
              <w:rPr>
                <w:rFonts w:ascii="Book Antiqua" w:hAnsi="Book Antiqua"/>
                <w:sz w:val="18"/>
                <w:szCs w:val="18"/>
                <w:lang w:val="fr-CA"/>
              </w:rPr>
              <w:t xml:space="preserve">gestion </w:t>
            </w:r>
            <w:r w:rsidR="00175C2A" w:rsidRPr="00B92142">
              <w:rPr>
                <w:rFonts w:ascii="Book Antiqua" w:hAnsi="Book Antiqua"/>
                <w:sz w:val="18"/>
                <w:szCs w:val="18"/>
                <w:lang w:val="fr-CA"/>
              </w:rPr>
              <w:t>des</w:t>
            </w:r>
            <w:r w:rsidRPr="00B92142">
              <w:rPr>
                <w:rFonts w:ascii="Book Antiqua" w:hAnsi="Book Antiqua"/>
                <w:sz w:val="18"/>
                <w:szCs w:val="18"/>
                <w:lang w:val="fr-CA"/>
              </w:rPr>
              <w:t xml:space="preserve"> outils et documents nécessaires à la programmation et au suivi de la mise en œuvre des sous projets</w:t>
            </w:r>
            <w:r w:rsidR="00175C2A">
              <w:rPr>
                <w:rFonts w:ascii="Book Antiqua" w:hAnsi="Book Antiqua"/>
                <w:sz w:val="18"/>
                <w:szCs w:val="18"/>
                <w:lang w:val="fr-CA"/>
              </w:rPr>
              <w:t xml:space="preserve"> ACT PADAP</w:t>
            </w:r>
            <w:r w:rsidRPr="00B92142">
              <w:rPr>
                <w:rFonts w:ascii="Book Antiqua" w:hAnsi="Book Antiqua"/>
                <w:sz w:val="18"/>
                <w:szCs w:val="18"/>
                <w:lang w:val="fr-CA"/>
              </w:rPr>
              <w:t xml:space="preserve"> du point de vue agronomique et aménagement. </w:t>
            </w:r>
            <w:r w:rsidR="00B92142">
              <w:rPr>
                <w:rFonts w:ascii="Book Antiqua" w:hAnsi="Book Antiqua"/>
                <w:sz w:val="18"/>
                <w:szCs w:val="18"/>
                <w:lang w:val="fr-CA"/>
              </w:rPr>
              <w:t>(</w:t>
            </w:r>
            <w:proofErr w:type="gramStart"/>
            <w:r w:rsidR="00B92142" w:rsidRPr="00B92142">
              <w:rPr>
                <w:rFonts w:ascii="Book Antiqua" w:hAnsi="Book Antiqua"/>
                <w:sz w:val="18"/>
                <w:szCs w:val="18"/>
                <w:lang w:val="fr-CA"/>
              </w:rPr>
              <w:t>renforcement</w:t>
            </w:r>
            <w:proofErr w:type="gramEnd"/>
            <w:r w:rsidRPr="00B92142">
              <w:rPr>
                <w:rFonts w:ascii="Book Antiqua" w:hAnsi="Book Antiqua"/>
                <w:sz w:val="18"/>
                <w:szCs w:val="18"/>
                <w:lang w:val="fr-CA"/>
              </w:rPr>
              <w:t xml:space="preserve"> de capacités techniques du personnel et des partenaires techniques du FID</w:t>
            </w:r>
            <w:r w:rsidR="00B92142">
              <w:rPr>
                <w:rFonts w:ascii="Book Antiqua" w:hAnsi="Book Antiqua"/>
                <w:sz w:val="18"/>
                <w:szCs w:val="18"/>
                <w:lang w:val="fr-CA"/>
              </w:rPr>
              <w:t>)</w:t>
            </w:r>
          </w:p>
          <w:p w14:paraId="068F4A73" w14:textId="723D00AC" w:rsidR="00B92142" w:rsidRDefault="00E4036A" w:rsidP="00B92142">
            <w:pPr>
              <w:pStyle w:val="Paragraphedeliste"/>
              <w:numPr>
                <w:ilvl w:val="0"/>
                <w:numId w:val="13"/>
              </w:numPr>
              <w:spacing w:before="0" w:after="0"/>
              <w:rPr>
                <w:rFonts w:ascii="Book Antiqua" w:hAnsi="Book Antiqua"/>
                <w:sz w:val="18"/>
                <w:szCs w:val="18"/>
                <w:lang w:val="fr-CA"/>
              </w:rPr>
            </w:pPr>
            <w:r w:rsidRPr="00B92142">
              <w:rPr>
                <w:rFonts w:ascii="Book Antiqua" w:hAnsi="Book Antiqua"/>
                <w:sz w:val="18"/>
                <w:szCs w:val="18"/>
                <w:lang w:val="fr-CA"/>
              </w:rPr>
              <w:t xml:space="preserve"> Assurer la gestion du développement des activités sur le </w:t>
            </w:r>
            <w:r w:rsidR="00175C2A" w:rsidRPr="00B92142">
              <w:rPr>
                <w:rFonts w:ascii="Book Antiqua" w:hAnsi="Book Antiqua"/>
                <w:sz w:val="18"/>
                <w:szCs w:val="18"/>
                <w:lang w:val="fr-CA"/>
              </w:rPr>
              <w:t>plan technique</w:t>
            </w:r>
            <w:r w:rsidR="00175C2A">
              <w:rPr>
                <w:rFonts w:ascii="Book Antiqua" w:hAnsi="Book Antiqua"/>
                <w:sz w:val="18"/>
                <w:szCs w:val="18"/>
                <w:lang w:val="fr-CA"/>
              </w:rPr>
              <w:t xml:space="preserve"> (</w:t>
            </w:r>
            <w:r w:rsidRPr="00B92142">
              <w:rPr>
                <w:rFonts w:ascii="Book Antiqua" w:hAnsi="Book Antiqua"/>
                <w:sz w:val="18"/>
                <w:szCs w:val="18"/>
                <w:lang w:val="fr-CA"/>
              </w:rPr>
              <w:t>agronomique et micro aménagement</w:t>
            </w:r>
            <w:r w:rsidR="00175C2A">
              <w:rPr>
                <w:rFonts w:ascii="Book Antiqua" w:hAnsi="Book Antiqua"/>
                <w:sz w:val="18"/>
                <w:szCs w:val="18"/>
                <w:lang w:val="fr-CA"/>
              </w:rPr>
              <w:t>), administratif et financière</w:t>
            </w:r>
            <w:r w:rsidRPr="00B92142">
              <w:rPr>
                <w:rFonts w:ascii="Book Antiqua" w:hAnsi="Book Antiqua"/>
                <w:sz w:val="18"/>
                <w:szCs w:val="18"/>
                <w:lang w:val="fr-CA"/>
              </w:rPr>
              <w:t xml:space="preserve">. </w:t>
            </w:r>
          </w:p>
          <w:p w14:paraId="4227DB25" w14:textId="6CAECFA8" w:rsidR="00B92142" w:rsidRDefault="00E4036A" w:rsidP="00B92142">
            <w:pPr>
              <w:pStyle w:val="Paragraphedeliste"/>
              <w:numPr>
                <w:ilvl w:val="0"/>
                <w:numId w:val="13"/>
              </w:numPr>
              <w:spacing w:before="0" w:after="0"/>
              <w:rPr>
                <w:rFonts w:ascii="Book Antiqua" w:hAnsi="Book Antiqua"/>
                <w:sz w:val="18"/>
                <w:szCs w:val="18"/>
                <w:lang w:val="fr-CA"/>
              </w:rPr>
            </w:pPr>
            <w:r w:rsidRPr="00B92142">
              <w:rPr>
                <w:rFonts w:ascii="Book Antiqua" w:hAnsi="Book Antiqua"/>
                <w:sz w:val="18"/>
                <w:szCs w:val="18"/>
                <w:lang w:val="fr-CA"/>
              </w:rPr>
              <w:t xml:space="preserve">Assurer particulièrement le strict respect des directives </w:t>
            </w:r>
            <w:r w:rsidR="00175C2A">
              <w:rPr>
                <w:rFonts w:ascii="Book Antiqua" w:hAnsi="Book Antiqua"/>
                <w:sz w:val="18"/>
                <w:szCs w:val="18"/>
                <w:lang w:val="fr-CA"/>
              </w:rPr>
              <w:t xml:space="preserve">de mise en œuvre </w:t>
            </w:r>
            <w:r w:rsidRPr="00B92142">
              <w:rPr>
                <w:rFonts w:ascii="Book Antiqua" w:hAnsi="Book Antiqua"/>
                <w:sz w:val="18"/>
                <w:szCs w:val="18"/>
                <w:lang w:val="fr-CA"/>
              </w:rPr>
              <w:t xml:space="preserve">dont notamment </w:t>
            </w:r>
            <w:r w:rsidR="00175C2A" w:rsidRPr="00B92142">
              <w:rPr>
                <w:rFonts w:ascii="Book Antiqua" w:hAnsi="Book Antiqua"/>
                <w:sz w:val="18"/>
                <w:szCs w:val="18"/>
                <w:lang w:val="fr-CA"/>
              </w:rPr>
              <w:t>celles présentées</w:t>
            </w:r>
            <w:r w:rsidR="00175C2A">
              <w:rPr>
                <w:rFonts w:ascii="Book Antiqua" w:hAnsi="Book Antiqua"/>
                <w:sz w:val="18"/>
                <w:szCs w:val="18"/>
                <w:lang w:val="fr-CA"/>
              </w:rPr>
              <w:t xml:space="preserve"> dans le contrat</w:t>
            </w:r>
            <w:r w:rsidRPr="00B92142">
              <w:rPr>
                <w:rFonts w:ascii="Book Antiqua" w:hAnsi="Book Antiqua"/>
                <w:sz w:val="18"/>
                <w:szCs w:val="18"/>
                <w:lang w:val="fr-CA"/>
              </w:rPr>
              <w:t xml:space="preserve"> (application des directives </w:t>
            </w:r>
            <w:r w:rsidR="00175C2A">
              <w:rPr>
                <w:rFonts w:ascii="Book Antiqua" w:hAnsi="Book Antiqua"/>
                <w:sz w:val="18"/>
                <w:szCs w:val="18"/>
                <w:lang w:val="fr-CA"/>
              </w:rPr>
              <w:t xml:space="preserve">technique </w:t>
            </w:r>
            <w:r w:rsidRPr="00B92142">
              <w:rPr>
                <w:rFonts w:ascii="Book Antiqua" w:hAnsi="Book Antiqua"/>
                <w:sz w:val="18"/>
                <w:szCs w:val="18"/>
                <w:lang w:val="fr-CA"/>
              </w:rPr>
              <w:t>et utilisation des outils de sauvegarde environnementale,</w:t>
            </w:r>
            <w:proofErr w:type="gramStart"/>
            <w:r w:rsidRPr="00B92142">
              <w:rPr>
                <w:rFonts w:ascii="Book Antiqua" w:hAnsi="Book Antiqua"/>
                <w:sz w:val="18"/>
                <w:szCs w:val="18"/>
                <w:lang w:val="fr-CA"/>
              </w:rPr>
              <w:t xml:space="preserve">) </w:t>
            </w:r>
            <w:r w:rsidR="00B92142">
              <w:rPr>
                <w:rFonts w:ascii="Book Antiqua" w:hAnsi="Book Antiqua"/>
                <w:sz w:val="18"/>
                <w:szCs w:val="18"/>
                <w:lang w:val="fr-CA"/>
              </w:rPr>
              <w:t>.</w:t>
            </w:r>
            <w:proofErr w:type="gramEnd"/>
          </w:p>
          <w:p w14:paraId="2F14C7D4" w14:textId="77777777" w:rsidR="00E4036A" w:rsidRDefault="00AD15C4" w:rsidP="00B92142">
            <w:pPr>
              <w:pStyle w:val="Paragraphedeliste"/>
              <w:numPr>
                <w:ilvl w:val="0"/>
                <w:numId w:val="13"/>
              </w:numPr>
              <w:spacing w:before="0" w:after="0"/>
              <w:rPr>
                <w:rFonts w:ascii="Book Antiqua" w:hAnsi="Book Antiqua"/>
                <w:sz w:val="18"/>
                <w:szCs w:val="18"/>
                <w:lang w:val="fr-CA"/>
              </w:rPr>
            </w:pPr>
            <w:r w:rsidRPr="0036672F">
              <w:rPr>
                <w:rFonts w:ascii="Book Antiqua" w:hAnsi="Book Antiqua"/>
                <w:sz w:val="18"/>
                <w:szCs w:val="18"/>
                <w:lang w:val="fr-CA"/>
              </w:rPr>
              <w:t xml:space="preserve">Analyser la faisabilité des activités proposées par rapport aux </w:t>
            </w:r>
            <w:r>
              <w:rPr>
                <w:rFonts w:ascii="Book Antiqua" w:hAnsi="Book Antiqua"/>
                <w:sz w:val="18"/>
                <w:szCs w:val="18"/>
                <w:lang w:val="fr-CA"/>
              </w:rPr>
              <w:t>contextes des zones d’intervention.</w:t>
            </w:r>
          </w:p>
          <w:p w14:paraId="0E0EEB38" w14:textId="193228E8" w:rsidR="00AD15C4" w:rsidRPr="00B92142" w:rsidRDefault="00AD15C4" w:rsidP="00B92142">
            <w:pPr>
              <w:pStyle w:val="Paragraphedeliste"/>
              <w:numPr>
                <w:ilvl w:val="0"/>
                <w:numId w:val="13"/>
              </w:numPr>
              <w:spacing w:before="0" w:after="0"/>
              <w:rPr>
                <w:rFonts w:ascii="Book Antiqua" w:hAnsi="Book Antiqua"/>
                <w:sz w:val="18"/>
                <w:szCs w:val="18"/>
                <w:lang w:val="fr-CA"/>
              </w:rPr>
            </w:pPr>
            <w:r>
              <w:rPr>
                <w:rFonts w:ascii="Book Antiqua" w:hAnsi="Book Antiqua"/>
                <w:sz w:val="18"/>
                <w:szCs w:val="18"/>
                <w:lang w:val="fr-CA"/>
              </w:rPr>
              <w:t>Participer à la gestion des contrats des prestataires d’encadrement</w:t>
            </w:r>
          </w:p>
        </w:tc>
        <w:tc>
          <w:tcPr>
            <w:tcW w:w="259" w:type="pct"/>
            <w:tcBorders>
              <w:top w:val="nil"/>
              <w:left w:val="double" w:sz="4" w:space="0" w:color="auto"/>
            </w:tcBorders>
            <w:vAlign w:val="center"/>
          </w:tcPr>
          <w:p w14:paraId="6D626F79"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260" w:type="pct"/>
            <w:tcBorders>
              <w:top w:val="nil"/>
            </w:tcBorders>
            <w:vAlign w:val="center"/>
          </w:tcPr>
          <w:p w14:paraId="745B74A2"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260" w:type="pct"/>
            <w:tcBorders>
              <w:top w:val="nil"/>
            </w:tcBorders>
            <w:vAlign w:val="center"/>
          </w:tcPr>
          <w:p w14:paraId="73965878"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w:t>
            </w:r>
          </w:p>
        </w:tc>
        <w:tc>
          <w:tcPr>
            <w:tcW w:w="260" w:type="pct"/>
            <w:tcBorders>
              <w:top w:val="nil"/>
            </w:tcBorders>
            <w:vAlign w:val="center"/>
          </w:tcPr>
          <w:p w14:paraId="69CCE9E7"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257" w:type="pct"/>
            <w:tcBorders>
              <w:top w:val="nil"/>
            </w:tcBorders>
            <w:vAlign w:val="center"/>
          </w:tcPr>
          <w:p w14:paraId="75363BED"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5</w:t>
            </w:r>
          </w:p>
        </w:tc>
      </w:tr>
      <w:tr w:rsidR="00E4036A" w:rsidRPr="00043EC2" w14:paraId="65BF2F04" w14:textId="77777777" w:rsidTr="00AD15C4">
        <w:tblPrEx>
          <w:tblBorders>
            <w:insideH w:val="single" w:sz="4" w:space="0" w:color="auto"/>
            <w:insideV w:val="single" w:sz="4" w:space="0" w:color="auto"/>
          </w:tblBorders>
        </w:tblPrEx>
        <w:trPr>
          <w:cantSplit/>
          <w:trHeight w:hRule="exact" w:val="1119"/>
          <w:jc w:val="center"/>
        </w:trPr>
        <w:tc>
          <w:tcPr>
            <w:tcW w:w="3703" w:type="pct"/>
            <w:gridSpan w:val="2"/>
          </w:tcPr>
          <w:p w14:paraId="41B66DDC" w14:textId="4E877619" w:rsidR="00E4036A" w:rsidRPr="00B92142" w:rsidRDefault="00E4036A" w:rsidP="00E4036A">
            <w:pPr>
              <w:spacing w:before="0" w:after="0" w:line="288" w:lineRule="auto"/>
              <w:rPr>
                <w:rFonts w:ascii="Book Antiqua" w:hAnsi="Book Antiqua"/>
                <w:b/>
                <w:sz w:val="18"/>
                <w:szCs w:val="18"/>
                <w:lang w:val="fr-CA"/>
              </w:rPr>
            </w:pPr>
            <w:r w:rsidRPr="00B92142">
              <w:rPr>
                <w:rFonts w:ascii="Book Antiqua" w:hAnsi="Book Antiqua"/>
                <w:b/>
                <w:sz w:val="18"/>
                <w:szCs w:val="18"/>
                <w:lang w:val="fr-CA"/>
              </w:rPr>
              <w:t xml:space="preserve">2. </w:t>
            </w:r>
            <w:r w:rsidR="00AD15C4">
              <w:rPr>
                <w:rFonts w:ascii="Book Antiqua" w:hAnsi="Book Antiqua"/>
                <w:b/>
                <w:sz w:val="18"/>
                <w:szCs w:val="18"/>
                <w:lang w:val="fr-CA"/>
              </w:rPr>
              <w:t>Paiement des salaires des travailleurs</w:t>
            </w:r>
            <w:r w:rsidRPr="00B92142">
              <w:rPr>
                <w:rFonts w:ascii="Book Antiqua" w:hAnsi="Book Antiqua"/>
                <w:b/>
                <w:sz w:val="18"/>
                <w:szCs w:val="18"/>
                <w:lang w:val="fr-CA"/>
              </w:rPr>
              <w:t xml:space="preserve"> :</w:t>
            </w:r>
          </w:p>
          <w:p w14:paraId="05DFB17A" w14:textId="71A8456C" w:rsidR="00AD15C4" w:rsidRDefault="00AD15C4" w:rsidP="00BF4459">
            <w:pPr>
              <w:pStyle w:val="Paragraphedeliste"/>
              <w:numPr>
                <w:ilvl w:val="0"/>
                <w:numId w:val="13"/>
              </w:numPr>
              <w:spacing w:before="0" w:after="0"/>
              <w:rPr>
                <w:rFonts w:ascii="Book Antiqua" w:hAnsi="Book Antiqua"/>
                <w:sz w:val="18"/>
                <w:szCs w:val="18"/>
                <w:lang w:val="fr-CA"/>
              </w:rPr>
            </w:pPr>
            <w:r w:rsidRPr="00B92142">
              <w:rPr>
                <w:rFonts w:ascii="Book Antiqua" w:hAnsi="Book Antiqua"/>
                <w:sz w:val="18"/>
                <w:szCs w:val="18"/>
                <w:lang w:val="fr-CA"/>
              </w:rPr>
              <w:t xml:space="preserve">Participer à </w:t>
            </w:r>
            <w:r>
              <w:rPr>
                <w:rFonts w:ascii="Book Antiqua" w:hAnsi="Book Antiqua"/>
                <w:sz w:val="18"/>
                <w:szCs w:val="18"/>
                <w:lang w:val="fr-CA"/>
              </w:rPr>
              <w:t xml:space="preserve">la préparation et à </w:t>
            </w:r>
            <w:r w:rsidRPr="00B92142">
              <w:rPr>
                <w:rFonts w:ascii="Book Antiqua" w:hAnsi="Book Antiqua"/>
                <w:sz w:val="18"/>
                <w:szCs w:val="18"/>
                <w:lang w:val="fr-CA"/>
              </w:rPr>
              <w:t xml:space="preserve">l’élaboration </w:t>
            </w:r>
            <w:r>
              <w:rPr>
                <w:rFonts w:ascii="Book Antiqua" w:hAnsi="Book Antiqua"/>
                <w:sz w:val="18"/>
                <w:szCs w:val="18"/>
                <w:lang w:val="fr-CA"/>
              </w:rPr>
              <w:t>des états de paiement des travailleurs</w:t>
            </w:r>
          </w:p>
          <w:p w14:paraId="0EA16F7C" w14:textId="19440CB4" w:rsidR="00E4036A" w:rsidRPr="0036672F" w:rsidRDefault="00AD15C4" w:rsidP="00BF4459">
            <w:pPr>
              <w:pStyle w:val="Paragraphedeliste"/>
              <w:numPr>
                <w:ilvl w:val="0"/>
                <w:numId w:val="13"/>
              </w:numPr>
              <w:spacing w:before="0" w:after="0"/>
              <w:rPr>
                <w:rFonts w:ascii="Book Antiqua" w:hAnsi="Book Antiqua"/>
                <w:sz w:val="18"/>
                <w:szCs w:val="18"/>
                <w:lang w:val="fr-CA"/>
              </w:rPr>
            </w:pPr>
            <w:r>
              <w:rPr>
                <w:rFonts w:ascii="Book Antiqua" w:hAnsi="Book Antiqua"/>
                <w:sz w:val="18"/>
                <w:szCs w:val="18"/>
                <w:lang w:val="fr-CA"/>
              </w:rPr>
              <w:t>Assurer la gestion des contrats des agences payeurs</w:t>
            </w:r>
          </w:p>
        </w:tc>
        <w:tc>
          <w:tcPr>
            <w:tcW w:w="259" w:type="pct"/>
            <w:tcBorders>
              <w:left w:val="double" w:sz="4" w:space="0" w:color="auto"/>
            </w:tcBorders>
            <w:vAlign w:val="center"/>
          </w:tcPr>
          <w:p w14:paraId="623EA45D"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260" w:type="pct"/>
            <w:vAlign w:val="center"/>
          </w:tcPr>
          <w:p w14:paraId="18346618"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260" w:type="pct"/>
            <w:vAlign w:val="center"/>
          </w:tcPr>
          <w:p w14:paraId="2D3D662F"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w:t>
            </w:r>
          </w:p>
        </w:tc>
        <w:tc>
          <w:tcPr>
            <w:tcW w:w="260" w:type="pct"/>
            <w:vAlign w:val="center"/>
          </w:tcPr>
          <w:p w14:paraId="2785ED25"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257" w:type="pct"/>
            <w:vAlign w:val="center"/>
          </w:tcPr>
          <w:p w14:paraId="57E776A3"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5</w:t>
            </w:r>
          </w:p>
        </w:tc>
      </w:tr>
      <w:tr w:rsidR="00E4036A" w:rsidRPr="00043EC2" w14:paraId="71E8780C" w14:textId="77777777" w:rsidTr="000461DA">
        <w:tblPrEx>
          <w:tblBorders>
            <w:insideH w:val="single" w:sz="4" w:space="0" w:color="auto"/>
            <w:insideV w:val="single" w:sz="4" w:space="0" w:color="auto"/>
          </w:tblBorders>
        </w:tblPrEx>
        <w:trPr>
          <w:cantSplit/>
          <w:trHeight w:hRule="exact" w:val="1422"/>
          <w:jc w:val="center"/>
        </w:trPr>
        <w:tc>
          <w:tcPr>
            <w:tcW w:w="3703" w:type="pct"/>
            <w:gridSpan w:val="2"/>
          </w:tcPr>
          <w:p w14:paraId="727BAA8E" w14:textId="77777777" w:rsidR="00E4036A" w:rsidRPr="00B92142" w:rsidRDefault="00E4036A" w:rsidP="00E4036A">
            <w:pPr>
              <w:spacing w:before="0" w:after="0" w:line="288" w:lineRule="auto"/>
              <w:rPr>
                <w:rFonts w:ascii="Book Antiqua" w:hAnsi="Book Antiqua"/>
                <w:b/>
                <w:sz w:val="18"/>
                <w:szCs w:val="18"/>
                <w:lang w:val="fr-CA"/>
              </w:rPr>
            </w:pPr>
            <w:r w:rsidRPr="00B92142">
              <w:rPr>
                <w:rFonts w:ascii="Book Antiqua" w:hAnsi="Book Antiqua"/>
                <w:b/>
                <w:sz w:val="18"/>
                <w:szCs w:val="18"/>
                <w:lang w:val="fr-CA"/>
              </w:rPr>
              <w:t xml:space="preserve">3. Gestion de </w:t>
            </w:r>
            <w:proofErr w:type="spellStart"/>
            <w:r w:rsidRPr="00B92142">
              <w:rPr>
                <w:rFonts w:ascii="Book Antiqua" w:hAnsi="Book Antiqua"/>
                <w:b/>
                <w:sz w:val="18"/>
                <w:szCs w:val="18"/>
                <w:lang w:val="fr-CA"/>
              </w:rPr>
              <w:t>micro projets</w:t>
            </w:r>
            <w:proofErr w:type="spellEnd"/>
            <w:r w:rsidRPr="00B92142">
              <w:rPr>
                <w:rFonts w:ascii="Book Antiqua" w:hAnsi="Book Antiqua"/>
                <w:b/>
                <w:sz w:val="18"/>
                <w:szCs w:val="18"/>
                <w:lang w:val="fr-CA"/>
              </w:rPr>
              <w:t>, contrôle, supervision et suivi-évaluation :</w:t>
            </w:r>
          </w:p>
          <w:p w14:paraId="0D4AFE54" w14:textId="6153A923" w:rsidR="00E4036A" w:rsidRPr="000461DA" w:rsidRDefault="00E4036A" w:rsidP="000461DA">
            <w:pPr>
              <w:pStyle w:val="Paragraphedeliste"/>
              <w:numPr>
                <w:ilvl w:val="0"/>
                <w:numId w:val="13"/>
              </w:numPr>
              <w:spacing w:before="0" w:after="0"/>
              <w:ind w:right="283"/>
              <w:rPr>
                <w:rFonts w:ascii="Book Antiqua" w:hAnsi="Book Antiqua"/>
                <w:sz w:val="18"/>
                <w:szCs w:val="18"/>
                <w:lang w:val="fr-CA"/>
              </w:rPr>
            </w:pPr>
            <w:r w:rsidRPr="000461DA">
              <w:rPr>
                <w:rFonts w:ascii="Book Antiqua" w:hAnsi="Book Antiqua"/>
                <w:sz w:val="18"/>
                <w:szCs w:val="18"/>
                <w:lang w:val="fr-CA"/>
              </w:rPr>
              <w:t>Assurer la gestion d</w:t>
            </w:r>
            <w:r w:rsidR="00175C2A">
              <w:rPr>
                <w:rFonts w:ascii="Book Antiqua" w:hAnsi="Book Antiqua"/>
                <w:sz w:val="18"/>
                <w:szCs w:val="18"/>
                <w:lang w:val="fr-CA"/>
              </w:rPr>
              <w:t>es</w:t>
            </w:r>
            <w:r w:rsidRPr="000461DA">
              <w:rPr>
                <w:rFonts w:ascii="Book Antiqua" w:hAnsi="Book Antiqua"/>
                <w:sz w:val="18"/>
                <w:szCs w:val="18"/>
                <w:lang w:val="fr-CA"/>
              </w:rPr>
              <w:t xml:space="preserve"> portefeuille</w:t>
            </w:r>
            <w:r w:rsidR="00175C2A">
              <w:rPr>
                <w:rFonts w:ascii="Book Antiqua" w:hAnsi="Book Antiqua"/>
                <w:sz w:val="18"/>
                <w:szCs w:val="18"/>
                <w:lang w:val="fr-CA"/>
              </w:rPr>
              <w:t>s</w:t>
            </w:r>
            <w:r w:rsidRPr="000461DA">
              <w:rPr>
                <w:rFonts w:ascii="Book Antiqua" w:hAnsi="Book Antiqua"/>
                <w:sz w:val="18"/>
                <w:szCs w:val="18"/>
                <w:lang w:val="fr-CA"/>
              </w:rPr>
              <w:t xml:space="preserve"> de </w:t>
            </w:r>
            <w:r w:rsidR="00AD15C4" w:rsidRPr="000461DA">
              <w:rPr>
                <w:rFonts w:ascii="Book Antiqua" w:hAnsi="Book Antiqua"/>
                <w:sz w:val="18"/>
                <w:szCs w:val="18"/>
                <w:lang w:val="fr-CA"/>
              </w:rPr>
              <w:t>micro-projets</w:t>
            </w:r>
            <w:r w:rsidRPr="000461DA">
              <w:rPr>
                <w:rFonts w:ascii="Book Antiqua" w:hAnsi="Book Antiqua"/>
                <w:sz w:val="18"/>
                <w:szCs w:val="18"/>
                <w:lang w:val="fr-CA"/>
              </w:rPr>
              <w:t xml:space="preserve"> ACT.</w:t>
            </w:r>
          </w:p>
          <w:p w14:paraId="110B8FFF" w14:textId="401A02E8" w:rsidR="00E4036A" w:rsidRPr="005C4D15" w:rsidRDefault="00E4036A" w:rsidP="00BF4459">
            <w:pPr>
              <w:pStyle w:val="Paragraphedeliste"/>
              <w:numPr>
                <w:ilvl w:val="0"/>
                <w:numId w:val="13"/>
              </w:numPr>
              <w:spacing w:before="0" w:after="0" w:line="288" w:lineRule="auto"/>
              <w:rPr>
                <w:rFonts w:ascii="Book Antiqua" w:hAnsi="Book Antiqua"/>
                <w:sz w:val="18"/>
                <w:szCs w:val="18"/>
              </w:rPr>
            </w:pPr>
            <w:r w:rsidRPr="000461DA">
              <w:rPr>
                <w:rFonts w:ascii="Book Antiqua" w:hAnsi="Book Antiqua"/>
                <w:sz w:val="18"/>
                <w:szCs w:val="18"/>
                <w:lang w:val="fr-CA"/>
              </w:rPr>
              <w:t xml:space="preserve">Parallèlement, </w:t>
            </w:r>
            <w:r w:rsidRPr="000461DA">
              <w:rPr>
                <w:rFonts w:ascii="Book Antiqua" w:hAnsi="Book Antiqua"/>
                <w:sz w:val="18"/>
                <w:szCs w:val="18"/>
              </w:rPr>
              <w:t xml:space="preserve">en </w:t>
            </w:r>
            <w:r w:rsidR="00175C2A">
              <w:rPr>
                <w:rFonts w:ascii="Book Antiqua" w:hAnsi="Book Antiqua"/>
                <w:sz w:val="18"/>
                <w:szCs w:val="18"/>
              </w:rPr>
              <w:t>collaboration</w:t>
            </w:r>
            <w:r w:rsidRPr="000461DA">
              <w:rPr>
                <w:rFonts w:ascii="Book Antiqua" w:hAnsi="Book Antiqua"/>
                <w:sz w:val="18"/>
                <w:szCs w:val="18"/>
              </w:rPr>
              <w:t xml:space="preserve"> avec </w:t>
            </w:r>
            <w:r w:rsidRPr="0064335F">
              <w:rPr>
                <w:rFonts w:ascii="Book Antiqua" w:hAnsi="Book Antiqua"/>
                <w:sz w:val="18"/>
                <w:szCs w:val="18"/>
              </w:rPr>
              <w:t>le</w:t>
            </w:r>
            <w:r w:rsidR="0064335F" w:rsidRPr="0064335F">
              <w:rPr>
                <w:rFonts w:ascii="Book Antiqua" w:hAnsi="Book Antiqua"/>
                <w:sz w:val="18"/>
                <w:szCs w:val="18"/>
              </w:rPr>
              <w:t>s EMS</w:t>
            </w:r>
            <w:r w:rsidRPr="0064335F">
              <w:rPr>
                <w:rFonts w:ascii="Book Antiqua" w:hAnsi="Book Antiqua"/>
                <w:sz w:val="18"/>
                <w:szCs w:val="18"/>
              </w:rPr>
              <w:t>:</w:t>
            </w:r>
            <w:r w:rsidRPr="000461DA">
              <w:rPr>
                <w:rFonts w:ascii="Book Antiqua" w:hAnsi="Book Antiqua"/>
                <w:sz w:val="18"/>
                <w:szCs w:val="18"/>
              </w:rPr>
              <w:t xml:space="preserve"> </w:t>
            </w:r>
            <w:r w:rsidRPr="000461DA">
              <w:rPr>
                <w:rFonts w:ascii="Book Antiqua" w:hAnsi="Book Antiqua"/>
                <w:sz w:val="18"/>
                <w:szCs w:val="18"/>
                <w:lang w:val="fr-CA"/>
              </w:rPr>
              <w:t xml:space="preserve">assurer les contrôles nécessaires </w:t>
            </w:r>
            <w:r w:rsidR="000461DA">
              <w:rPr>
                <w:rFonts w:ascii="Book Antiqua" w:hAnsi="Book Antiqua"/>
                <w:sz w:val="18"/>
                <w:szCs w:val="18"/>
                <w:lang w:val="fr-CA"/>
              </w:rPr>
              <w:t>d</w:t>
            </w:r>
            <w:r w:rsidRPr="000461DA">
              <w:rPr>
                <w:rFonts w:ascii="Book Antiqua" w:hAnsi="Book Antiqua"/>
                <w:sz w:val="18"/>
                <w:szCs w:val="18"/>
                <w:lang w:val="fr-CA"/>
              </w:rPr>
              <w:t xml:space="preserve">es </w:t>
            </w:r>
            <w:proofErr w:type="spellStart"/>
            <w:r w:rsidRPr="000461DA">
              <w:rPr>
                <w:rFonts w:ascii="Book Antiqua" w:hAnsi="Book Antiqua"/>
                <w:sz w:val="18"/>
                <w:szCs w:val="18"/>
                <w:lang w:val="fr-CA"/>
              </w:rPr>
              <w:t>micro projets</w:t>
            </w:r>
            <w:proofErr w:type="spellEnd"/>
            <w:r w:rsidRPr="000461DA">
              <w:rPr>
                <w:rFonts w:ascii="Book Antiqua" w:hAnsi="Book Antiqua"/>
                <w:sz w:val="18"/>
                <w:szCs w:val="18"/>
                <w:lang w:val="fr-CA"/>
              </w:rPr>
              <w:t xml:space="preserve"> mis en œuvre de la Direction Inter Régionale</w:t>
            </w:r>
            <w:r w:rsidR="00175C2A">
              <w:rPr>
                <w:rFonts w:ascii="Book Antiqua" w:hAnsi="Book Antiqua"/>
                <w:sz w:val="18"/>
                <w:szCs w:val="18"/>
                <w:lang w:val="fr-CA"/>
              </w:rPr>
              <w:t>/ Direction Générale</w:t>
            </w:r>
            <w:r w:rsidR="000461DA">
              <w:rPr>
                <w:rFonts w:ascii="Book Antiqua" w:hAnsi="Book Antiqua"/>
                <w:sz w:val="18"/>
                <w:szCs w:val="18"/>
                <w:lang w:val="fr-CA"/>
              </w:rPr>
              <w:t>.</w:t>
            </w:r>
            <w:r w:rsidR="000461DA" w:rsidRPr="005C4D15">
              <w:rPr>
                <w:rFonts w:ascii="Book Antiqua" w:hAnsi="Book Antiqua"/>
                <w:sz w:val="18"/>
                <w:szCs w:val="18"/>
              </w:rPr>
              <w:t xml:space="preserve"> </w:t>
            </w:r>
          </w:p>
        </w:tc>
        <w:tc>
          <w:tcPr>
            <w:tcW w:w="259" w:type="pct"/>
            <w:tcBorders>
              <w:left w:val="double" w:sz="4" w:space="0" w:color="auto"/>
            </w:tcBorders>
            <w:vAlign w:val="center"/>
          </w:tcPr>
          <w:p w14:paraId="039FD4F3"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260" w:type="pct"/>
            <w:vAlign w:val="center"/>
          </w:tcPr>
          <w:p w14:paraId="25B9214E"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260" w:type="pct"/>
            <w:vAlign w:val="center"/>
          </w:tcPr>
          <w:p w14:paraId="4A3F7B90"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w:t>
            </w:r>
          </w:p>
        </w:tc>
        <w:tc>
          <w:tcPr>
            <w:tcW w:w="260" w:type="pct"/>
            <w:vAlign w:val="center"/>
          </w:tcPr>
          <w:p w14:paraId="00740F12"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257" w:type="pct"/>
            <w:vAlign w:val="center"/>
          </w:tcPr>
          <w:p w14:paraId="7F72CB26"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5</w:t>
            </w:r>
          </w:p>
        </w:tc>
      </w:tr>
      <w:tr w:rsidR="00E4036A" w:rsidRPr="00043EC2" w14:paraId="3DCA99A5" w14:textId="77777777" w:rsidTr="000461DA">
        <w:tblPrEx>
          <w:tblBorders>
            <w:insideH w:val="single" w:sz="4" w:space="0" w:color="auto"/>
            <w:insideV w:val="single" w:sz="4" w:space="0" w:color="auto"/>
          </w:tblBorders>
        </w:tblPrEx>
        <w:trPr>
          <w:cantSplit/>
          <w:trHeight w:hRule="exact" w:val="1131"/>
          <w:jc w:val="center"/>
        </w:trPr>
        <w:tc>
          <w:tcPr>
            <w:tcW w:w="3703" w:type="pct"/>
            <w:gridSpan w:val="2"/>
          </w:tcPr>
          <w:p w14:paraId="7E526ADA" w14:textId="77777777" w:rsidR="000461DA" w:rsidRDefault="00E4036A" w:rsidP="00E4036A">
            <w:pPr>
              <w:spacing w:before="0" w:after="0" w:line="288" w:lineRule="auto"/>
              <w:rPr>
                <w:rFonts w:ascii="Book Antiqua" w:hAnsi="Book Antiqua"/>
                <w:sz w:val="18"/>
                <w:szCs w:val="18"/>
                <w:lang w:val="fr-CA"/>
              </w:rPr>
            </w:pPr>
            <w:r w:rsidRPr="000461DA">
              <w:rPr>
                <w:rFonts w:ascii="Book Antiqua" w:hAnsi="Book Antiqua"/>
                <w:b/>
                <w:sz w:val="18"/>
                <w:szCs w:val="18"/>
                <w:lang w:val="fr-CA"/>
              </w:rPr>
              <w:t>4. Relation avec les bénéficiaires :</w:t>
            </w:r>
            <w:r>
              <w:rPr>
                <w:rFonts w:ascii="Book Antiqua" w:hAnsi="Book Antiqua"/>
                <w:sz w:val="18"/>
                <w:szCs w:val="18"/>
                <w:lang w:val="fr-CA"/>
              </w:rPr>
              <w:t xml:space="preserve"> </w:t>
            </w:r>
          </w:p>
          <w:p w14:paraId="3ADA2F32" w14:textId="77777777" w:rsidR="00E4036A" w:rsidRPr="000461DA" w:rsidRDefault="000461DA" w:rsidP="000461DA">
            <w:pPr>
              <w:pStyle w:val="Paragraphedeliste"/>
              <w:numPr>
                <w:ilvl w:val="0"/>
                <w:numId w:val="14"/>
              </w:numPr>
              <w:spacing w:before="0" w:after="0" w:line="288" w:lineRule="auto"/>
              <w:rPr>
                <w:rFonts w:ascii="Book Antiqua" w:hAnsi="Book Antiqua"/>
                <w:sz w:val="18"/>
                <w:szCs w:val="18"/>
                <w:lang w:val="fr-CA"/>
              </w:rPr>
            </w:pPr>
            <w:r w:rsidRPr="000461DA">
              <w:rPr>
                <w:rFonts w:ascii="Book Antiqua" w:hAnsi="Book Antiqua"/>
                <w:sz w:val="18"/>
                <w:szCs w:val="18"/>
                <w:lang w:val="fr-CA"/>
              </w:rPr>
              <w:t xml:space="preserve">Contribuer à la </w:t>
            </w:r>
            <w:r w:rsidR="00E4036A" w:rsidRPr="000461DA">
              <w:rPr>
                <w:rFonts w:ascii="Book Antiqua" w:hAnsi="Book Antiqua"/>
                <w:sz w:val="18"/>
                <w:szCs w:val="18"/>
                <w:lang w:val="fr-CA"/>
              </w:rPr>
              <w:t>communication, formation et mobilisation sociale</w:t>
            </w:r>
          </w:p>
          <w:p w14:paraId="5F5170B2" w14:textId="7C3C4AD5" w:rsidR="000461DA" w:rsidRPr="000461DA" w:rsidRDefault="00E4036A" w:rsidP="000461DA">
            <w:pPr>
              <w:pStyle w:val="Paragraphedeliste"/>
              <w:numPr>
                <w:ilvl w:val="0"/>
                <w:numId w:val="14"/>
              </w:numPr>
              <w:spacing w:before="0" w:after="0" w:line="288" w:lineRule="auto"/>
              <w:rPr>
                <w:rFonts w:ascii="Book Antiqua" w:hAnsi="Book Antiqua"/>
                <w:sz w:val="18"/>
                <w:szCs w:val="18"/>
                <w:lang w:val="fr-CA"/>
              </w:rPr>
            </w:pPr>
            <w:r w:rsidRPr="000461DA">
              <w:rPr>
                <w:rFonts w:ascii="Book Antiqua" w:hAnsi="Book Antiqua"/>
                <w:sz w:val="18"/>
                <w:szCs w:val="18"/>
                <w:lang w:val="fr-CA"/>
              </w:rPr>
              <w:t>Assurer les actions d’information/communication et sensibilisation pour la mise en œuvre des activités</w:t>
            </w:r>
            <w:r w:rsidR="0064335F">
              <w:rPr>
                <w:rFonts w:ascii="Book Antiqua" w:hAnsi="Book Antiqua"/>
                <w:sz w:val="18"/>
                <w:szCs w:val="18"/>
                <w:lang w:val="fr-CA"/>
              </w:rPr>
              <w:t xml:space="preserve"> </w:t>
            </w:r>
            <w:r w:rsidR="0064335F" w:rsidRPr="0064335F">
              <w:rPr>
                <w:rFonts w:ascii="Book Antiqua" w:hAnsi="Book Antiqua"/>
                <w:sz w:val="18"/>
                <w:szCs w:val="18"/>
                <w:lang w:val="fr-CA"/>
              </w:rPr>
              <w:t>ACT</w:t>
            </w:r>
            <w:r w:rsidRPr="000461DA">
              <w:rPr>
                <w:rFonts w:ascii="Book Antiqua" w:hAnsi="Book Antiqua"/>
                <w:sz w:val="18"/>
                <w:szCs w:val="18"/>
                <w:lang w:val="fr-CA"/>
              </w:rPr>
              <w:t xml:space="preserve"> auprès des bénéficiaires. </w:t>
            </w:r>
          </w:p>
          <w:p w14:paraId="525D4D35" w14:textId="77777777" w:rsidR="00E4036A" w:rsidRPr="0036672F" w:rsidRDefault="00E4036A" w:rsidP="00E4036A">
            <w:pPr>
              <w:spacing w:before="0" w:after="0" w:line="288" w:lineRule="auto"/>
              <w:rPr>
                <w:rFonts w:ascii="Book Antiqua" w:hAnsi="Book Antiqua"/>
                <w:sz w:val="18"/>
                <w:szCs w:val="18"/>
                <w:lang w:val="fr-CA"/>
              </w:rPr>
            </w:pPr>
          </w:p>
        </w:tc>
        <w:tc>
          <w:tcPr>
            <w:tcW w:w="259" w:type="pct"/>
            <w:tcBorders>
              <w:left w:val="double" w:sz="4" w:space="0" w:color="auto"/>
            </w:tcBorders>
            <w:vAlign w:val="center"/>
          </w:tcPr>
          <w:p w14:paraId="6067BD59"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260" w:type="pct"/>
            <w:vAlign w:val="center"/>
          </w:tcPr>
          <w:p w14:paraId="06D7EA09"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260" w:type="pct"/>
            <w:vAlign w:val="center"/>
          </w:tcPr>
          <w:p w14:paraId="243A018F"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w:t>
            </w:r>
          </w:p>
        </w:tc>
        <w:tc>
          <w:tcPr>
            <w:tcW w:w="260" w:type="pct"/>
            <w:vAlign w:val="center"/>
          </w:tcPr>
          <w:p w14:paraId="605A9DD1"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257" w:type="pct"/>
            <w:vAlign w:val="center"/>
          </w:tcPr>
          <w:p w14:paraId="0F655716"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5</w:t>
            </w:r>
          </w:p>
        </w:tc>
      </w:tr>
      <w:tr w:rsidR="00E4036A" w:rsidRPr="00043EC2" w14:paraId="5079380A" w14:textId="77777777" w:rsidTr="0064335F">
        <w:tblPrEx>
          <w:tblBorders>
            <w:insideH w:val="single" w:sz="4" w:space="0" w:color="auto"/>
            <w:insideV w:val="single" w:sz="4" w:space="0" w:color="auto"/>
          </w:tblBorders>
        </w:tblPrEx>
        <w:trPr>
          <w:cantSplit/>
          <w:trHeight w:hRule="exact" w:val="1925"/>
          <w:jc w:val="center"/>
        </w:trPr>
        <w:tc>
          <w:tcPr>
            <w:tcW w:w="3703" w:type="pct"/>
            <w:gridSpan w:val="2"/>
          </w:tcPr>
          <w:p w14:paraId="207520B1" w14:textId="77777777" w:rsidR="00E4036A" w:rsidRPr="000461DA" w:rsidRDefault="00E4036A" w:rsidP="00E4036A">
            <w:pPr>
              <w:spacing w:before="0" w:after="0" w:line="288" w:lineRule="auto"/>
              <w:rPr>
                <w:rFonts w:ascii="Book Antiqua" w:hAnsi="Book Antiqua"/>
                <w:b/>
                <w:sz w:val="18"/>
                <w:szCs w:val="18"/>
                <w:lang w:val="fr-CA"/>
              </w:rPr>
            </w:pPr>
            <w:r w:rsidRPr="000461DA">
              <w:rPr>
                <w:rFonts w:ascii="Book Antiqua" w:hAnsi="Book Antiqua"/>
                <w:b/>
                <w:sz w:val="18"/>
                <w:szCs w:val="18"/>
                <w:lang w:val="fr-CA"/>
              </w:rPr>
              <w:lastRenderedPageBreak/>
              <w:t xml:space="preserve">5. </w:t>
            </w:r>
            <w:proofErr w:type="spellStart"/>
            <w:r w:rsidRPr="000461DA">
              <w:rPr>
                <w:rFonts w:ascii="Book Antiqua" w:hAnsi="Book Antiqua"/>
                <w:b/>
                <w:sz w:val="18"/>
                <w:szCs w:val="18"/>
                <w:lang w:val="fr-CA"/>
              </w:rPr>
              <w:t>Reporting</w:t>
            </w:r>
            <w:proofErr w:type="spellEnd"/>
            <w:r w:rsidRPr="000461DA">
              <w:rPr>
                <w:rFonts w:ascii="Book Antiqua" w:hAnsi="Book Antiqua"/>
                <w:b/>
                <w:sz w:val="18"/>
                <w:szCs w:val="18"/>
                <w:lang w:val="fr-CA"/>
              </w:rPr>
              <w:t xml:space="preserve"> et MIS :</w:t>
            </w:r>
          </w:p>
          <w:p w14:paraId="4873E04C" w14:textId="300FB9A7" w:rsidR="000461DA" w:rsidRPr="000461DA" w:rsidRDefault="000461DA" w:rsidP="000461DA">
            <w:pPr>
              <w:pStyle w:val="Paragraphedeliste"/>
              <w:numPr>
                <w:ilvl w:val="0"/>
                <w:numId w:val="15"/>
              </w:numPr>
              <w:spacing w:before="0" w:after="0" w:line="288" w:lineRule="auto"/>
              <w:rPr>
                <w:rFonts w:ascii="Book Antiqua" w:hAnsi="Book Antiqua"/>
                <w:sz w:val="18"/>
                <w:szCs w:val="18"/>
                <w:lang w:val="fr-CA"/>
              </w:rPr>
            </w:pPr>
            <w:r w:rsidRPr="000461DA">
              <w:rPr>
                <w:rFonts w:ascii="Book Antiqua" w:hAnsi="Book Antiqua"/>
                <w:sz w:val="18"/>
                <w:szCs w:val="18"/>
                <w:lang w:val="fr-CA"/>
              </w:rPr>
              <w:t xml:space="preserve">Superviser la mise </w:t>
            </w:r>
            <w:r w:rsidR="00E4036A" w:rsidRPr="000461DA">
              <w:rPr>
                <w:rFonts w:ascii="Book Antiqua" w:hAnsi="Book Antiqua"/>
                <w:sz w:val="18"/>
                <w:szCs w:val="18"/>
                <w:lang w:val="fr-CA"/>
              </w:rPr>
              <w:t>à jour et gérer les outils de suivi et la base de données du Système d’Information de la Direction Inter Régionale</w:t>
            </w:r>
            <w:r w:rsidR="00175C2A">
              <w:rPr>
                <w:rFonts w:ascii="Book Antiqua" w:hAnsi="Book Antiqua"/>
                <w:sz w:val="18"/>
                <w:szCs w:val="18"/>
                <w:lang w:val="fr-CA"/>
              </w:rPr>
              <w:t>/Direction générale</w:t>
            </w:r>
            <w:r w:rsidR="00E4036A" w:rsidRPr="000461DA">
              <w:rPr>
                <w:rFonts w:ascii="Book Antiqua" w:hAnsi="Book Antiqua"/>
                <w:sz w:val="18"/>
                <w:szCs w:val="18"/>
                <w:lang w:val="fr-CA"/>
              </w:rPr>
              <w:t>, relatives aux activités ACT</w:t>
            </w:r>
            <w:r w:rsidR="00175C2A">
              <w:rPr>
                <w:rFonts w:ascii="Book Antiqua" w:hAnsi="Book Antiqua"/>
                <w:sz w:val="18"/>
                <w:szCs w:val="18"/>
                <w:lang w:val="fr-CA"/>
              </w:rPr>
              <w:t xml:space="preserve"> </w:t>
            </w:r>
            <w:r w:rsidR="00E4036A" w:rsidRPr="000461DA">
              <w:rPr>
                <w:rFonts w:ascii="Book Antiqua" w:hAnsi="Book Antiqua"/>
                <w:sz w:val="18"/>
                <w:szCs w:val="18"/>
                <w:lang w:val="fr-CA"/>
              </w:rPr>
              <w:t>P</w:t>
            </w:r>
            <w:r w:rsidR="00175C2A">
              <w:rPr>
                <w:rFonts w:ascii="Book Antiqua" w:hAnsi="Book Antiqua"/>
                <w:sz w:val="18"/>
                <w:szCs w:val="18"/>
                <w:lang w:val="fr-CA"/>
              </w:rPr>
              <w:t>ADAP</w:t>
            </w:r>
            <w:r w:rsidR="00E4036A" w:rsidRPr="000461DA">
              <w:rPr>
                <w:rFonts w:ascii="Book Antiqua" w:hAnsi="Book Antiqua"/>
                <w:sz w:val="18"/>
                <w:szCs w:val="18"/>
                <w:lang w:val="fr-CA"/>
              </w:rPr>
              <w:t xml:space="preserve"> </w:t>
            </w:r>
          </w:p>
          <w:p w14:paraId="20708DB7" w14:textId="6359847B" w:rsidR="00E4036A" w:rsidRPr="000461DA" w:rsidRDefault="00E4036A" w:rsidP="000461DA">
            <w:pPr>
              <w:pStyle w:val="Paragraphedeliste"/>
              <w:numPr>
                <w:ilvl w:val="0"/>
                <w:numId w:val="15"/>
              </w:numPr>
              <w:spacing w:before="0" w:after="0" w:line="288" w:lineRule="auto"/>
              <w:rPr>
                <w:rFonts w:ascii="Book Antiqua" w:hAnsi="Book Antiqua"/>
                <w:sz w:val="18"/>
                <w:szCs w:val="18"/>
                <w:lang w:val="fr-CA"/>
              </w:rPr>
            </w:pPr>
            <w:r w:rsidRPr="000461DA">
              <w:rPr>
                <w:rFonts w:ascii="Book Antiqua" w:hAnsi="Book Antiqua"/>
                <w:sz w:val="18"/>
                <w:szCs w:val="18"/>
                <w:lang w:val="fr-CA"/>
              </w:rPr>
              <w:t>Consolider toutes les informations sur les aspects aménagement, agronomie et environnement</w:t>
            </w:r>
            <w:r w:rsidR="003C2D25">
              <w:rPr>
                <w:rFonts w:ascii="Book Antiqua" w:hAnsi="Book Antiqua"/>
                <w:sz w:val="18"/>
                <w:szCs w:val="18"/>
                <w:lang w:val="fr-CA"/>
              </w:rPr>
              <w:t>, paiement des travailleurs</w:t>
            </w:r>
            <w:r w:rsidRPr="000461DA">
              <w:rPr>
                <w:rFonts w:ascii="Book Antiqua" w:hAnsi="Book Antiqua"/>
                <w:sz w:val="18"/>
                <w:szCs w:val="18"/>
                <w:lang w:val="fr-CA"/>
              </w:rPr>
              <w:t xml:space="preserve"> dans la mise en œuvre </w:t>
            </w:r>
            <w:r w:rsidR="000461DA" w:rsidRPr="0064335F">
              <w:rPr>
                <w:rFonts w:ascii="Book Antiqua" w:hAnsi="Book Antiqua"/>
                <w:sz w:val="18"/>
                <w:szCs w:val="18"/>
                <w:lang w:val="fr-CA"/>
              </w:rPr>
              <w:t>des micros</w:t>
            </w:r>
            <w:r w:rsidRPr="0064335F">
              <w:rPr>
                <w:rFonts w:ascii="Book Antiqua" w:hAnsi="Book Antiqua"/>
                <w:sz w:val="18"/>
                <w:szCs w:val="18"/>
                <w:lang w:val="fr-CA"/>
              </w:rPr>
              <w:t xml:space="preserve"> projets</w:t>
            </w:r>
            <w:r w:rsidR="00BF4459" w:rsidRPr="0064335F">
              <w:rPr>
                <w:rFonts w:ascii="Book Antiqua" w:hAnsi="Book Antiqua"/>
                <w:sz w:val="18"/>
                <w:szCs w:val="18"/>
                <w:lang w:val="fr-CA"/>
              </w:rPr>
              <w:t xml:space="preserve"> </w:t>
            </w:r>
            <w:r w:rsidR="0064335F" w:rsidRPr="0064335F">
              <w:rPr>
                <w:rFonts w:ascii="Book Antiqua" w:hAnsi="Book Antiqua"/>
                <w:sz w:val="18"/>
                <w:szCs w:val="18"/>
                <w:lang w:val="fr-CA"/>
              </w:rPr>
              <w:t>ACT</w:t>
            </w:r>
            <w:r w:rsidRPr="0064335F">
              <w:rPr>
                <w:rFonts w:ascii="Book Antiqua" w:hAnsi="Book Antiqua"/>
                <w:sz w:val="18"/>
                <w:szCs w:val="18"/>
                <w:lang w:val="fr-CA"/>
              </w:rPr>
              <w:t>.</w:t>
            </w:r>
            <w:r w:rsidRPr="000461DA">
              <w:rPr>
                <w:rFonts w:ascii="Book Antiqua" w:hAnsi="Book Antiqua"/>
                <w:sz w:val="18"/>
                <w:szCs w:val="18"/>
                <w:lang w:val="fr-CA"/>
              </w:rPr>
              <w:t xml:space="preserve"> </w:t>
            </w:r>
          </w:p>
        </w:tc>
        <w:tc>
          <w:tcPr>
            <w:tcW w:w="259" w:type="pct"/>
            <w:tcBorders>
              <w:left w:val="double" w:sz="4" w:space="0" w:color="auto"/>
            </w:tcBorders>
            <w:vAlign w:val="center"/>
          </w:tcPr>
          <w:p w14:paraId="18F9719C"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260" w:type="pct"/>
            <w:vAlign w:val="center"/>
          </w:tcPr>
          <w:p w14:paraId="34883621"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260" w:type="pct"/>
            <w:vAlign w:val="center"/>
          </w:tcPr>
          <w:p w14:paraId="68915C43"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w:t>
            </w:r>
          </w:p>
        </w:tc>
        <w:tc>
          <w:tcPr>
            <w:tcW w:w="260" w:type="pct"/>
            <w:vAlign w:val="center"/>
          </w:tcPr>
          <w:p w14:paraId="2B8D7319"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257" w:type="pct"/>
            <w:vAlign w:val="center"/>
          </w:tcPr>
          <w:p w14:paraId="6C854A1D"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5</w:t>
            </w:r>
          </w:p>
        </w:tc>
      </w:tr>
      <w:tr w:rsidR="00E4036A" w:rsidRPr="004E6447" w14:paraId="5BC12BE2" w14:textId="77777777" w:rsidTr="005C73B0">
        <w:tblPrEx>
          <w:tblBorders>
            <w:insideH w:val="single" w:sz="4" w:space="0" w:color="auto"/>
            <w:insideV w:val="single" w:sz="4" w:space="0" w:color="auto"/>
          </w:tblBorders>
        </w:tblPrEx>
        <w:trPr>
          <w:cantSplit/>
          <w:trHeight w:val="330"/>
          <w:jc w:val="center"/>
        </w:trPr>
        <w:tc>
          <w:tcPr>
            <w:tcW w:w="3703" w:type="pct"/>
            <w:gridSpan w:val="2"/>
            <w:tcBorders>
              <w:top w:val="double" w:sz="4" w:space="0" w:color="auto"/>
              <w:bottom w:val="double" w:sz="4" w:space="0" w:color="auto"/>
            </w:tcBorders>
            <w:vAlign w:val="center"/>
          </w:tcPr>
          <w:p w14:paraId="5567BB10" w14:textId="77777777" w:rsidR="00E4036A" w:rsidRPr="004E6447" w:rsidRDefault="00E4036A" w:rsidP="005C73B0">
            <w:pPr>
              <w:jc w:val="right"/>
              <w:rPr>
                <w:rFonts w:ascii="Book Antiqua" w:hAnsi="Book Antiqua"/>
                <w:sz w:val="18"/>
                <w:szCs w:val="18"/>
              </w:rPr>
            </w:pPr>
            <w:r w:rsidRPr="00043EC2">
              <w:rPr>
                <w:rFonts w:ascii="Book Antiqua" w:hAnsi="Book Antiqua"/>
                <w:sz w:val="18"/>
                <w:szCs w:val="18"/>
              </w:rPr>
              <w:t>Total (de 5 à 25 points)</w:t>
            </w:r>
          </w:p>
        </w:tc>
        <w:tc>
          <w:tcPr>
            <w:tcW w:w="1297" w:type="pct"/>
            <w:gridSpan w:val="5"/>
            <w:tcBorders>
              <w:top w:val="double" w:sz="4" w:space="0" w:color="auto"/>
              <w:left w:val="double" w:sz="4" w:space="0" w:color="auto"/>
              <w:bottom w:val="double" w:sz="4" w:space="0" w:color="auto"/>
            </w:tcBorders>
            <w:vAlign w:val="center"/>
          </w:tcPr>
          <w:p w14:paraId="07803014" w14:textId="77777777" w:rsidR="00E4036A" w:rsidRPr="00DF45AF" w:rsidRDefault="00E4036A" w:rsidP="005C73B0">
            <w:pPr>
              <w:jc w:val="center"/>
              <w:rPr>
                <w:rFonts w:ascii="Book Antiqua" w:hAnsi="Book Antiqua"/>
                <w:b/>
                <w:sz w:val="18"/>
                <w:szCs w:val="18"/>
              </w:rPr>
            </w:pPr>
          </w:p>
        </w:tc>
      </w:tr>
    </w:tbl>
    <w:p w14:paraId="1CBD54EC" w14:textId="77777777" w:rsidR="00E4036A" w:rsidRDefault="00E4036A" w:rsidP="00E4036A">
      <w:pPr>
        <w:rPr>
          <w:rFonts w:ascii="Book Antiqua" w:hAnsi="Book Antiqua"/>
          <w:sz w:val="18"/>
          <w:szCs w:val="18"/>
        </w:rPr>
      </w:pPr>
    </w:p>
    <w:p w14:paraId="266F90B7" w14:textId="77777777" w:rsidR="00E4036A" w:rsidRPr="004E6447" w:rsidRDefault="00E4036A" w:rsidP="00E4036A">
      <w:pPr>
        <w:rPr>
          <w:rFonts w:ascii="Book Antiqua" w:hAnsi="Book Antiqua"/>
          <w:sz w:val="18"/>
          <w:szCs w:val="18"/>
        </w:rPr>
      </w:pPr>
    </w:p>
    <w:tbl>
      <w:tblPr>
        <w:tblW w:w="94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6"/>
        <w:gridCol w:w="720"/>
        <w:gridCol w:w="360"/>
        <w:gridCol w:w="720"/>
        <w:gridCol w:w="2757"/>
        <w:gridCol w:w="627"/>
        <w:gridCol w:w="307"/>
        <w:gridCol w:w="125"/>
        <w:gridCol w:w="432"/>
        <w:gridCol w:w="432"/>
        <w:gridCol w:w="432"/>
        <w:gridCol w:w="396"/>
        <w:gridCol w:w="36"/>
      </w:tblGrid>
      <w:tr w:rsidR="00E4036A" w:rsidRPr="00043EC2" w14:paraId="008C897E" w14:textId="77777777" w:rsidTr="005C73B0">
        <w:trPr>
          <w:cantSplit/>
          <w:trHeight w:val="237"/>
          <w:jc w:val="center"/>
        </w:trPr>
        <w:tc>
          <w:tcPr>
            <w:tcW w:w="9430" w:type="dxa"/>
            <w:gridSpan w:val="13"/>
            <w:tcBorders>
              <w:top w:val="double" w:sz="4" w:space="0" w:color="auto"/>
              <w:bottom w:val="single" w:sz="12" w:space="0" w:color="auto"/>
            </w:tcBorders>
            <w:vAlign w:val="center"/>
          </w:tcPr>
          <w:p w14:paraId="210F920D" w14:textId="77777777" w:rsidR="00E4036A" w:rsidRPr="00043EC2" w:rsidRDefault="00E4036A" w:rsidP="005C73B0">
            <w:pPr>
              <w:ind w:left="113" w:right="113"/>
              <w:jc w:val="center"/>
              <w:rPr>
                <w:rFonts w:ascii="Book Antiqua" w:hAnsi="Book Antiqua"/>
                <w:sz w:val="18"/>
                <w:szCs w:val="18"/>
              </w:rPr>
            </w:pPr>
            <w:r w:rsidRPr="004E6447">
              <w:rPr>
                <w:rFonts w:ascii="Book Antiqua" w:hAnsi="Book Antiqua"/>
                <w:sz w:val="18"/>
                <w:szCs w:val="18"/>
              </w:rPr>
              <w:br w:type="page"/>
            </w:r>
            <w:r w:rsidRPr="00043EC2">
              <w:rPr>
                <w:rFonts w:ascii="Book Antiqua" w:hAnsi="Book Antiqua"/>
                <w:sz w:val="18"/>
                <w:szCs w:val="18"/>
              </w:rPr>
              <w:t>Section B : Critères liés au comportement et aux attitudes du Consultant</w:t>
            </w:r>
          </w:p>
          <w:p w14:paraId="6D62C0D4" w14:textId="77777777" w:rsidR="00E4036A" w:rsidRPr="00043EC2" w:rsidRDefault="00E4036A" w:rsidP="005C73B0">
            <w:pPr>
              <w:ind w:left="113" w:right="113"/>
              <w:jc w:val="center"/>
              <w:rPr>
                <w:rFonts w:ascii="Book Antiqua" w:hAnsi="Book Antiqua"/>
                <w:sz w:val="18"/>
                <w:szCs w:val="18"/>
              </w:rPr>
            </w:pPr>
          </w:p>
        </w:tc>
      </w:tr>
      <w:tr w:rsidR="00E4036A" w:rsidRPr="00043EC2" w14:paraId="4F5ED1D0" w14:textId="77777777" w:rsidTr="005C73B0">
        <w:trPr>
          <w:cantSplit/>
          <w:trHeight w:hRule="exact" w:val="1304"/>
          <w:jc w:val="center"/>
        </w:trPr>
        <w:tc>
          <w:tcPr>
            <w:tcW w:w="7270" w:type="dxa"/>
            <w:gridSpan w:val="6"/>
            <w:tcBorders>
              <w:top w:val="nil"/>
              <w:bottom w:val="nil"/>
            </w:tcBorders>
            <w:vAlign w:val="center"/>
          </w:tcPr>
          <w:p w14:paraId="2A835FA5"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Appréciez le Consultant sur les cinq rubriques d'évaluation du rendement suivantes :</w:t>
            </w:r>
          </w:p>
        </w:tc>
        <w:tc>
          <w:tcPr>
            <w:tcW w:w="432" w:type="dxa"/>
            <w:gridSpan w:val="2"/>
            <w:tcBorders>
              <w:top w:val="nil"/>
              <w:left w:val="double" w:sz="4" w:space="0" w:color="auto"/>
              <w:bottom w:val="nil"/>
            </w:tcBorders>
            <w:textDirection w:val="btLr"/>
            <w:vAlign w:val="center"/>
          </w:tcPr>
          <w:p w14:paraId="0CF9119D"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Faible</w:t>
            </w:r>
          </w:p>
        </w:tc>
        <w:tc>
          <w:tcPr>
            <w:tcW w:w="432" w:type="dxa"/>
            <w:tcBorders>
              <w:top w:val="nil"/>
              <w:bottom w:val="nil"/>
            </w:tcBorders>
            <w:textDirection w:val="btLr"/>
            <w:vAlign w:val="center"/>
          </w:tcPr>
          <w:p w14:paraId="4A257CC1"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À améliorer</w:t>
            </w:r>
          </w:p>
        </w:tc>
        <w:tc>
          <w:tcPr>
            <w:tcW w:w="432" w:type="dxa"/>
            <w:tcBorders>
              <w:top w:val="nil"/>
              <w:bottom w:val="nil"/>
            </w:tcBorders>
            <w:textDirection w:val="btLr"/>
            <w:vAlign w:val="center"/>
          </w:tcPr>
          <w:p w14:paraId="1B2FC99A"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Satisfaisant</w:t>
            </w:r>
          </w:p>
        </w:tc>
        <w:tc>
          <w:tcPr>
            <w:tcW w:w="432" w:type="dxa"/>
            <w:tcBorders>
              <w:top w:val="nil"/>
              <w:bottom w:val="nil"/>
            </w:tcBorders>
            <w:textDirection w:val="btLr"/>
            <w:vAlign w:val="center"/>
          </w:tcPr>
          <w:p w14:paraId="1355CDB3"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Supérieur</w:t>
            </w:r>
          </w:p>
        </w:tc>
        <w:tc>
          <w:tcPr>
            <w:tcW w:w="432" w:type="dxa"/>
            <w:gridSpan w:val="2"/>
            <w:tcBorders>
              <w:top w:val="nil"/>
              <w:bottom w:val="nil"/>
            </w:tcBorders>
            <w:textDirection w:val="btLr"/>
            <w:vAlign w:val="center"/>
          </w:tcPr>
          <w:p w14:paraId="5DC0FAB5" w14:textId="77777777" w:rsidR="00E4036A" w:rsidRPr="00043EC2" w:rsidRDefault="00E4036A" w:rsidP="005C73B0">
            <w:pPr>
              <w:ind w:left="113" w:right="113"/>
              <w:rPr>
                <w:rFonts w:ascii="Book Antiqua" w:hAnsi="Book Antiqua"/>
                <w:sz w:val="18"/>
                <w:szCs w:val="18"/>
              </w:rPr>
            </w:pPr>
            <w:r w:rsidRPr="00043EC2">
              <w:rPr>
                <w:rFonts w:ascii="Book Antiqua" w:hAnsi="Book Antiqua"/>
                <w:sz w:val="18"/>
                <w:szCs w:val="18"/>
              </w:rPr>
              <w:t>Exceptionnel</w:t>
            </w:r>
          </w:p>
        </w:tc>
      </w:tr>
      <w:tr w:rsidR="00E4036A" w:rsidRPr="00043EC2" w14:paraId="742CAD45" w14:textId="77777777" w:rsidTr="005C73B0">
        <w:trPr>
          <w:cantSplit/>
          <w:trHeight w:val="387"/>
          <w:jc w:val="center"/>
        </w:trPr>
        <w:tc>
          <w:tcPr>
            <w:tcW w:w="7270" w:type="dxa"/>
            <w:gridSpan w:val="6"/>
            <w:tcBorders>
              <w:top w:val="single" w:sz="12" w:space="0" w:color="auto"/>
              <w:bottom w:val="single" w:sz="12" w:space="0" w:color="auto"/>
            </w:tcBorders>
          </w:tcPr>
          <w:p w14:paraId="03A3ED29" w14:textId="77777777" w:rsidR="00E4036A" w:rsidRPr="004D2E38" w:rsidRDefault="00E4036A" w:rsidP="005C73B0">
            <w:pPr>
              <w:rPr>
                <w:rFonts w:ascii="Book Antiqua" w:hAnsi="Book Antiqua"/>
                <w:i/>
                <w:sz w:val="18"/>
                <w:szCs w:val="18"/>
                <w:lang w:val="fr-CA"/>
              </w:rPr>
            </w:pPr>
            <w:r w:rsidRPr="00043EC2">
              <w:rPr>
                <w:rFonts w:ascii="Book Antiqua" w:hAnsi="Book Antiqua"/>
                <w:sz w:val="18"/>
                <w:szCs w:val="18"/>
              </w:rPr>
              <w:t xml:space="preserve">1. </w:t>
            </w:r>
            <w:r w:rsidRPr="00043EC2">
              <w:rPr>
                <w:rFonts w:ascii="Book Antiqua" w:hAnsi="Book Antiqua"/>
                <w:i/>
                <w:sz w:val="18"/>
                <w:szCs w:val="18"/>
              </w:rPr>
              <w:t xml:space="preserve">Conscience </w:t>
            </w:r>
            <w:r>
              <w:rPr>
                <w:rFonts w:ascii="Book Antiqua" w:hAnsi="Book Antiqua"/>
                <w:i/>
                <w:sz w:val="18"/>
                <w:szCs w:val="18"/>
              </w:rPr>
              <w:t xml:space="preserve">et attitude </w:t>
            </w:r>
            <w:r w:rsidRPr="00043EC2">
              <w:rPr>
                <w:rFonts w:ascii="Book Antiqua" w:hAnsi="Book Antiqua"/>
                <w:i/>
                <w:sz w:val="18"/>
                <w:szCs w:val="18"/>
              </w:rPr>
              <w:t>professionnelle</w:t>
            </w:r>
            <w:r>
              <w:rPr>
                <w:rFonts w:ascii="Book Antiqua" w:hAnsi="Book Antiqua"/>
                <w:i/>
                <w:sz w:val="18"/>
                <w:szCs w:val="18"/>
              </w:rPr>
              <w:t>s</w:t>
            </w:r>
            <w:r w:rsidRPr="00043EC2">
              <w:rPr>
                <w:rFonts w:ascii="Book Antiqua" w:hAnsi="Book Antiqua"/>
                <w:i/>
                <w:sz w:val="18"/>
                <w:szCs w:val="18"/>
              </w:rPr>
              <w:t xml:space="preserve">, sens des responsabilités et </w:t>
            </w:r>
            <w:r>
              <w:rPr>
                <w:rFonts w:ascii="Book Antiqua" w:hAnsi="Book Antiqua"/>
                <w:i/>
                <w:sz w:val="18"/>
                <w:szCs w:val="18"/>
              </w:rPr>
              <w:t>sens aigu de la communication</w:t>
            </w:r>
          </w:p>
        </w:tc>
        <w:tc>
          <w:tcPr>
            <w:tcW w:w="432" w:type="dxa"/>
            <w:gridSpan w:val="2"/>
            <w:tcBorders>
              <w:top w:val="single" w:sz="12" w:space="0" w:color="auto"/>
              <w:left w:val="double" w:sz="4" w:space="0" w:color="auto"/>
              <w:bottom w:val="single" w:sz="12" w:space="0" w:color="auto"/>
            </w:tcBorders>
            <w:vAlign w:val="center"/>
          </w:tcPr>
          <w:p w14:paraId="42CDF425"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432" w:type="dxa"/>
            <w:tcBorders>
              <w:top w:val="single" w:sz="12" w:space="0" w:color="auto"/>
              <w:bottom w:val="single" w:sz="12" w:space="0" w:color="auto"/>
            </w:tcBorders>
            <w:vAlign w:val="center"/>
          </w:tcPr>
          <w:p w14:paraId="721BF665"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432" w:type="dxa"/>
            <w:tcBorders>
              <w:top w:val="single" w:sz="12" w:space="0" w:color="auto"/>
              <w:bottom w:val="single" w:sz="12" w:space="0" w:color="auto"/>
            </w:tcBorders>
            <w:vAlign w:val="center"/>
          </w:tcPr>
          <w:p w14:paraId="35C8816B"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w:t>
            </w:r>
          </w:p>
        </w:tc>
        <w:tc>
          <w:tcPr>
            <w:tcW w:w="432" w:type="dxa"/>
            <w:tcBorders>
              <w:top w:val="single" w:sz="12" w:space="0" w:color="auto"/>
              <w:bottom w:val="single" w:sz="12" w:space="0" w:color="auto"/>
            </w:tcBorders>
            <w:vAlign w:val="center"/>
          </w:tcPr>
          <w:p w14:paraId="6819C21B"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432" w:type="dxa"/>
            <w:gridSpan w:val="2"/>
            <w:tcBorders>
              <w:top w:val="single" w:sz="12" w:space="0" w:color="auto"/>
              <w:bottom w:val="single" w:sz="12" w:space="0" w:color="auto"/>
            </w:tcBorders>
            <w:vAlign w:val="center"/>
          </w:tcPr>
          <w:p w14:paraId="3F3876A7" w14:textId="77777777" w:rsidR="00E4036A" w:rsidRPr="00043EC2" w:rsidRDefault="00E4036A" w:rsidP="005C73B0">
            <w:pPr>
              <w:jc w:val="center"/>
              <w:rPr>
                <w:rFonts w:ascii="Book Antiqua" w:hAnsi="Book Antiqua"/>
                <w:b/>
                <w:sz w:val="18"/>
                <w:szCs w:val="18"/>
              </w:rPr>
            </w:pPr>
            <w:r w:rsidRPr="00043EC2">
              <w:rPr>
                <w:rFonts w:ascii="Book Antiqua" w:hAnsi="Book Antiqua"/>
                <w:b/>
                <w:sz w:val="18"/>
                <w:szCs w:val="18"/>
              </w:rPr>
              <w:t>5</w:t>
            </w:r>
          </w:p>
        </w:tc>
      </w:tr>
      <w:tr w:rsidR="00E4036A" w:rsidRPr="00043EC2" w14:paraId="1D0E1197" w14:textId="77777777" w:rsidTr="005C73B0">
        <w:trPr>
          <w:cantSplit/>
          <w:trHeight w:hRule="exact" w:val="455"/>
          <w:jc w:val="center"/>
        </w:trPr>
        <w:tc>
          <w:tcPr>
            <w:tcW w:w="7270" w:type="dxa"/>
            <w:gridSpan w:val="6"/>
            <w:tcBorders>
              <w:top w:val="nil"/>
              <w:bottom w:val="nil"/>
            </w:tcBorders>
          </w:tcPr>
          <w:p w14:paraId="710030A4" w14:textId="77777777" w:rsidR="00E4036A" w:rsidRPr="004D2E38" w:rsidRDefault="00E4036A" w:rsidP="005C73B0">
            <w:pPr>
              <w:rPr>
                <w:rFonts w:ascii="Book Antiqua" w:hAnsi="Book Antiqua"/>
                <w:sz w:val="18"/>
                <w:szCs w:val="18"/>
              </w:rPr>
            </w:pPr>
            <w:r w:rsidRPr="00043EC2">
              <w:rPr>
                <w:rFonts w:ascii="Book Antiqua" w:hAnsi="Book Antiqua"/>
                <w:sz w:val="18"/>
                <w:szCs w:val="18"/>
              </w:rPr>
              <w:t>2</w:t>
            </w:r>
            <w:r w:rsidRPr="004D2E38">
              <w:rPr>
                <w:rFonts w:ascii="Book Antiqua" w:hAnsi="Book Antiqua"/>
                <w:i/>
                <w:sz w:val="18"/>
                <w:szCs w:val="18"/>
              </w:rPr>
              <w:t>.  Leadership</w:t>
            </w:r>
            <w:r>
              <w:rPr>
                <w:rFonts w:ascii="Book Antiqua" w:hAnsi="Book Antiqua"/>
                <w:i/>
                <w:sz w:val="18"/>
                <w:szCs w:val="18"/>
              </w:rPr>
              <w:t xml:space="preserve">, </w:t>
            </w:r>
            <w:r w:rsidRPr="004D2E38">
              <w:rPr>
                <w:rFonts w:ascii="Book Antiqua" w:hAnsi="Book Antiqua"/>
                <w:i/>
                <w:sz w:val="18"/>
                <w:szCs w:val="18"/>
              </w:rPr>
              <w:t>capacité à mobiliser</w:t>
            </w:r>
            <w:r>
              <w:rPr>
                <w:rFonts w:ascii="Book Antiqua" w:hAnsi="Book Antiqua"/>
                <w:i/>
                <w:sz w:val="18"/>
                <w:szCs w:val="18"/>
              </w:rPr>
              <w:t xml:space="preserve">, </w:t>
            </w:r>
            <w:r w:rsidRPr="004D2E38">
              <w:rPr>
                <w:rFonts w:ascii="Book Antiqua" w:hAnsi="Book Antiqua"/>
                <w:i/>
                <w:sz w:val="18"/>
                <w:szCs w:val="18"/>
              </w:rPr>
              <w:t xml:space="preserve">supervision </w:t>
            </w:r>
            <w:r>
              <w:rPr>
                <w:rFonts w:ascii="Book Antiqua" w:hAnsi="Book Antiqua"/>
                <w:i/>
                <w:sz w:val="18"/>
                <w:szCs w:val="18"/>
              </w:rPr>
              <w:t>de l'équipe</w:t>
            </w:r>
          </w:p>
          <w:p w14:paraId="2F56F818" w14:textId="77777777" w:rsidR="00E4036A" w:rsidRPr="004D2E38" w:rsidRDefault="00E4036A" w:rsidP="005C73B0">
            <w:pPr>
              <w:rPr>
                <w:rFonts w:ascii="Book Antiqua" w:hAnsi="Book Antiqua"/>
                <w:sz w:val="18"/>
                <w:szCs w:val="18"/>
              </w:rPr>
            </w:pPr>
          </w:p>
        </w:tc>
        <w:tc>
          <w:tcPr>
            <w:tcW w:w="432" w:type="dxa"/>
            <w:gridSpan w:val="2"/>
            <w:tcBorders>
              <w:top w:val="single" w:sz="12" w:space="0" w:color="auto"/>
              <w:left w:val="double" w:sz="4" w:space="0" w:color="auto"/>
              <w:bottom w:val="single" w:sz="12" w:space="0" w:color="auto"/>
              <w:right w:val="single" w:sz="6" w:space="0" w:color="auto"/>
            </w:tcBorders>
            <w:vAlign w:val="center"/>
          </w:tcPr>
          <w:p w14:paraId="36787594"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432" w:type="dxa"/>
            <w:tcBorders>
              <w:top w:val="single" w:sz="12" w:space="0" w:color="auto"/>
              <w:left w:val="single" w:sz="6" w:space="0" w:color="auto"/>
              <w:bottom w:val="single" w:sz="12" w:space="0" w:color="auto"/>
              <w:right w:val="single" w:sz="6" w:space="0" w:color="auto"/>
            </w:tcBorders>
            <w:vAlign w:val="center"/>
          </w:tcPr>
          <w:p w14:paraId="464385D5"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432" w:type="dxa"/>
            <w:tcBorders>
              <w:top w:val="single" w:sz="12" w:space="0" w:color="auto"/>
              <w:left w:val="single" w:sz="6" w:space="0" w:color="auto"/>
              <w:bottom w:val="single" w:sz="12" w:space="0" w:color="auto"/>
              <w:right w:val="single" w:sz="6" w:space="0" w:color="auto"/>
            </w:tcBorders>
            <w:vAlign w:val="center"/>
          </w:tcPr>
          <w:p w14:paraId="277218C4"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w:t>
            </w:r>
          </w:p>
        </w:tc>
        <w:tc>
          <w:tcPr>
            <w:tcW w:w="432" w:type="dxa"/>
            <w:tcBorders>
              <w:top w:val="single" w:sz="12" w:space="0" w:color="auto"/>
              <w:left w:val="single" w:sz="6" w:space="0" w:color="auto"/>
              <w:bottom w:val="single" w:sz="12" w:space="0" w:color="auto"/>
              <w:right w:val="single" w:sz="6" w:space="0" w:color="auto"/>
            </w:tcBorders>
            <w:vAlign w:val="center"/>
          </w:tcPr>
          <w:p w14:paraId="5F2CEF9E"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432" w:type="dxa"/>
            <w:gridSpan w:val="2"/>
            <w:tcBorders>
              <w:top w:val="single" w:sz="12" w:space="0" w:color="auto"/>
              <w:left w:val="single" w:sz="6" w:space="0" w:color="auto"/>
              <w:bottom w:val="single" w:sz="12" w:space="0" w:color="auto"/>
            </w:tcBorders>
            <w:vAlign w:val="center"/>
          </w:tcPr>
          <w:p w14:paraId="59F16720" w14:textId="77777777" w:rsidR="00E4036A" w:rsidRPr="00043EC2" w:rsidRDefault="00E4036A" w:rsidP="005C73B0">
            <w:pPr>
              <w:jc w:val="center"/>
              <w:rPr>
                <w:rFonts w:ascii="Book Antiqua" w:hAnsi="Book Antiqua"/>
                <w:b/>
                <w:sz w:val="18"/>
                <w:szCs w:val="18"/>
              </w:rPr>
            </w:pPr>
            <w:r w:rsidRPr="00043EC2">
              <w:rPr>
                <w:rFonts w:ascii="Book Antiqua" w:hAnsi="Book Antiqua"/>
                <w:b/>
                <w:sz w:val="18"/>
                <w:szCs w:val="18"/>
              </w:rPr>
              <w:t>5</w:t>
            </w:r>
          </w:p>
        </w:tc>
      </w:tr>
      <w:tr w:rsidR="00E4036A" w:rsidRPr="00043EC2" w14:paraId="44B337BD" w14:textId="77777777" w:rsidTr="005C73B0">
        <w:trPr>
          <w:cantSplit/>
          <w:trHeight w:hRule="exact" w:val="421"/>
          <w:jc w:val="center"/>
        </w:trPr>
        <w:tc>
          <w:tcPr>
            <w:tcW w:w="7270" w:type="dxa"/>
            <w:gridSpan w:val="6"/>
            <w:tcBorders>
              <w:top w:val="single" w:sz="12" w:space="0" w:color="auto"/>
              <w:bottom w:val="nil"/>
            </w:tcBorders>
          </w:tcPr>
          <w:p w14:paraId="3FC594F6" w14:textId="77777777" w:rsidR="00E4036A" w:rsidRPr="00043EC2" w:rsidRDefault="00E4036A" w:rsidP="005C73B0">
            <w:pPr>
              <w:rPr>
                <w:rFonts w:ascii="Book Antiqua" w:hAnsi="Book Antiqua"/>
                <w:i/>
                <w:sz w:val="18"/>
                <w:szCs w:val="18"/>
              </w:rPr>
            </w:pPr>
            <w:r w:rsidRPr="00043EC2">
              <w:rPr>
                <w:rFonts w:ascii="Book Antiqua" w:hAnsi="Book Antiqua"/>
                <w:sz w:val="18"/>
                <w:szCs w:val="18"/>
              </w:rPr>
              <w:t>3</w:t>
            </w:r>
            <w:r w:rsidRPr="00043EC2">
              <w:rPr>
                <w:rFonts w:ascii="Book Antiqua" w:hAnsi="Book Antiqua"/>
                <w:i/>
                <w:sz w:val="18"/>
                <w:szCs w:val="18"/>
              </w:rPr>
              <w:t>.  Esprit d’initiative, d’innovation ou autonomie dans son travail</w:t>
            </w:r>
          </w:p>
          <w:p w14:paraId="19F089AC" w14:textId="77777777" w:rsidR="00E4036A" w:rsidRPr="00043EC2" w:rsidRDefault="00E4036A" w:rsidP="005C73B0">
            <w:pPr>
              <w:rPr>
                <w:rFonts w:ascii="Book Antiqua" w:hAnsi="Book Antiqua"/>
                <w:sz w:val="18"/>
                <w:szCs w:val="18"/>
              </w:rPr>
            </w:pPr>
          </w:p>
          <w:p w14:paraId="3BDE38F7" w14:textId="77777777" w:rsidR="00E4036A" w:rsidRPr="00043EC2" w:rsidRDefault="00E4036A" w:rsidP="005C73B0">
            <w:pPr>
              <w:rPr>
                <w:rFonts w:ascii="Book Antiqua" w:hAnsi="Book Antiqua"/>
                <w:sz w:val="18"/>
                <w:szCs w:val="18"/>
              </w:rPr>
            </w:pPr>
          </w:p>
          <w:p w14:paraId="573C3F62" w14:textId="77777777" w:rsidR="00E4036A" w:rsidRPr="00043EC2" w:rsidRDefault="00E4036A" w:rsidP="005C73B0">
            <w:pPr>
              <w:rPr>
                <w:rFonts w:ascii="Book Antiqua" w:hAnsi="Book Antiqua"/>
                <w:sz w:val="18"/>
                <w:szCs w:val="18"/>
              </w:rPr>
            </w:pPr>
          </w:p>
        </w:tc>
        <w:tc>
          <w:tcPr>
            <w:tcW w:w="432" w:type="dxa"/>
            <w:gridSpan w:val="2"/>
            <w:tcBorders>
              <w:top w:val="single" w:sz="12" w:space="0" w:color="auto"/>
              <w:left w:val="double" w:sz="4" w:space="0" w:color="auto"/>
              <w:bottom w:val="single" w:sz="12" w:space="0" w:color="auto"/>
              <w:right w:val="single" w:sz="6" w:space="0" w:color="auto"/>
            </w:tcBorders>
            <w:vAlign w:val="center"/>
          </w:tcPr>
          <w:p w14:paraId="3D5882C5"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432" w:type="dxa"/>
            <w:tcBorders>
              <w:top w:val="single" w:sz="12" w:space="0" w:color="auto"/>
              <w:left w:val="single" w:sz="6" w:space="0" w:color="auto"/>
              <w:bottom w:val="single" w:sz="12" w:space="0" w:color="auto"/>
              <w:right w:val="single" w:sz="6" w:space="0" w:color="auto"/>
            </w:tcBorders>
            <w:vAlign w:val="center"/>
          </w:tcPr>
          <w:p w14:paraId="079D9630"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432" w:type="dxa"/>
            <w:tcBorders>
              <w:top w:val="single" w:sz="12" w:space="0" w:color="auto"/>
              <w:left w:val="single" w:sz="6" w:space="0" w:color="auto"/>
              <w:bottom w:val="single" w:sz="12" w:space="0" w:color="auto"/>
              <w:right w:val="single" w:sz="6" w:space="0" w:color="auto"/>
            </w:tcBorders>
            <w:vAlign w:val="center"/>
          </w:tcPr>
          <w:p w14:paraId="43976204"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w:t>
            </w:r>
          </w:p>
        </w:tc>
        <w:tc>
          <w:tcPr>
            <w:tcW w:w="432" w:type="dxa"/>
            <w:tcBorders>
              <w:top w:val="single" w:sz="12" w:space="0" w:color="auto"/>
              <w:left w:val="single" w:sz="6" w:space="0" w:color="auto"/>
              <w:bottom w:val="single" w:sz="12" w:space="0" w:color="auto"/>
              <w:right w:val="single" w:sz="6" w:space="0" w:color="auto"/>
            </w:tcBorders>
            <w:vAlign w:val="center"/>
          </w:tcPr>
          <w:p w14:paraId="2197FE3C"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432" w:type="dxa"/>
            <w:gridSpan w:val="2"/>
            <w:tcBorders>
              <w:top w:val="single" w:sz="12" w:space="0" w:color="auto"/>
              <w:left w:val="single" w:sz="6" w:space="0" w:color="auto"/>
              <w:bottom w:val="single" w:sz="12" w:space="0" w:color="auto"/>
            </w:tcBorders>
            <w:vAlign w:val="center"/>
          </w:tcPr>
          <w:p w14:paraId="5F0101E9" w14:textId="77777777" w:rsidR="00E4036A" w:rsidRPr="00043EC2" w:rsidRDefault="00E4036A" w:rsidP="005C73B0">
            <w:pPr>
              <w:jc w:val="center"/>
              <w:rPr>
                <w:rFonts w:ascii="Book Antiqua" w:hAnsi="Book Antiqua"/>
                <w:b/>
                <w:sz w:val="18"/>
                <w:szCs w:val="18"/>
              </w:rPr>
            </w:pPr>
            <w:r w:rsidRPr="00043EC2">
              <w:rPr>
                <w:rFonts w:ascii="Book Antiqua" w:hAnsi="Book Antiqua"/>
                <w:b/>
                <w:sz w:val="18"/>
                <w:szCs w:val="18"/>
              </w:rPr>
              <w:t>5</w:t>
            </w:r>
          </w:p>
        </w:tc>
      </w:tr>
      <w:tr w:rsidR="00E4036A" w:rsidRPr="00043EC2" w14:paraId="32D60D71" w14:textId="77777777" w:rsidTr="005C73B0">
        <w:trPr>
          <w:cantSplit/>
          <w:trHeight w:hRule="exact" w:val="423"/>
          <w:jc w:val="center"/>
        </w:trPr>
        <w:tc>
          <w:tcPr>
            <w:tcW w:w="7270" w:type="dxa"/>
            <w:gridSpan w:val="6"/>
            <w:tcBorders>
              <w:top w:val="single" w:sz="12" w:space="0" w:color="auto"/>
              <w:bottom w:val="single" w:sz="12" w:space="0" w:color="auto"/>
            </w:tcBorders>
          </w:tcPr>
          <w:p w14:paraId="2A6E1D50" w14:textId="77777777" w:rsidR="00E4036A" w:rsidRPr="00043EC2" w:rsidRDefault="00E4036A" w:rsidP="005C73B0">
            <w:pPr>
              <w:rPr>
                <w:rFonts w:ascii="Book Antiqua" w:hAnsi="Book Antiqua"/>
                <w:i/>
                <w:sz w:val="18"/>
                <w:szCs w:val="18"/>
              </w:rPr>
            </w:pPr>
            <w:r w:rsidRPr="00043EC2">
              <w:rPr>
                <w:rFonts w:ascii="Book Antiqua" w:hAnsi="Book Antiqua"/>
                <w:sz w:val="18"/>
                <w:szCs w:val="18"/>
              </w:rPr>
              <w:t xml:space="preserve">4.  </w:t>
            </w:r>
            <w:r w:rsidRPr="00043EC2">
              <w:rPr>
                <w:rFonts w:ascii="Book Antiqua" w:hAnsi="Book Antiqua"/>
                <w:i/>
                <w:sz w:val="18"/>
                <w:szCs w:val="18"/>
              </w:rPr>
              <w:t>Esprit de planification et de contrôle</w:t>
            </w:r>
          </w:p>
          <w:p w14:paraId="5D673CC2" w14:textId="77777777" w:rsidR="00E4036A" w:rsidRPr="00043EC2" w:rsidRDefault="00E4036A" w:rsidP="005C73B0">
            <w:pPr>
              <w:rPr>
                <w:rFonts w:ascii="Book Antiqua" w:hAnsi="Book Antiqua"/>
                <w:sz w:val="18"/>
                <w:szCs w:val="18"/>
              </w:rPr>
            </w:pPr>
          </w:p>
        </w:tc>
        <w:tc>
          <w:tcPr>
            <w:tcW w:w="432" w:type="dxa"/>
            <w:gridSpan w:val="2"/>
            <w:tcBorders>
              <w:top w:val="single" w:sz="12" w:space="0" w:color="auto"/>
              <w:left w:val="double" w:sz="4" w:space="0" w:color="auto"/>
              <w:bottom w:val="single" w:sz="12" w:space="0" w:color="auto"/>
            </w:tcBorders>
            <w:vAlign w:val="center"/>
          </w:tcPr>
          <w:p w14:paraId="5C92CF3E"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432" w:type="dxa"/>
            <w:tcBorders>
              <w:top w:val="single" w:sz="12" w:space="0" w:color="auto"/>
              <w:bottom w:val="single" w:sz="12" w:space="0" w:color="auto"/>
            </w:tcBorders>
            <w:vAlign w:val="center"/>
          </w:tcPr>
          <w:p w14:paraId="07256587"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432" w:type="dxa"/>
            <w:tcBorders>
              <w:top w:val="single" w:sz="12" w:space="0" w:color="auto"/>
              <w:bottom w:val="single" w:sz="4" w:space="0" w:color="auto"/>
            </w:tcBorders>
            <w:vAlign w:val="center"/>
          </w:tcPr>
          <w:p w14:paraId="40B4A404"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w:t>
            </w:r>
          </w:p>
        </w:tc>
        <w:tc>
          <w:tcPr>
            <w:tcW w:w="432" w:type="dxa"/>
            <w:tcBorders>
              <w:top w:val="single" w:sz="12" w:space="0" w:color="auto"/>
              <w:bottom w:val="single" w:sz="12" w:space="0" w:color="auto"/>
            </w:tcBorders>
            <w:vAlign w:val="center"/>
          </w:tcPr>
          <w:p w14:paraId="6D04FB3A"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432" w:type="dxa"/>
            <w:gridSpan w:val="2"/>
            <w:tcBorders>
              <w:top w:val="single" w:sz="12" w:space="0" w:color="auto"/>
              <w:bottom w:val="single" w:sz="12" w:space="0" w:color="auto"/>
            </w:tcBorders>
            <w:vAlign w:val="center"/>
          </w:tcPr>
          <w:p w14:paraId="7326CEBD" w14:textId="77777777" w:rsidR="00E4036A" w:rsidRPr="00043EC2" w:rsidRDefault="00E4036A" w:rsidP="005C73B0">
            <w:pPr>
              <w:jc w:val="center"/>
              <w:rPr>
                <w:rFonts w:ascii="Book Antiqua" w:hAnsi="Book Antiqua"/>
                <w:b/>
                <w:sz w:val="18"/>
                <w:szCs w:val="18"/>
              </w:rPr>
            </w:pPr>
            <w:r w:rsidRPr="00043EC2">
              <w:rPr>
                <w:rFonts w:ascii="Book Antiqua" w:hAnsi="Book Antiqua"/>
                <w:b/>
                <w:sz w:val="18"/>
                <w:szCs w:val="18"/>
              </w:rPr>
              <w:t>5</w:t>
            </w:r>
          </w:p>
        </w:tc>
      </w:tr>
      <w:tr w:rsidR="00E4036A" w:rsidRPr="00043EC2" w14:paraId="0F71C7D8" w14:textId="77777777" w:rsidTr="005C73B0">
        <w:trPr>
          <w:cantSplit/>
          <w:trHeight w:hRule="exact" w:val="429"/>
          <w:jc w:val="center"/>
        </w:trPr>
        <w:tc>
          <w:tcPr>
            <w:tcW w:w="7270" w:type="dxa"/>
            <w:gridSpan w:val="6"/>
            <w:tcBorders>
              <w:top w:val="single" w:sz="12" w:space="0" w:color="auto"/>
              <w:bottom w:val="single" w:sz="12" w:space="0" w:color="auto"/>
            </w:tcBorders>
          </w:tcPr>
          <w:p w14:paraId="58CE675D" w14:textId="77777777" w:rsidR="00E4036A" w:rsidRDefault="00E4036A" w:rsidP="005C73B0">
            <w:pPr>
              <w:rPr>
                <w:rFonts w:ascii="Book Antiqua" w:hAnsi="Book Antiqua"/>
                <w:i/>
                <w:sz w:val="18"/>
                <w:szCs w:val="18"/>
              </w:rPr>
            </w:pPr>
            <w:r w:rsidRPr="00043EC2">
              <w:rPr>
                <w:rFonts w:ascii="Book Antiqua" w:hAnsi="Book Antiqua"/>
                <w:sz w:val="18"/>
                <w:szCs w:val="18"/>
              </w:rPr>
              <w:t xml:space="preserve">5. </w:t>
            </w:r>
            <w:r w:rsidRPr="00043EC2">
              <w:rPr>
                <w:rFonts w:ascii="Book Antiqua" w:hAnsi="Book Antiqua"/>
                <w:i/>
                <w:sz w:val="18"/>
                <w:szCs w:val="18"/>
              </w:rPr>
              <w:t>Esprit d’équipe</w:t>
            </w:r>
          </w:p>
          <w:p w14:paraId="01604749" w14:textId="77777777" w:rsidR="00E4036A" w:rsidRPr="004D2E38" w:rsidRDefault="00E4036A" w:rsidP="005C73B0">
            <w:pPr>
              <w:rPr>
                <w:rFonts w:ascii="Book Antiqua" w:hAnsi="Book Antiqua"/>
                <w:sz w:val="18"/>
                <w:szCs w:val="18"/>
                <w:lang w:val="fr-CA"/>
              </w:rPr>
            </w:pPr>
          </w:p>
          <w:p w14:paraId="659B6F98" w14:textId="77777777" w:rsidR="00E4036A" w:rsidRPr="00043EC2" w:rsidRDefault="00E4036A" w:rsidP="005C73B0">
            <w:pPr>
              <w:rPr>
                <w:rFonts w:ascii="Book Antiqua" w:hAnsi="Book Antiqua"/>
                <w:sz w:val="18"/>
                <w:szCs w:val="18"/>
              </w:rPr>
            </w:pPr>
          </w:p>
        </w:tc>
        <w:tc>
          <w:tcPr>
            <w:tcW w:w="432" w:type="dxa"/>
            <w:gridSpan w:val="2"/>
            <w:tcBorders>
              <w:top w:val="single" w:sz="12" w:space="0" w:color="auto"/>
              <w:left w:val="double" w:sz="4" w:space="0" w:color="auto"/>
              <w:bottom w:val="single" w:sz="12" w:space="0" w:color="auto"/>
            </w:tcBorders>
            <w:vAlign w:val="center"/>
          </w:tcPr>
          <w:p w14:paraId="1714FD47"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w:t>
            </w:r>
          </w:p>
        </w:tc>
        <w:tc>
          <w:tcPr>
            <w:tcW w:w="432" w:type="dxa"/>
            <w:tcBorders>
              <w:top w:val="single" w:sz="12" w:space="0" w:color="auto"/>
              <w:bottom w:val="single" w:sz="12" w:space="0" w:color="auto"/>
            </w:tcBorders>
            <w:vAlign w:val="center"/>
          </w:tcPr>
          <w:p w14:paraId="1B4550AE"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w:t>
            </w:r>
          </w:p>
        </w:tc>
        <w:tc>
          <w:tcPr>
            <w:tcW w:w="432" w:type="dxa"/>
            <w:tcBorders>
              <w:top w:val="single" w:sz="4" w:space="0" w:color="auto"/>
              <w:bottom w:val="single" w:sz="4" w:space="0" w:color="auto"/>
            </w:tcBorders>
            <w:vAlign w:val="center"/>
          </w:tcPr>
          <w:p w14:paraId="4D34EC6A" w14:textId="77777777" w:rsidR="00E4036A" w:rsidRPr="00043EC2" w:rsidRDefault="00E4036A" w:rsidP="005C73B0">
            <w:pPr>
              <w:jc w:val="center"/>
              <w:rPr>
                <w:rFonts w:ascii="Book Antiqua" w:hAnsi="Book Antiqua"/>
                <w:b/>
                <w:sz w:val="18"/>
                <w:szCs w:val="18"/>
              </w:rPr>
            </w:pPr>
            <w:r w:rsidRPr="00043EC2">
              <w:rPr>
                <w:rFonts w:ascii="Book Antiqua" w:hAnsi="Book Antiqua"/>
                <w:b/>
                <w:sz w:val="18"/>
                <w:szCs w:val="18"/>
              </w:rPr>
              <w:t>3</w:t>
            </w:r>
          </w:p>
        </w:tc>
        <w:tc>
          <w:tcPr>
            <w:tcW w:w="432" w:type="dxa"/>
            <w:tcBorders>
              <w:top w:val="single" w:sz="12" w:space="0" w:color="auto"/>
              <w:bottom w:val="single" w:sz="12" w:space="0" w:color="auto"/>
            </w:tcBorders>
            <w:vAlign w:val="center"/>
          </w:tcPr>
          <w:p w14:paraId="025E8A1C"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w:t>
            </w:r>
          </w:p>
        </w:tc>
        <w:tc>
          <w:tcPr>
            <w:tcW w:w="432" w:type="dxa"/>
            <w:gridSpan w:val="2"/>
            <w:tcBorders>
              <w:top w:val="single" w:sz="12" w:space="0" w:color="auto"/>
              <w:bottom w:val="single" w:sz="12" w:space="0" w:color="auto"/>
            </w:tcBorders>
            <w:vAlign w:val="center"/>
          </w:tcPr>
          <w:p w14:paraId="7FE5015A"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5</w:t>
            </w:r>
          </w:p>
        </w:tc>
      </w:tr>
      <w:tr w:rsidR="00E4036A" w:rsidRPr="00043EC2" w14:paraId="2EDC951D" w14:textId="77777777" w:rsidTr="005C73B0">
        <w:trPr>
          <w:cantSplit/>
          <w:trHeight w:hRule="exact" w:val="531"/>
          <w:jc w:val="center"/>
        </w:trPr>
        <w:tc>
          <w:tcPr>
            <w:tcW w:w="7270" w:type="dxa"/>
            <w:gridSpan w:val="6"/>
            <w:tcBorders>
              <w:top w:val="single" w:sz="12" w:space="0" w:color="auto"/>
              <w:bottom w:val="double" w:sz="4" w:space="0" w:color="auto"/>
            </w:tcBorders>
          </w:tcPr>
          <w:p w14:paraId="1B0C7479" w14:textId="77777777" w:rsidR="00E4036A" w:rsidRPr="00043EC2" w:rsidRDefault="00E4036A" w:rsidP="005C73B0">
            <w:pPr>
              <w:jc w:val="right"/>
              <w:rPr>
                <w:rFonts w:ascii="Book Antiqua" w:hAnsi="Book Antiqua"/>
                <w:sz w:val="18"/>
                <w:szCs w:val="18"/>
              </w:rPr>
            </w:pPr>
            <w:r w:rsidRPr="00043EC2">
              <w:rPr>
                <w:rFonts w:ascii="Book Antiqua" w:hAnsi="Book Antiqua"/>
                <w:sz w:val="18"/>
                <w:szCs w:val="18"/>
              </w:rPr>
              <w:t>Total (de 5 à 25 points)</w:t>
            </w:r>
          </w:p>
          <w:p w14:paraId="47DD18FA" w14:textId="77777777" w:rsidR="00E4036A" w:rsidRPr="00043EC2" w:rsidRDefault="00E4036A" w:rsidP="005C73B0">
            <w:pPr>
              <w:jc w:val="right"/>
              <w:rPr>
                <w:rFonts w:ascii="Book Antiqua" w:hAnsi="Book Antiqua"/>
                <w:sz w:val="18"/>
                <w:szCs w:val="18"/>
              </w:rPr>
            </w:pPr>
          </w:p>
          <w:p w14:paraId="0814128E" w14:textId="77777777" w:rsidR="00E4036A" w:rsidRPr="00043EC2" w:rsidRDefault="00E4036A" w:rsidP="005C73B0">
            <w:pPr>
              <w:jc w:val="right"/>
              <w:rPr>
                <w:rFonts w:ascii="Book Antiqua" w:hAnsi="Book Antiqua"/>
                <w:sz w:val="18"/>
                <w:szCs w:val="18"/>
              </w:rPr>
            </w:pPr>
          </w:p>
          <w:p w14:paraId="05187C00" w14:textId="77777777" w:rsidR="00E4036A" w:rsidRPr="00043EC2" w:rsidRDefault="00E4036A" w:rsidP="005C73B0">
            <w:pPr>
              <w:jc w:val="right"/>
              <w:rPr>
                <w:rFonts w:ascii="Book Antiqua" w:hAnsi="Book Antiqua"/>
                <w:sz w:val="18"/>
                <w:szCs w:val="18"/>
              </w:rPr>
            </w:pPr>
          </w:p>
          <w:p w14:paraId="1759B823" w14:textId="77777777" w:rsidR="00E4036A" w:rsidRPr="00043EC2" w:rsidRDefault="00E4036A" w:rsidP="005C73B0">
            <w:pPr>
              <w:jc w:val="right"/>
              <w:rPr>
                <w:rFonts w:ascii="Book Antiqua" w:hAnsi="Book Antiqua"/>
                <w:sz w:val="18"/>
                <w:szCs w:val="18"/>
              </w:rPr>
            </w:pPr>
          </w:p>
          <w:p w14:paraId="67F9C9AA" w14:textId="77777777" w:rsidR="00E4036A" w:rsidRPr="00043EC2" w:rsidRDefault="00E4036A" w:rsidP="005C73B0">
            <w:pPr>
              <w:jc w:val="right"/>
              <w:rPr>
                <w:rFonts w:ascii="Book Antiqua" w:hAnsi="Book Antiqua"/>
                <w:sz w:val="18"/>
                <w:szCs w:val="18"/>
              </w:rPr>
            </w:pPr>
          </w:p>
        </w:tc>
        <w:tc>
          <w:tcPr>
            <w:tcW w:w="2160" w:type="dxa"/>
            <w:gridSpan w:val="7"/>
            <w:tcBorders>
              <w:top w:val="single" w:sz="12" w:space="0" w:color="auto"/>
              <w:left w:val="double" w:sz="4" w:space="0" w:color="auto"/>
              <w:bottom w:val="double" w:sz="4" w:space="0" w:color="auto"/>
            </w:tcBorders>
            <w:vAlign w:val="center"/>
          </w:tcPr>
          <w:p w14:paraId="74BA6C60" w14:textId="77777777" w:rsidR="00E4036A" w:rsidRPr="00043EC2" w:rsidRDefault="00E4036A" w:rsidP="005C73B0">
            <w:pPr>
              <w:jc w:val="center"/>
              <w:rPr>
                <w:rFonts w:ascii="Book Antiqua" w:hAnsi="Book Antiqua"/>
                <w:sz w:val="18"/>
                <w:szCs w:val="18"/>
              </w:rPr>
            </w:pPr>
          </w:p>
        </w:tc>
      </w:tr>
      <w:tr w:rsidR="00E4036A" w:rsidRPr="00043EC2" w14:paraId="4BDBF3DC"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cantSplit/>
          <w:trHeight w:val="510"/>
          <w:jc w:val="center"/>
        </w:trPr>
        <w:tc>
          <w:tcPr>
            <w:tcW w:w="9394" w:type="dxa"/>
            <w:gridSpan w:val="12"/>
            <w:tcBorders>
              <w:top w:val="single" w:sz="4" w:space="0" w:color="auto"/>
              <w:left w:val="double" w:sz="4" w:space="0" w:color="auto"/>
              <w:bottom w:val="single" w:sz="12" w:space="0" w:color="auto"/>
              <w:right w:val="double" w:sz="4" w:space="0" w:color="auto"/>
            </w:tcBorders>
            <w:vAlign w:val="center"/>
          </w:tcPr>
          <w:p w14:paraId="5F514549" w14:textId="77777777" w:rsidR="00E4036A" w:rsidRPr="00043EC2" w:rsidRDefault="00E4036A" w:rsidP="005C73B0">
            <w:pPr>
              <w:ind w:left="590" w:hanging="590"/>
              <w:rPr>
                <w:rFonts w:ascii="Book Antiqua" w:hAnsi="Book Antiqua"/>
                <w:sz w:val="18"/>
                <w:szCs w:val="18"/>
              </w:rPr>
            </w:pPr>
            <w:r w:rsidRPr="00043EC2">
              <w:rPr>
                <w:rFonts w:ascii="Book Antiqua" w:hAnsi="Book Antiqua"/>
                <w:sz w:val="18"/>
                <w:szCs w:val="18"/>
              </w:rPr>
              <w:t>C-1 : Le niveau du rendement du Consultant est la somme des évaluations des Sections</w:t>
            </w:r>
            <w:proofErr w:type="gramStart"/>
            <w:r w:rsidRPr="00043EC2">
              <w:rPr>
                <w:rFonts w:ascii="Book Antiqua" w:hAnsi="Book Antiqua"/>
                <w:sz w:val="18"/>
                <w:szCs w:val="18"/>
              </w:rPr>
              <w:t xml:space="preserve"> «A</w:t>
            </w:r>
            <w:proofErr w:type="gramEnd"/>
            <w:r w:rsidRPr="00043EC2">
              <w:rPr>
                <w:rFonts w:ascii="Book Antiqua" w:hAnsi="Book Antiqua"/>
                <w:sz w:val="18"/>
                <w:szCs w:val="18"/>
              </w:rPr>
              <w:t>», «B»</w:t>
            </w:r>
          </w:p>
        </w:tc>
      </w:tr>
      <w:tr w:rsidR="00E4036A" w:rsidRPr="00043EC2" w14:paraId="35078278"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jc w:val="center"/>
        </w:trPr>
        <w:tc>
          <w:tcPr>
            <w:tcW w:w="6643" w:type="dxa"/>
            <w:gridSpan w:val="5"/>
            <w:tcBorders>
              <w:top w:val="nil"/>
              <w:left w:val="double" w:sz="4" w:space="0" w:color="auto"/>
              <w:bottom w:val="nil"/>
              <w:right w:val="single" w:sz="8" w:space="0" w:color="auto"/>
            </w:tcBorders>
          </w:tcPr>
          <w:p w14:paraId="50271FCE" w14:textId="77777777" w:rsidR="00E4036A" w:rsidRPr="00043EC2" w:rsidRDefault="00E4036A" w:rsidP="005C73B0">
            <w:pPr>
              <w:rPr>
                <w:rFonts w:ascii="Book Antiqua" w:hAnsi="Book Antiqua"/>
                <w:sz w:val="18"/>
                <w:szCs w:val="18"/>
              </w:rPr>
            </w:pPr>
          </w:p>
        </w:tc>
        <w:tc>
          <w:tcPr>
            <w:tcW w:w="934" w:type="dxa"/>
            <w:gridSpan w:val="2"/>
            <w:tcBorders>
              <w:top w:val="nil"/>
              <w:left w:val="single" w:sz="8" w:space="0" w:color="auto"/>
              <w:bottom w:val="nil"/>
              <w:right w:val="single" w:sz="8" w:space="0" w:color="auto"/>
            </w:tcBorders>
          </w:tcPr>
          <w:p w14:paraId="07FBF65C" w14:textId="77777777" w:rsidR="00E4036A" w:rsidRPr="00043EC2" w:rsidRDefault="00E4036A" w:rsidP="005C73B0">
            <w:pPr>
              <w:jc w:val="center"/>
              <w:rPr>
                <w:rFonts w:ascii="Book Antiqua" w:hAnsi="Book Antiqua"/>
                <w:sz w:val="18"/>
                <w:szCs w:val="18"/>
              </w:rPr>
            </w:pPr>
          </w:p>
        </w:tc>
        <w:tc>
          <w:tcPr>
            <w:tcW w:w="1817" w:type="dxa"/>
            <w:gridSpan w:val="5"/>
            <w:tcBorders>
              <w:top w:val="nil"/>
              <w:left w:val="single" w:sz="8" w:space="0" w:color="auto"/>
              <w:bottom w:val="nil"/>
              <w:right w:val="double" w:sz="4" w:space="0" w:color="auto"/>
            </w:tcBorders>
          </w:tcPr>
          <w:p w14:paraId="6826D6B3" w14:textId="77777777" w:rsidR="00E4036A" w:rsidRPr="00043EC2" w:rsidRDefault="00E4036A" w:rsidP="005C73B0">
            <w:pPr>
              <w:rPr>
                <w:rFonts w:ascii="Book Antiqua" w:hAnsi="Book Antiqua"/>
                <w:sz w:val="18"/>
                <w:szCs w:val="18"/>
              </w:rPr>
            </w:pPr>
          </w:p>
        </w:tc>
      </w:tr>
      <w:tr w:rsidR="00E4036A" w:rsidRPr="00043EC2" w14:paraId="2A0AE12D"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trHeight w:hRule="exact" w:val="397"/>
          <w:jc w:val="center"/>
        </w:trPr>
        <w:tc>
          <w:tcPr>
            <w:tcW w:w="6643" w:type="dxa"/>
            <w:gridSpan w:val="5"/>
            <w:tcBorders>
              <w:top w:val="nil"/>
              <w:left w:val="double" w:sz="4" w:space="0" w:color="auto"/>
              <w:bottom w:val="nil"/>
              <w:right w:val="single" w:sz="8" w:space="0" w:color="auto"/>
            </w:tcBorders>
          </w:tcPr>
          <w:p w14:paraId="7C250F94"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 xml:space="preserve">La note du consultant à </w:t>
            </w:r>
            <w:smartTag w:uri="urn:schemas-microsoft-com:office:smarttags" w:element="PersonName">
              <w:smartTagPr>
                <w:attr w:name="ProductID" w:val="la ﾫSection A"/>
              </w:smartTagPr>
              <w:r w:rsidRPr="00043EC2">
                <w:rPr>
                  <w:rFonts w:ascii="Book Antiqua" w:hAnsi="Book Antiqua"/>
                  <w:sz w:val="18"/>
                  <w:szCs w:val="18"/>
                </w:rPr>
                <w:t>la</w:t>
              </w:r>
              <w:proofErr w:type="gramStart"/>
              <w:r w:rsidRPr="00043EC2">
                <w:rPr>
                  <w:rFonts w:ascii="Book Antiqua" w:hAnsi="Book Antiqua"/>
                  <w:sz w:val="18"/>
                  <w:szCs w:val="18"/>
                </w:rPr>
                <w:t xml:space="preserve"> «Section</w:t>
              </w:r>
              <w:proofErr w:type="gramEnd"/>
              <w:r w:rsidRPr="00043EC2">
                <w:rPr>
                  <w:rFonts w:ascii="Book Antiqua" w:hAnsi="Book Antiqua"/>
                  <w:sz w:val="18"/>
                  <w:szCs w:val="18"/>
                </w:rPr>
                <w:t xml:space="preserve"> A</w:t>
              </w:r>
            </w:smartTag>
            <w:r w:rsidRPr="00043EC2">
              <w:rPr>
                <w:rFonts w:ascii="Book Antiqua" w:hAnsi="Book Antiqua"/>
                <w:sz w:val="18"/>
                <w:szCs w:val="18"/>
              </w:rPr>
              <w:t>» est de :</w:t>
            </w:r>
          </w:p>
        </w:tc>
        <w:tc>
          <w:tcPr>
            <w:tcW w:w="934" w:type="dxa"/>
            <w:gridSpan w:val="2"/>
            <w:tcBorders>
              <w:top w:val="nil"/>
              <w:left w:val="single" w:sz="8" w:space="0" w:color="auto"/>
              <w:bottom w:val="single" w:sz="4" w:space="0" w:color="auto"/>
              <w:right w:val="single" w:sz="8" w:space="0" w:color="auto"/>
            </w:tcBorders>
          </w:tcPr>
          <w:p w14:paraId="34D3A6BD" w14:textId="77777777" w:rsidR="00E4036A" w:rsidRPr="00043EC2" w:rsidRDefault="00E4036A" w:rsidP="005C73B0">
            <w:pPr>
              <w:jc w:val="center"/>
              <w:rPr>
                <w:rFonts w:ascii="Book Antiqua" w:hAnsi="Book Antiqua"/>
                <w:b/>
                <w:sz w:val="18"/>
                <w:szCs w:val="18"/>
              </w:rPr>
            </w:pPr>
          </w:p>
        </w:tc>
        <w:tc>
          <w:tcPr>
            <w:tcW w:w="1817" w:type="dxa"/>
            <w:gridSpan w:val="5"/>
            <w:tcBorders>
              <w:top w:val="nil"/>
              <w:left w:val="single" w:sz="8" w:space="0" w:color="auto"/>
              <w:bottom w:val="nil"/>
              <w:right w:val="double" w:sz="4" w:space="0" w:color="auto"/>
            </w:tcBorders>
          </w:tcPr>
          <w:p w14:paraId="36B071CF" w14:textId="77777777" w:rsidR="00E4036A" w:rsidRPr="00043EC2" w:rsidRDefault="00E4036A" w:rsidP="005C73B0">
            <w:pPr>
              <w:jc w:val="right"/>
              <w:rPr>
                <w:rFonts w:ascii="Book Antiqua" w:hAnsi="Book Antiqua"/>
                <w:sz w:val="18"/>
                <w:szCs w:val="18"/>
              </w:rPr>
            </w:pPr>
            <w:r w:rsidRPr="00043EC2">
              <w:rPr>
                <w:rFonts w:ascii="Book Antiqua" w:hAnsi="Book Antiqua"/>
                <w:sz w:val="18"/>
                <w:szCs w:val="18"/>
              </w:rPr>
              <w:t>sur 25 points</w:t>
            </w:r>
          </w:p>
        </w:tc>
      </w:tr>
      <w:tr w:rsidR="00E4036A" w:rsidRPr="00043EC2" w14:paraId="0D5D0C5C"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trHeight w:hRule="exact" w:val="397"/>
          <w:jc w:val="center"/>
        </w:trPr>
        <w:tc>
          <w:tcPr>
            <w:tcW w:w="6643" w:type="dxa"/>
            <w:gridSpan w:val="5"/>
            <w:tcBorders>
              <w:top w:val="nil"/>
              <w:left w:val="double" w:sz="4" w:space="0" w:color="auto"/>
              <w:bottom w:val="single" w:sz="12" w:space="0" w:color="auto"/>
              <w:right w:val="single" w:sz="8" w:space="0" w:color="auto"/>
            </w:tcBorders>
          </w:tcPr>
          <w:p w14:paraId="7E6D400E"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 xml:space="preserve">La note du consultant à </w:t>
            </w:r>
            <w:smartTag w:uri="urn:schemas-microsoft-com:office:smarttags" w:element="PersonName">
              <w:smartTagPr>
                <w:attr w:name="ProductID" w:val="la ﾫSection B"/>
              </w:smartTagPr>
              <w:r w:rsidRPr="00043EC2">
                <w:rPr>
                  <w:rFonts w:ascii="Book Antiqua" w:hAnsi="Book Antiqua"/>
                  <w:sz w:val="18"/>
                  <w:szCs w:val="18"/>
                </w:rPr>
                <w:t>la «Section B</w:t>
              </w:r>
            </w:smartTag>
            <w:r w:rsidRPr="00043EC2">
              <w:rPr>
                <w:rFonts w:ascii="Book Antiqua" w:hAnsi="Book Antiqua"/>
                <w:sz w:val="18"/>
                <w:szCs w:val="18"/>
              </w:rPr>
              <w:t>» est de :</w:t>
            </w:r>
          </w:p>
        </w:tc>
        <w:tc>
          <w:tcPr>
            <w:tcW w:w="934" w:type="dxa"/>
            <w:gridSpan w:val="2"/>
            <w:tcBorders>
              <w:top w:val="single" w:sz="4" w:space="0" w:color="auto"/>
              <w:left w:val="single" w:sz="8" w:space="0" w:color="auto"/>
              <w:bottom w:val="single" w:sz="12" w:space="0" w:color="auto"/>
              <w:right w:val="single" w:sz="8" w:space="0" w:color="auto"/>
            </w:tcBorders>
          </w:tcPr>
          <w:p w14:paraId="403F4894" w14:textId="77777777" w:rsidR="00E4036A" w:rsidRPr="00043EC2" w:rsidRDefault="00E4036A" w:rsidP="005C73B0">
            <w:pPr>
              <w:jc w:val="center"/>
              <w:rPr>
                <w:rFonts w:ascii="Book Antiqua" w:hAnsi="Book Antiqua"/>
                <w:b/>
                <w:sz w:val="18"/>
                <w:szCs w:val="18"/>
              </w:rPr>
            </w:pPr>
          </w:p>
        </w:tc>
        <w:tc>
          <w:tcPr>
            <w:tcW w:w="1817" w:type="dxa"/>
            <w:gridSpan w:val="5"/>
            <w:tcBorders>
              <w:top w:val="nil"/>
              <w:left w:val="single" w:sz="8" w:space="0" w:color="auto"/>
              <w:bottom w:val="single" w:sz="12" w:space="0" w:color="auto"/>
              <w:right w:val="double" w:sz="4" w:space="0" w:color="auto"/>
            </w:tcBorders>
          </w:tcPr>
          <w:p w14:paraId="56D03A65" w14:textId="77777777" w:rsidR="00E4036A" w:rsidRPr="00043EC2" w:rsidRDefault="00E4036A" w:rsidP="005C73B0">
            <w:pPr>
              <w:jc w:val="right"/>
              <w:rPr>
                <w:rFonts w:ascii="Book Antiqua" w:hAnsi="Book Antiqua"/>
                <w:sz w:val="18"/>
                <w:szCs w:val="18"/>
              </w:rPr>
            </w:pPr>
            <w:r w:rsidRPr="00043EC2">
              <w:rPr>
                <w:rFonts w:ascii="Book Antiqua" w:hAnsi="Book Antiqua"/>
                <w:sz w:val="18"/>
                <w:szCs w:val="18"/>
              </w:rPr>
              <w:t>sur 25 points</w:t>
            </w:r>
          </w:p>
        </w:tc>
      </w:tr>
      <w:tr w:rsidR="00E4036A" w:rsidRPr="00043EC2" w14:paraId="0EED7E08"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trHeight w:hRule="exact" w:val="397"/>
          <w:jc w:val="center"/>
        </w:trPr>
        <w:tc>
          <w:tcPr>
            <w:tcW w:w="6643" w:type="dxa"/>
            <w:gridSpan w:val="5"/>
            <w:tcBorders>
              <w:top w:val="single" w:sz="12" w:space="0" w:color="auto"/>
              <w:left w:val="double" w:sz="4" w:space="0" w:color="auto"/>
              <w:bottom w:val="single" w:sz="12" w:space="0" w:color="auto"/>
              <w:right w:val="single" w:sz="8" w:space="0" w:color="auto"/>
            </w:tcBorders>
          </w:tcPr>
          <w:p w14:paraId="45AFECD4"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 xml:space="preserve">Sous-total des critères d’évaluation du Consultant </w:t>
            </w:r>
          </w:p>
        </w:tc>
        <w:tc>
          <w:tcPr>
            <w:tcW w:w="934" w:type="dxa"/>
            <w:gridSpan w:val="2"/>
            <w:tcBorders>
              <w:top w:val="single" w:sz="12" w:space="0" w:color="auto"/>
              <w:left w:val="single" w:sz="8" w:space="0" w:color="auto"/>
              <w:bottom w:val="single" w:sz="12" w:space="0" w:color="auto"/>
              <w:right w:val="single" w:sz="8" w:space="0" w:color="auto"/>
            </w:tcBorders>
          </w:tcPr>
          <w:p w14:paraId="091D5ED4" w14:textId="7446AC37" w:rsidR="00E4036A" w:rsidRPr="00043EC2" w:rsidRDefault="00E4036A" w:rsidP="00175C2A">
            <w:pPr>
              <w:rPr>
                <w:rFonts w:ascii="Book Antiqua" w:hAnsi="Book Antiqua"/>
                <w:b/>
                <w:sz w:val="18"/>
                <w:szCs w:val="18"/>
              </w:rPr>
            </w:pPr>
          </w:p>
        </w:tc>
        <w:tc>
          <w:tcPr>
            <w:tcW w:w="1817" w:type="dxa"/>
            <w:gridSpan w:val="5"/>
            <w:tcBorders>
              <w:top w:val="single" w:sz="12" w:space="0" w:color="auto"/>
              <w:left w:val="single" w:sz="8" w:space="0" w:color="auto"/>
              <w:bottom w:val="single" w:sz="12" w:space="0" w:color="auto"/>
              <w:right w:val="double" w:sz="4" w:space="0" w:color="auto"/>
            </w:tcBorders>
          </w:tcPr>
          <w:p w14:paraId="46CBAE60" w14:textId="77777777" w:rsidR="00E4036A" w:rsidRPr="00043EC2" w:rsidRDefault="00E4036A" w:rsidP="005C73B0">
            <w:pPr>
              <w:jc w:val="right"/>
              <w:rPr>
                <w:rFonts w:ascii="Book Antiqua" w:hAnsi="Book Antiqua"/>
                <w:sz w:val="18"/>
                <w:szCs w:val="18"/>
              </w:rPr>
            </w:pPr>
            <w:r w:rsidRPr="00043EC2">
              <w:rPr>
                <w:rFonts w:ascii="Book Antiqua" w:hAnsi="Book Antiqua"/>
                <w:sz w:val="18"/>
                <w:szCs w:val="18"/>
              </w:rPr>
              <w:t>Sur 50 points</w:t>
            </w:r>
          </w:p>
        </w:tc>
      </w:tr>
      <w:tr w:rsidR="00E4036A" w:rsidRPr="00043EC2" w14:paraId="30CB222B"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trHeight w:hRule="exact" w:val="371"/>
          <w:jc w:val="center"/>
        </w:trPr>
        <w:tc>
          <w:tcPr>
            <w:tcW w:w="6643" w:type="dxa"/>
            <w:gridSpan w:val="5"/>
            <w:tcBorders>
              <w:top w:val="single" w:sz="12" w:space="0" w:color="auto"/>
              <w:left w:val="double" w:sz="4" w:space="0" w:color="auto"/>
              <w:bottom w:val="double" w:sz="4" w:space="0" w:color="auto"/>
              <w:right w:val="single" w:sz="8" w:space="0" w:color="auto"/>
            </w:tcBorders>
            <w:vAlign w:val="center"/>
          </w:tcPr>
          <w:p w14:paraId="4808B4A0"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L'appréciation générale du Consultant est la somme de :</w:t>
            </w:r>
          </w:p>
          <w:p w14:paraId="11062F0D" w14:textId="77777777" w:rsidR="00E4036A" w:rsidRPr="00043EC2" w:rsidRDefault="00E4036A" w:rsidP="005C73B0">
            <w:pPr>
              <w:rPr>
                <w:rFonts w:ascii="Book Antiqua" w:hAnsi="Book Antiqua"/>
                <w:sz w:val="18"/>
                <w:szCs w:val="18"/>
              </w:rPr>
            </w:pPr>
          </w:p>
          <w:p w14:paraId="3547BFCB" w14:textId="77777777" w:rsidR="00E4036A" w:rsidRPr="00043EC2" w:rsidRDefault="00E4036A" w:rsidP="005C73B0">
            <w:pPr>
              <w:rPr>
                <w:rFonts w:ascii="Book Antiqua" w:hAnsi="Book Antiqua"/>
                <w:sz w:val="18"/>
                <w:szCs w:val="18"/>
              </w:rPr>
            </w:pPr>
          </w:p>
          <w:p w14:paraId="1C959FD2" w14:textId="77777777" w:rsidR="00E4036A" w:rsidRPr="00043EC2" w:rsidRDefault="00E4036A" w:rsidP="005C73B0">
            <w:pPr>
              <w:rPr>
                <w:rFonts w:ascii="Book Antiqua" w:hAnsi="Book Antiqua"/>
                <w:sz w:val="18"/>
                <w:szCs w:val="18"/>
              </w:rPr>
            </w:pPr>
          </w:p>
          <w:p w14:paraId="3321034C" w14:textId="77777777" w:rsidR="00E4036A" w:rsidRPr="00043EC2" w:rsidRDefault="00E4036A" w:rsidP="005C73B0">
            <w:pPr>
              <w:rPr>
                <w:rFonts w:ascii="Book Antiqua" w:hAnsi="Book Antiqua"/>
                <w:sz w:val="18"/>
                <w:szCs w:val="18"/>
              </w:rPr>
            </w:pPr>
          </w:p>
          <w:p w14:paraId="14884371" w14:textId="77777777" w:rsidR="00E4036A" w:rsidRPr="00043EC2" w:rsidRDefault="00E4036A" w:rsidP="005C73B0">
            <w:pPr>
              <w:rPr>
                <w:rFonts w:ascii="Book Antiqua" w:hAnsi="Book Antiqua"/>
                <w:sz w:val="18"/>
                <w:szCs w:val="18"/>
              </w:rPr>
            </w:pPr>
          </w:p>
        </w:tc>
        <w:tc>
          <w:tcPr>
            <w:tcW w:w="934" w:type="dxa"/>
            <w:gridSpan w:val="2"/>
            <w:tcBorders>
              <w:top w:val="single" w:sz="12" w:space="0" w:color="auto"/>
              <w:left w:val="single" w:sz="8" w:space="0" w:color="auto"/>
              <w:bottom w:val="double" w:sz="4" w:space="0" w:color="auto"/>
              <w:right w:val="single" w:sz="8" w:space="0" w:color="auto"/>
            </w:tcBorders>
          </w:tcPr>
          <w:p w14:paraId="4A900ECE" w14:textId="77777777" w:rsidR="00E4036A" w:rsidRPr="00043EC2" w:rsidRDefault="00E4036A" w:rsidP="005C73B0">
            <w:pPr>
              <w:jc w:val="center"/>
              <w:rPr>
                <w:rFonts w:ascii="Book Antiqua" w:hAnsi="Book Antiqua"/>
                <w:sz w:val="18"/>
                <w:szCs w:val="18"/>
              </w:rPr>
            </w:pPr>
          </w:p>
        </w:tc>
        <w:tc>
          <w:tcPr>
            <w:tcW w:w="1817" w:type="dxa"/>
            <w:gridSpan w:val="5"/>
            <w:tcBorders>
              <w:top w:val="single" w:sz="12" w:space="0" w:color="auto"/>
              <w:left w:val="single" w:sz="8" w:space="0" w:color="auto"/>
              <w:bottom w:val="double" w:sz="4" w:space="0" w:color="auto"/>
              <w:right w:val="double" w:sz="4" w:space="0" w:color="auto"/>
            </w:tcBorders>
          </w:tcPr>
          <w:p w14:paraId="1394DCFD" w14:textId="77777777" w:rsidR="00E4036A" w:rsidRPr="00043EC2" w:rsidRDefault="00E4036A" w:rsidP="005C73B0">
            <w:pPr>
              <w:jc w:val="right"/>
              <w:rPr>
                <w:rFonts w:ascii="Book Antiqua" w:hAnsi="Book Antiqua"/>
                <w:sz w:val="18"/>
                <w:szCs w:val="18"/>
              </w:rPr>
            </w:pPr>
            <w:r w:rsidRPr="00043EC2">
              <w:rPr>
                <w:rFonts w:ascii="Book Antiqua" w:hAnsi="Book Antiqua"/>
                <w:sz w:val="18"/>
                <w:szCs w:val="18"/>
              </w:rPr>
              <w:t>sur 50 points</w:t>
            </w:r>
          </w:p>
          <w:p w14:paraId="50EE9BD1" w14:textId="77777777" w:rsidR="00E4036A" w:rsidRPr="00043EC2" w:rsidRDefault="00E4036A" w:rsidP="005C73B0">
            <w:pPr>
              <w:jc w:val="right"/>
              <w:rPr>
                <w:rFonts w:ascii="Book Antiqua" w:hAnsi="Book Antiqua"/>
                <w:sz w:val="18"/>
                <w:szCs w:val="18"/>
              </w:rPr>
            </w:pPr>
          </w:p>
          <w:p w14:paraId="6CDC8CD2" w14:textId="77777777" w:rsidR="00E4036A" w:rsidRPr="00043EC2" w:rsidRDefault="00E4036A" w:rsidP="005C73B0">
            <w:pPr>
              <w:jc w:val="right"/>
              <w:rPr>
                <w:rFonts w:ascii="Book Antiqua" w:hAnsi="Book Antiqua"/>
                <w:sz w:val="18"/>
                <w:szCs w:val="18"/>
              </w:rPr>
            </w:pPr>
          </w:p>
          <w:p w14:paraId="641343B5" w14:textId="77777777" w:rsidR="00E4036A" w:rsidRPr="00043EC2" w:rsidRDefault="00E4036A" w:rsidP="005C73B0">
            <w:pPr>
              <w:jc w:val="right"/>
              <w:rPr>
                <w:rFonts w:ascii="Book Antiqua" w:hAnsi="Book Antiqua"/>
                <w:sz w:val="18"/>
                <w:szCs w:val="18"/>
              </w:rPr>
            </w:pPr>
          </w:p>
          <w:p w14:paraId="5219547D" w14:textId="77777777" w:rsidR="00E4036A" w:rsidRPr="00043EC2" w:rsidRDefault="00E4036A" w:rsidP="005C73B0">
            <w:pPr>
              <w:jc w:val="right"/>
              <w:rPr>
                <w:rFonts w:ascii="Book Antiqua" w:hAnsi="Book Antiqua"/>
                <w:sz w:val="18"/>
                <w:szCs w:val="18"/>
              </w:rPr>
            </w:pPr>
          </w:p>
        </w:tc>
      </w:tr>
      <w:tr w:rsidR="00E4036A" w:rsidRPr="00043EC2" w14:paraId="706AD91C"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cantSplit/>
          <w:trHeight w:hRule="exact" w:val="340"/>
          <w:jc w:val="center"/>
        </w:trPr>
        <w:tc>
          <w:tcPr>
            <w:tcW w:w="9394" w:type="dxa"/>
            <w:gridSpan w:val="12"/>
            <w:tcBorders>
              <w:top w:val="double" w:sz="4" w:space="0" w:color="auto"/>
              <w:left w:val="double" w:sz="4" w:space="0" w:color="auto"/>
              <w:bottom w:val="single" w:sz="4" w:space="0" w:color="auto"/>
              <w:right w:val="double" w:sz="4" w:space="0" w:color="auto"/>
            </w:tcBorders>
          </w:tcPr>
          <w:p w14:paraId="7BEA8E87"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Section C-2 : Classification finale</w:t>
            </w:r>
          </w:p>
        </w:tc>
      </w:tr>
      <w:tr w:rsidR="00E4036A" w:rsidRPr="00043EC2" w14:paraId="5C234EFC"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trHeight w:hRule="exact" w:val="454"/>
          <w:jc w:val="center"/>
        </w:trPr>
        <w:tc>
          <w:tcPr>
            <w:tcW w:w="2086" w:type="dxa"/>
            <w:tcBorders>
              <w:top w:val="single" w:sz="4" w:space="0" w:color="auto"/>
              <w:left w:val="double" w:sz="4" w:space="0" w:color="auto"/>
              <w:bottom w:val="nil"/>
              <w:right w:val="nil"/>
            </w:tcBorders>
          </w:tcPr>
          <w:p w14:paraId="4E1801FB"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 xml:space="preserve">Une note en bas de </w:t>
            </w:r>
          </w:p>
        </w:tc>
        <w:tc>
          <w:tcPr>
            <w:tcW w:w="720" w:type="dxa"/>
            <w:tcBorders>
              <w:top w:val="single" w:sz="4" w:space="0" w:color="auto"/>
              <w:left w:val="nil"/>
              <w:bottom w:val="nil"/>
              <w:right w:val="nil"/>
            </w:tcBorders>
          </w:tcPr>
          <w:p w14:paraId="0A10C8F0" w14:textId="77777777" w:rsidR="00E4036A" w:rsidRPr="00043EC2" w:rsidRDefault="00E4036A" w:rsidP="005C73B0">
            <w:pPr>
              <w:rPr>
                <w:color w:val="000000"/>
                <w:sz w:val="18"/>
                <w:szCs w:val="18"/>
              </w:rPr>
            </w:pPr>
            <w:r w:rsidRPr="00043EC2">
              <w:rPr>
                <w:color w:val="000000"/>
                <w:sz w:val="18"/>
                <w:szCs w:val="18"/>
              </w:rPr>
              <w:t xml:space="preserve">20 </w:t>
            </w:r>
          </w:p>
        </w:tc>
        <w:tc>
          <w:tcPr>
            <w:tcW w:w="3837" w:type="dxa"/>
            <w:gridSpan w:val="3"/>
            <w:tcBorders>
              <w:top w:val="single" w:sz="4" w:space="0" w:color="auto"/>
              <w:left w:val="nil"/>
              <w:bottom w:val="nil"/>
              <w:right w:val="single" w:sz="8" w:space="0" w:color="auto"/>
            </w:tcBorders>
          </w:tcPr>
          <w:p w14:paraId="40F94EFE"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est égale à la notation de :</w:t>
            </w:r>
          </w:p>
        </w:tc>
        <w:tc>
          <w:tcPr>
            <w:tcW w:w="934" w:type="dxa"/>
            <w:gridSpan w:val="2"/>
            <w:tcBorders>
              <w:top w:val="single" w:sz="4" w:space="0" w:color="auto"/>
              <w:left w:val="single" w:sz="8" w:space="0" w:color="auto"/>
              <w:bottom w:val="nil"/>
              <w:right w:val="single" w:sz="8" w:space="0" w:color="auto"/>
            </w:tcBorders>
          </w:tcPr>
          <w:p w14:paraId="37583BC4"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1 =</w:t>
            </w:r>
          </w:p>
        </w:tc>
        <w:tc>
          <w:tcPr>
            <w:tcW w:w="1817" w:type="dxa"/>
            <w:gridSpan w:val="5"/>
            <w:tcBorders>
              <w:top w:val="single" w:sz="4" w:space="0" w:color="auto"/>
              <w:left w:val="single" w:sz="8" w:space="0" w:color="auto"/>
              <w:bottom w:val="nil"/>
              <w:right w:val="double" w:sz="4" w:space="0" w:color="auto"/>
            </w:tcBorders>
          </w:tcPr>
          <w:p w14:paraId="4EF9B1B5"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Faible</w:t>
            </w:r>
          </w:p>
        </w:tc>
      </w:tr>
      <w:tr w:rsidR="00E4036A" w:rsidRPr="00043EC2" w14:paraId="429343A7"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trHeight w:hRule="exact" w:val="454"/>
          <w:jc w:val="center"/>
        </w:trPr>
        <w:tc>
          <w:tcPr>
            <w:tcW w:w="2086" w:type="dxa"/>
            <w:tcBorders>
              <w:top w:val="nil"/>
              <w:left w:val="double" w:sz="4" w:space="0" w:color="auto"/>
              <w:bottom w:val="nil"/>
              <w:right w:val="nil"/>
            </w:tcBorders>
          </w:tcPr>
          <w:p w14:paraId="5199F868"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 xml:space="preserve">Une note de </w:t>
            </w:r>
          </w:p>
        </w:tc>
        <w:tc>
          <w:tcPr>
            <w:tcW w:w="720" w:type="dxa"/>
            <w:tcBorders>
              <w:top w:val="nil"/>
              <w:left w:val="nil"/>
              <w:bottom w:val="nil"/>
              <w:right w:val="nil"/>
            </w:tcBorders>
          </w:tcPr>
          <w:p w14:paraId="1ADB85F9" w14:textId="77777777" w:rsidR="00E4036A" w:rsidRPr="00043EC2" w:rsidRDefault="00E4036A" w:rsidP="005C73B0">
            <w:pPr>
              <w:rPr>
                <w:color w:val="000000"/>
                <w:sz w:val="18"/>
                <w:szCs w:val="18"/>
              </w:rPr>
            </w:pPr>
            <w:r w:rsidRPr="00043EC2">
              <w:rPr>
                <w:color w:val="000000"/>
                <w:sz w:val="18"/>
                <w:szCs w:val="18"/>
              </w:rPr>
              <w:t>21</w:t>
            </w:r>
          </w:p>
        </w:tc>
        <w:tc>
          <w:tcPr>
            <w:tcW w:w="360" w:type="dxa"/>
            <w:tcBorders>
              <w:top w:val="nil"/>
              <w:left w:val="nil"/>
              <w:bottom w:val="nil"/>
              <w:right w:val="nil"/>
            </w:tcBorders>
          </w:tcPr>
          <w:p w14:paraId="72AF7347"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à</w:t>
            </w:r>
          </w:p>
        </w:tc>
        <w:tc>
          <w:tcPr>
            <w:tcW w:w="720" w:type="dxa"/>
            <w:tcBorders>
              <w:top w:val="nil"/>
              <w:left w:val="nil"/>
              <w:bottom w:val="nil"/>
              <w:right w:val="nil"/>
            </w:tcBorders>
          </w:tcPr>
          <w:p w14:paraId="4FE6521E" w14:textId="77777777" w:rsidR="00E4036A" w:rsidRPr="00043EC2" w:rsidRDefault="00E4036A" w:rsidP="005C73B0">
            <w:pPr>
              <w:rPr>
                <w:color w:val="000000"/>
                <w:sz w:val="18"/>
                <w:szCs w:val="18"/>
              </w:rPr>
            </w:pPr>
            <w:r w:rsidRPr="00043EC2">
              <w:rPr>
                <w:color w:val="000000"/>
                <w:sz w:val="18"/>
                <w:szCs w:val="18"/>
              </w:rPr>
              <w:t>27</w:t>
            </w:r>
          </w:p>
        </w:tc>
        <w:tc>
          <w:tcPr>
            <w:tcW w:w="2757" w:type="dxa"/>
            <w:tcBorders>
              <w:top w:val="nil"/>
              <w:left w:val="nil"/>
              <w:bottom w:val="nil"/>
              <w:right w:val="single" w:sz="8" w:space="0" w:color="auto"/>
            </w:tcBorders>
          </w:tcPr>
          <w:p w14:paraId="51E93552"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est égale à la notation de :</w:t>
            </w:r>
          </w:p>
        </w:tc>
        <w:tc>
          <w:tcPr>
            <w:tcW w:w="934" w:type="dxa"/>
            <w:gridSpan w:val="2"/>
            <w:tcBorders>
              <w:top w:val="nil"/>
              <w:left w:val="single" w:sz="8" w:space="0" w:color="auto"/>
              <w:bottom w:val="nil"/>
              <w:right w:val="single" w:sz="8" w:space="0" w:color="auto"/>
            </w:tcBorders>
          </w:tcPr>
          <w:p w14:paraId="7AAF5E42"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2 =</w:t>
            </w:r>
          </w:p>
        </w:tc>
        <w:tc>
          <w:tcPr>
            <w:tcW w:w="1817" w:type="dxa"/>
            <w:gridSpan w:val="5"/>
            <w:tcBorders>
              <w:top w:val="nil"/>
              <w:left w:val="single" w:sz="8" w:space="0" w:color="auto"/>
              <w:bottom w:val="nil"/>
              <w:right w:val="double" w:sz="4" w:space="0" w:color="auto"/>
            </w:tcBorders>
          </w:tcPr>
          <w:p w14:paraId="34BFF127"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À améliorer</w:t>
            </w:r>
          </w:p>
        </w:tc>
      </w:tr>
      <w:tr w:rsidR="00E4036A" w:rsidRPr="00043EC2" w14:paraId="194D1A11"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trHeight w:hRule="exact" w:val="454"/>
          <w:jc w:val="center"/>
        </w:trPr>
        <w:tc>
          <w:tcPr>
            <w:tcW w:w="2086" w:type="dxa"/>
            <w:tcBorders>
              <w:top w:val="nil"/>
              <w:left w:val="double" w:sz="4" w:space="0" w:color="auto"/>
              <w:bottom w:val="nil"/>
              <w:right w:val="nil"/>
            </w:tcBorders>
          </w:tcPr>
          <w:p w14:paraId="26973962"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 xml:space="preserve">Une note de </w:t>
            </w:r>
          </w:p>
        </w:tc>
        <w:tc>
          <w:tcPr>
            <w:tcW w:w="720" w:type="dxa"/>
            <w:tcBorders>
              <w:top w:val="nil"/>
              <w:left w:val="nil"/>
              <w:bottom w:val="nil"/>
              <w:right w:val="nil"/>
            </w:tcBorders>
          </w:tcPr>
          <w:p w14:paraId="128124AB" w14:textId="77777777" w:rsidR="00E4036A" w:rsidRPr="00043EC2" w:rsidRDefault="00E4036A" w:rsidP="005C73B0">
            <w:pPr>
              <w:rPr>
                <w:color w:val="000000"/>
                <w:sz w:val="18"/>
                <w:szCs w:val="18"/>
              </w:rPr>
            </w:pPr>
            <w:r w:rsidRPr="00043EC2">
              <w:rPr>
                <w:color w:val="000000"/>
                <w:sz w:val="18"/>
                <w:szCs w:val="18"/>
              </w:rPr>
              <w:t>28</w:t>
            </w:r>
          </w:p>
        </w:tc>
        <w:tc>
          <w:tcPr>
            <w:tcW w:w="360" w:type="dxa"/>
            <w:tcBorders>
              <w:top w:val="nil"/>
              <w:left w:val="nil"/>
              <w:bottom w:val="nil"/>
              <w:right w:val="nil"/>
            </w:tcBorders>
          </w:tcPr>
          <w:p w14:paraId="7F687335"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à</w:t>
            </w:r>
          </w:p>
        </w:tc>
        <w:tc>
          <w:tcPr>
            <w:tcW w:w="720" w:type="dxa"/>
            <w:tcBorders>
              <w:top w:val="nil"/>
              <w:left w:val="nil"/>
              <w:bottom w:val="nil"/>
              <w:right w:val="nil"/>
            </w:tcBorders>
          </w:tcPr>
          <w:p w14:paraId="6518B635" w14:textId="77777777" w:rsidR="00E4036A" w:rsidRPr="00043EC2" w:rsidRDefault="00E4036A" w:rsidP="005C73B0">
            <w:pPr>
              <w:rPr>
                <w:color w:val="000000"/>
                <w:sz w:val="18"/>
                <w:szCs w:val="18"/>
              </w:rPr>
            </w:pPr>
            <w:r w:rsidRPr="00043EC2">
              <w:rPr>
                <w:color w:val="000000"/>
                <w:sz w:val="18"/>
                <w:szCs w:val="18"/>
              </w:rPr>
              <w:t>35</w:t>
            </w:r>
          </w:p>
        </w:tc>
        <w:tc>
          <w:tcPr>
            <w:tcW w:w="2757" w:type="dxa"/>
            <w:tcBorders>
              <w:top w:val="nil"/>
              <w:left w:val="nil"/>
              <w:bottom w:val="nil"/>
              <w:right w:val="single" w:sz="8" w:space="0" w:color="auto"/>
            </w:tcBorders>
          </w:tcPr>
          <w:p w14:paraId="0012F622"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est égale à la notation de :</w:t>
            </w:r>
          </w:p>
        </w:tc>
        <w:tc>
          <w:tcPr>
            <w:tcW w:w="934" w:type="dxa"/>
            <w:gridSpan w:val="2"/>
            <w:tcBorders>
              <w:top w:val="nil"/>
              <w:left w:val="single" w:sz="8" w:space="0" w:color="auto"/>
              <w:bottom w:val="nil"/>
              <w:right w:val="single" w:sz="8" w:space="0" w:color="auto"/>
            </w:tcBorders>
          </w:tcPr>
          <w:p w14:paraId="727938E3"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3 =</w:t>
            </w:r>
          </w:p>
        </w:tc>
        <w:tc>
          <w:tcPr>
            <w:tcW w:w="1817" w:type="dxa"/>
            <w:gridSpan w:val="5"/>
            <w:tcBorders>
              <w:top w:val="nil"/>
              <w:left w:val="single" w:sz="8" w:space="0" w:color="auto"/>
              <w:bottom w:val="nil"/>
              <w:right w:val="double" w:sz="4" w:space="0" w:color="auto"/>
            </w:tcBorders>
          </w:tcPr>
          <w:p w14:paraId="2F8841B2"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Satisfaisant</w:t>
            </w:r>
          </w:p>
        </w:tc>
      </w:tr>
      <w:tr w:rsidR="00E4036A" w:rsidRPr="00043EC2" w14:paraId="66A2D62D"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trHeight w:hRule="exact" w:val="454"/>
          <w:jc w:val="center"/>
        </w:trPr>
        <w:tc>
          <w:tcPr>
            <w:tcW w:w="2086" w:type="dxa"/>
            <w:tcBorders>
              <w:top w:val="nil"/>
              <w:left w:val="double" w:sz="4" w:space="0" w:color="auto"/>
              <w:bottom w:val="nil"/>
              <w:right w:val="nil"/>
            </w:tcBorders>
          </w:tcPr>
          <w:p w14:paraId="3DEDADD5"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 xml:space="preserve">Une note de </w:t>
            </w:r>
          </w:p>
        </w:tc>
        <w:tc>
          <w:tcPr>
            <w:tcW w:w="720" w:type="dxa"/>
            <w:tcBorders>
              <w:top w:val="nil"/>
              <w:left w:val="nil"/>
              <w:bottom w:val="nil"/>
              <w:right w:val="nil"/>
            </w:tcBorders>
          </w:tcPr>
          <w:p w14:paraId="62328BEF" w14:textId="77777777" w:rsidR="00E4036A" w:rsidRPr="00043EC2" w:rsidRDefault="00E4036A" w:rsidP="005C73B0">
            <w:pPr>
              <w:rPr>
                <w:color w:val="000000"/>
                <w:sz w:val="18"/>
                <w:szCs w:val="18"/>
              </w:rPr>
            </w:pPr>
            <w:r w:rsidRPr="00043EC2">
              <w:rPr>
                <w:color w:val="000000"/>
                <w:sz w:val="18"/>
                <w:szCs w:val="18"/>
              </w:rPr>
              <w:t>36</w:t>
            </w:r>
          </w:p>
        </w:tc>
        <w:tc>
          <w:tcPr>
            <w:tcW w:w="360" w:type="dxa"/>
            <w:tcBorders>
              <w:top w:val="nil"/>
              <w:left w:val="nil"/>
              <w:bottom w:val="nil"/>
              <w:right w:val="nil"/>
            </w:tcBorders>
          </w:tcPr>
          <w:p w14:paraId="482F3B92"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à</w:t>
            </w:r>
          </w:p>
        </w:tc>
        <w:tc>
          <w:tcPr>
            <w:tcW w:w="720" w:type="dxa"/>
            <w:tcBorders>
              <w:top w:val="nil"/>
              <w:left w:val="nil"/>
              <w:bottom w:val="nil"/>
              <w:right w:val="nil"/>
            </w:tcBorders>
          </w:tcPr>
          <w:p w14:paraId="570D3185" w14:textId="77777777" w:rsidR="00E4036A" w:rsidRPr="00043EC2" w:rsidRDefault="00E4036A" w:rsidP="005C73B0">
            <w:pPr>
              <w:rPr>
                <w:color w:val="000000"/>
                <w:sz w:val="18"/>
                <w:szCs w:val="18"/>
              </w:rPr>
            </w:pPr>
            <w:r w:rsidRPr="00043EC2">
              <w:rPr>
                <w:color w:val="000000"/>
                <w:sz w:val="18"/>
                <w:szCs w:val="18"/>
              </w:rPr>
              <w:t>43</w:t>
            </w:r>
          </w:p>
        </w:tc>
        <w:tc>
          <w:tcPr>
            <w:tcW w:w="2757" w:type="dxa"/>
            <w:tcBorders>
              <w:top w:val="nil"/>
              <w:left w:val="nil"/>
              <w:bottom w:val="nil"/>
              <w:right w:val="single" w:sz="8" w:space="0" w:color="auto"/>
            </w:tcBorders>
          </w:tcPr>
          <w:p w14:paraId="3031A138"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est égale à la notation de :</w:t>
            </w:r>
          </w:p>
        </w:tc>
        <w:tc>
          <w:tcPr>
            <w:tcW w:w="934" w:type="dxa"/>
            <w:gridSpan w:val="2"/>
            <w:tcBorders>
              <w:top w:val="nil"/>
              <w:left w:val="single" w:sz="8" w:space="0" w:color="auto"/>
              <w:bottom w:val="nil"/>
              <w:right w:val="single" w:sz="8" w:space="0" w:color="auto"/>
            </w:tcBorders>
          </w:tcPr>
          <w:p w14:paraId="7B02BC61"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4 =</w:t>
            </w:r>
          </w:p>
        </w:tc>
        <w:tc>
          <w:tcPr>
            <w:tcW w:w="1817" w:type="dxa"/>
            <w:gridSpan w:val="5"/>
            <w:tcBorders>
              <w:top w:val="nil"/>
              <w:left w:val="single" w:sz="8" w:space="0" w:color="auto"/>
              <w:bottom w:val="nil"/>
              <w:right w:val="double" w:sz="4" w:space="0" w:color="auto"/>
            </w:tcBorders>
          </w:tcPr>
          <w:p w14:paraId="3301C9AE"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Supérieur</w:t>
            </w:r>
          </w:p>
        </w:tc>
      </w:tr>
      <w:tr w:rsidR="00E4036A" w:rsidRPr="004E6447" w14:paraId="5903E1ED" w14:textId="77777777" w:rsidTr="000461DA">
        <w:tblPrEx>
          <w:tblBorders>
            <w:top w:val="single" w:sz="4" w:space="0" w:color="auto"/>
            <w:left w:val="single" w:sz="4" w:space="0" w:color="auto"/>
            <w:bottom w:val="single" w:sz="4" w:space="0" w:color="auto"/>
            <w:right w:val="single" w:sz="4" w:space="0" w:color="auto"/>
          </w:tblBorders>
        </w:tblPrEx>
        <w:trPr>
          <w:gridAfter w:val="1"/>
          <w:wAfter w:w="36" w:type="dxa"/>
          <w:trHeight w:hRule="exact" w:val="510"/>
          <w:jc w:val="center"/>
        </w:trPr>
        <w:tc>
          <w:tcPr>
            <w:tcW w:w="2086" w:type="dxa"/>
            <w:tcBorders>
              <w:top w:val="nil"/>
              <w:left w:val="double" w:sz="4" w:space="0" w:color="auto"/>
              <w:bottom w:val="double" w:sz="4" w:space="0" w:color="auto"/>
              <w:right w:val="nil"/>
            </w:tcBorders>
          </w:tcPr>
          <w:p w14:paraId="0FFF5E82"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 xml:space="preserve">Une note de plus de :  </w:t>
            </w:r>
          </w:p>
        </w:tc>
        <w:tc>
          <w:tcPr>
            <w:tcW w:w="720" w:type="dxa"/>
            <w:tcBorders>
              <w:top w:val="nil"/>
              <w:left w:val="nil"/>
              <w:bottom w:val="double" w:sz="4" w:space="0" w:color="auto"/>
              <w:right w:val="nil"/>
            </w:tcBorders>
          </w:tcPr>
          <w:p w14:paraId="52D952C1" w14:textId="77777777" w:rsidR="00E4036A" w:rsidRPr="00043EC2" w:rsidRDefault="00E4036A" w:rsidP="005C73B0">
            <w:pPr>
              <w:rPr>
                <w:color w:val="000000"/>
                <w:sz w:val="18"/>
                <w:szCs w:val="18"/>
              </w:rPr>
            </w:pPr>
            <w:r w:rsidRPr="00043EC2">
              <w:rPr>
                <w:color w:val="000000"/>
                <w:sz w:val="18"/>
                <w:szCs w:val="18"/>
              </w:rPr>
              <w:t>44</w:t>
            </w:r>
          </w:p>
        </w:tc>
        <w:tc>
          <w:tcPr>
            <w:tcW w:w="3837" w:type="dxa"/>
            <w:gridSpan w:val="3"/>
            <w:tcBorders>
              <w:top w:val="nil"/>
              <w:left w:val="nil"/>
              <w:bottom w:val="double" w:sz="4" w:space="0" w:color="auto"/>
              <w:right w:val="single" w:sz="8" w:space="0" w:color="auto"/>
            </w:tcBorders>
          </w:tcPr>
          <w:p w14:paraId="7648926C" w14:textId="77777777" w:rsidR="00E4036A" w:rsidRPr="00043EC2" w:rsidRDefault="00E4036A" w:rsidP="005C73B0">
            <w:pPr>
              <w:rPr>
                <w:rFonts w:ascii="Book Antiqua" w:hAnsi="Book Antiqua"/>
                <w:sz w:val="18"/>
                <w:szCs w:val="18"/>
              </w:rPr>
            </w:pPr>
            <w:r w:rsidRPr="00043EC2">
              <w:rPr>
                <w:rFonts w:ascii="Book Antiqua" w:hAnsi="Book Antiqua"/>
                <w:sz w:val="18"/>
                <w:szCs w:val="18"/>
              </w:rPr>
              <w:t>est égale à la notation de :</w:t>
            </w:r>
          </w:p>
        </w:tc>
        <w:tc>
          <w:tcPr>
            <w:tcW w:w="934" w:type="dxa"/>
            <w:gridSpan w:val="2"/>
            <w:tcBorders>
              <w:top w:val="nil"/>
              <w:left w:val="single" w:sz="8" w:space="0" w:color="auto"/>
              <w:bottom w:val="double" w:sz="4" w:space="0" w:color="auto"/>
              <w:right w:val="single" w:sz="8" w:space="0" w:color="auto"/>
            </w:tcBorders>
          </w:tcPr>
          <w:p w14:paraId="5926310B" w14:textId="77777777" w:rsidR="00E4036A" w:rsidRPr="00043EC2" w:rsidRDefault="00E4036A" w:rsidP="005C73B0">
            <w:pPr>
              <w:jc w:val="center"/>
              <w:rPr>
                <w:rFonts w:ascii="Book Antiqua" w:hAnsi="Book Antiqua"/>
                <w:sz w:val="18"/>
                <w:szCs w:val="18"/>
              </w:rPr>
            </w:pPr>
            <w:r w:rsidRPr="00043EC2">
              <w:rPr>
                <w:rFonts w:ascii="Book Antiqua" w:hAnsi="Book Antiqua"/>
                <w:sz w:val="18"/>
                <w:szCs w:val="18"/>
              </w:rPr>
              <w:t>5 =</w:t>
            </w:r>
          </w:p>
        </w:tc>
        <w:tc>
          <w:tcPr>
            <w:tcW w:w="1817" w:type="dxa"/>
            <w:gridSpan w:val="5"/>
            <w:tcBorders>
              <w:top w:val="nil"/>
              <w:left w:val="single" w:sz="8" w:space="0" w:color="auto"/>
              <w:bottom w:val="double" w:sz="4" w:space="0" w:color="auto"/>
              <w:right w:val="double" w:sz="4" w:space="0" w:color="auto"/>
            </w:tcBorders>
          </w:tcPr>
          <w:p w14:paraId="29345DEC" w14:textId="77777777" w:rsidR="00E4036A" w:rsidRPr="00647710" w:rsidRDefault="00E4036A" w:rsidP="005C73B0">
            <w:pPr>
              <w:rPr>
                <w:rFonts w:ascii="Book Antiqua" w:hAnsi="Book Antiqua"/>
                <w:b/>
                <w:sz w:val="18"/>
                <w:szCs w:val="18"/>
              </w:rPr>
            </w:pPr>
            <w:r w:rsidRPr="00043EC2">
              <w:rPr>
                <w:rFonts w:ascii="Book Antiqua" w:hAnsi="Book Antiqua"/>
                <w:b/>
                <w:sz w:val="18"/>
                <w:szCs w:val="18"/>
              </w:rPr>
              <w:t>Exceptionnel</w:t>
            </w:r>
          </w:p>
        </w:tc>
      </w:tr>
    </w:tbl>
    <w:p w14:paraId="04FF2DF9" w14:textId="77777777" w:rsidR="00E4036A" w:rsidRDefault="00E4036A" w:rsidP="00E4036A">
      <w:pPr>
        <w:rPr>
          <w:rFonts w:ascii="Book Antiqua" w:hAnsi="Book Antiqua"/>
          <w:sz w:val="18"/>
          <w:szCs w:val="18"/>
        </w:rPr>
      </w:pPr>
    </w:p>
    <w:p w14:paraId="4C935A03" w14:textId="77777777" w:rsidR="000461DA" w:rsidRPr="004E6447" w:rsidRDefault="000461DA" w:rsidP="00E4036A">
      <w:pPr>
        <w:rPr>
          <w:rFonts w:ascii="Book Antiqua" w:hAnsi="Book Antiqua"/>
          <w:sz w:val="18"/>
          <w:szCs w:val="18"/>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9"/>
        <w:gridCol w:w="5211"/>
        <w:gridCol w:w="19"/>
        <w:gridCol w:w="2082"/>
      </w:tblGrid>
      <w:tr w:rsidR="00E4036A" w:rsidRPr="004E6447" w14:paraId="75BBD5CA" w14:textId="77777777" w:rsidTr="005C73B0">
        <w:trPr>
          <w:cantSplit/>
          <w:trHeight w:hRule="exact" w:val="340"/>
          <w:jc w:val="center"/>
        </w:trPr>
        <w:tc>
          <w:tcPr>
            <w:tcW w:w="9281" w:type="dxa"/>
            <w:gridSpan w:val="4"/>
            <w:tcBorders>
              <w:top w:val="double" w:sz="4" w:space="0" w:color="auto"/>
              <w:left w:val="double" w:sz="4" w:space="0" w:color="auto"/>
              <w:bottom w:val="single" w:sz="12" w:space="0" w:color="auto"/>
              <w:right w:val="double" w:sz="4" w:space="0" w:color="auto"/>
            </w:tcBorders>
            <w:vAlign w:val="center"/>
          </w:tcPr>
          <w:p w14:paraId="4BF0F38A" w14:textId="77777777" w:rsidR="00E4036A" w:rsidRPr="004E6447" w:rsidRDefault="00E4036A" w:rsidP="005C73B0">
            <w:pPr>
              <w:jc w:val="center"/>
              <w:rPr>
                <w:rFonts w:ascii="Book Antiqua" w:hAnsi="Book Antiqua"/>
                <w:b/>
                <w:i/>
                <w:sz w:val="18"/>
                <w:szCs w:val="18"/>
              </w:rPr>
            </w:pPr>
            <w:r w:rsidRPr="004E6447">
              <w:rPr>
                <w:rFonts w:ascii="Book Antiqua" w:hAnsi="Book Antiqua"/>
                <w:sz w:val="18"/>
                <w:szCs w:val="18"/>
              </w:rPr>
              <w:br w:type="page"/>
            </w:r>
            <w:r w:rsidRPr="004E6447">
              <w:rPr>
                <w:rFonts w:ascii="Book Antiqua" w:hAnsi="Book Antiqua"/>
                <w:b/>
                <w:i/>
                <w:sz w:val="18"/>
                <w:szCs w:val="18"/>
              </w:rPr>
              <w:t xml:space="preserve">Section </w:t>
            </w:r>
            <w:r>
              <w:rPr>
                <w:rFonts w:ascii="Book Antiqua" w:hAnsi="Book Antiqua"/>
                <w:b/>
                <w:i/>
                <w:sz w:val="18"/>
                <w:szCs w:val="18"/>
              </w:rPr>
              <w:t>D</w:t>
            </w:r>
            <w:r w:rsidRPr="004E6447">
              <w:rPr>
                <w:rFonts w:ascii="Book Antiqua" w:hAnsi="Book Antiqua"/>
                <w:b/>
                <w:i/>
                <w:sz w:val="18"/>
                <w:szCs w:val="18"/>
              </w:rPr>
              <w:t>-1 : Commentaires du consultant(e) sur l'entrevue</w:t>
            </w:r>
          </w:p>
        </w:tc>
      </w:tr>
      <w:tr w:rsidR="00E4036A" w:rsidRPr="004E6447" w14:paraId="69E68780" w14:textId="77777777" w:rsidTr="005C73B0">
        <w:trPr>
          <w:cantSplit/>
          <w:trHeight w:val="1582"/>
          <w:jc w:val="center"/>
        </w:trPr>
        <w:tc>
          <w:tcPr>
            <w:tcW w:w="9281" w:type="dxa"/>
            <w:gridSpan w:val="4"/>
            <w:tcBorders>
              <w:top w:val="single" w:sz="12" w:space="0" w:color="auto"/>
              <w:left w:val="double" w:sz="4" w:space="0" w:color="auto"/>
              <w:bottom w:val="single" w:sz="12" w:space="0" w:color="auto"/>
              <w:right w:val="double" w:sz="4" w:space="0" w:color="auto"/>
            </w:tcBorders>
          </w:tcPr>
          <w:p w14:paraId="42058C5C" w14:textId="77777777" w:rsidR="00E4036A" w:rsidRPr="004E6447" w:rsidRDefault="00E4036A" w:rsidP="005C73B0">
            <w:pPr>
              <w:rPr>
                <w:rFonts w:ascii="Book Antiqua" w:hAnsi="Book Antiqua"/>
                <w:i/>
                <w:sz w:val="18"/>
                <w:szCs w:val="18"/>
              </w:rPr>
            </w:pPr>
          </w:p>
        </w:tc>
      </w:tr>
      <w:tr w:rsidR="00E4036A" w:rsidRPr="004E6447" w14:paraId="4C016F74" w14:textId="77777777" w:rsidTr="005C73B0">
        <w:trPr>
          <w:trHeight w:val="432"/>
          <w:jc w:val="center"/>
        </w:trPr>
        <w:tc>
          <w:tcPr>
            <w:tcW w:w="9281" w:type="dxa"/>
            <w:gridSpan w:val="4"/>
            <w:tcBorders>
              <w:top w:val="single" w:sz="12" w:space="0" w:color="auto"/>
              <w:left w:val="double" w:sz="4" w:space="0" w:color="auto"/>
              <w:bottom w:val="nil"/>
              <w:right w:val="double" w:sz="4" w:space="0" w:color="auto"/>
            </w:tcBorders>
            <w:vAlign w:val="center"/>
          </w:tcPr>
          <w:p w14:paraId="4BE930C9" w14:textId="77777777" w:rsidR="00E4036A" w:rsidRPr="004E6447" w:rsidRDefault="00E4036A" w:rsidP="005C73B0">
            <w:pPr>
              <w:rPr>
                <w:rFonts w:ascii="Book Antiqua" w:hAnsi="Book Antiqua"/>
                <w:i/>
                <w:sz w:val="18"/>
                <w:szCs w:val="18"/>
              </w:rPr>
            </w:pPr>
            <w:r w:rsidRPr="004E6447">
              <w:rPr>
                <w:rFonts w:ascii="Book Antiqua" w:hAnsi="Book Antiqua"/>
                <w:i/>
                <w:sz w:val="18"/>
                <w:szCs w:val="18"/>
              </w:rPr>
              <w:t>J’ai lu cette fiche d’évaluation et en ai discuté avec mon chef hiérarchique</w:t>
            </w:r>
          </w:p>
        </w:tc>
      </w:tr>
      <w:tr w:rsidR="00E4036A" w:rsidRPr="004E6447" w14:paraId="4BAFB9D1" w14:textId="77777777" w:rsidTr="005C73B0">
        <w:trPr>
          <w:trHeight w:hRule="exact" w:val="397"/>
          <w:jc w:val="center"/>
        </w:trPr>
        <w:tc>
          <w:tcPr>
            <w:tcW w:w="7180" w:type="dxa"/>
            <w:gridSpan w:val="2"/>
            <w:tcBorders>
              <w:top w:val="nil"/>
              <w:left w:val="double" w:sz="4" w:space="0" w:color="auto"/>
              <w:bottom w:val="nil"/>
              <w:right w:val="single" w:sz="8" w:space="0" w:color="auto"/>
            </w:tcBorders>
            <w:vAlign w:val="center"/>
          </w:tcPr>
          <w:p w14:paraId="6E1D8636" w14:textId="77777777" w:rsidR="00E4036A" w:rsidRPr="004E6447" w:rsidRDefault="00E4036A" w:rsidP="005C73B0">
            <w:pPr>
              <w:rPr>
                <w:rFonts w:ascii="Book Antiqua" w:hAnsi="Book Antiqua"/>
                <w:sz w:val="18"/>
                <w:szCs w:val="18"/>
              </w:rPr>
            </w:pPr>
            <w:r w:rsidRPr="004E6447">
              <w:rPr>
                <w:rFonts w:ascii="Book Antiqua" w:hAnsi="Book Antiqua"/>
                <w:sz w:val="18"/>
                <w:szCs w:val="18"/>
              </w:rPr>
              <w:t>Signature du consultant :</w:t>
            </w:r>
          </w:p>
        </w:tc>
        <w:tc>
          <w:tcPr>
            <w:tcW w:w="2101" w:type="dxa"/>
            <w:gridSpan w:val="2"/>
            <w:tcBorders>
              <w:top w:val="nil"/>
              <w:left w:val="single" w:sz="8" w:space="0" w:color="auto"/>
              <w:bottom w:val="nil"/>
              <w:right w:val="double" w:sz="4" w:space="0" w:color="auto"/>
            </w:tcBorders>
            <w:vAlign w:val="center"/>
          </w:tcPr>
          <w:p w14:paraId="7DB2B3FC" w14:textId="77777777" w:rsidR="00E4036A" w:rsidRPr="004E6447" w:rsidRDefault="00E4036A" w:rsidP="005C73B0">
            <w:pPr>
              <w:rPr>
                <w:rFonts w:ascii="Book Antiqua" w:hAnsi="Book Antiqua"/>
                <w:sz w:val="18"/>
                <w:szCs w:val="18"/>
              </w:rPr>
            </w:pPr>
            <w:r w:rsidRPr="004E6447">
              <w:rPr>
                <w:rFonts w:ascii="Book Antiqua" w:hAnsi="Book Antiqua"/>
                <w:sz w:val="18"/>
                <w:szCs w:val="18"/>
              </w:rPr>
              <w:t>Date :</w:t>
            </w:r>
          </w:p>
        </w:tc>
      </w:tr>
      <w:tr w:rsidR="00E4036A" w:rsidRPr="004E6447" w14:paraId="36A3E235" w14:textId="77777777" w:rsidTr="005C73B0">
        <w:trPr>
          <w:cantSplit/>
          <w:trHeight w:hRule="exact" w:val="340"/>
          <w:jc w:val="center"/>
        </w:trPr>
        <w:tc>
          <w:tcPr>
            <w:tcW w:w="9281" w:type="dxa"/>
            <w:gridSpan w:val="4"/>
            <w:tcBorders>
              <w:top w:val="double" w:sz="4" w:space="0" w:color="auto"/>
              <w:left w:val="double" w:sz="4" w:space="0" w:color="auto"/>
              <w:bottom w:val="single" w:sz="12" w:space="0" w:color="auto"/>
              <w:right w:val="double" w:sz="4" w:space="0" w:color="auto"/>
            </w:tcBorders>
            <w:vAlign w:val="center"/>
          </w:tcPr>
          <w:p w14:paraId="2F7856BA" w14:textId="77777777" w:rsidR="00E4036A" w:rsidRPr="004E6447" w:rsidRDefault="00E4036A" w:rsidP="005C73B0">
            <w:pPr>
              <w:jc w:val="center"/>
              <w:rPr>
                <w:rFonts w:ascii="Book Antiqua" w:hAnsi="Book Antiqua"/>
                <w:b/>
                <w:i/>
                <w:sz w:val="18"/>
                <w:szCs w:val="18"/>
              </w:rPr>
            </w:pPr>
            <w:r>
              <w:rPr>
                <w:rFonts w:ascii="Book Antiqua" w:hAnsi="Book Antiqua"/>
                <w:b/>
                <w:i/>
                <w:sz w:val="18"/>
                <w:szCs w:val="18"/>
              </w:rPr>
              <w:t>Section D</w:t>
            </w:r>
            <w:r w:rsidRPr="004E6447">
              <w:rPr>
                <w:rFonts w:ascii="Book Antiqua" w:hAnsi="Book Antiqua"/>
                <w:b/>
                <w:i/>
                <w:sz w:val="18"/>
                <w:szCs w:val="18"/>
              </w:rPr>
              <w:t>-2 : Commentaires généraux du Directeur et superviseur hiérarchique</w:t>
            </w:r>
          </w:p>
        </w:tc>
      </w:tr>
      <w:tr w:rsidR="00E4036A" w:rsidRPr="004E6447" w14:paraId="32D96F45" w14:textId="77777777" w:rsidTr="005C73B0">
        <w:trPr>
          <w:cantSplit/>
          <w:trHeight w:hRule="exact" w:val="992"/>
          <w:jc w:val="center"/>
        </w:trPr>
        <w:tc>
          <w:tcPr>
            <w:tcW w:w="1969" w:type="dxa"/>
            <w:tcBorders>
              <w:top w:val="single" w:sz="12" w:space="0" w:color="auto"/>
              <w:left w:val="double" w:sz="4" w:space="0" w:color="auto"/>
              <w:bottom w:val="single" w:sz="12" w:space="0" w:color="auto"/>
              <w:right w:val="single" w:sz="12" w:space="0" w:color="auto"/>
            </w:tcBorders>
            <w:vAlign w:val="center"/>
          </w:tcPr>
          <w:p w14:paraId="4829CD6A" w14:textId="77777777" w:rsidR="00E4036A" w:rsidRPr="004E6447" w:rsidRDefault="00E4036A" w:rsidP="005C73B0">
            <w:pPr>
              <w:rPr>
                <w:rFonts w:ascii="Book Antiqua" w:hAnsi="Book Antiqua"/>
                <w:sz w:val="18"/>
                <w:szCs w:val="18"/>
              </w:rPr>
            </w:pPr>
            <w:r w:rsidRPr="004E6447">
              <w:rPr>
                <w:rFonts w:ascii="Book Antiqua" w:hAnsi="Book Antiqua"/>
                <w:sz w:val="18"/>
                <w:szCs w:val="18"/>
              </w:rPr>
              <w:t>Points forts du consultant</w:t>
            </w:r>
          </w:p>
        </w:tc>
        <w:tc>
          <w:tcPr>
            <w:tcW w:w="7312" w:type="dxa"/>
            <w:gridSpan w:val="3"/>
            <w:tcBorders>
              <w:top w:val="single" w:sz="12" w:space="0" w:color="auto"/>
              <w:left w:val="single" w:sz="12" w:space="0" w:color="auto"/>
              <w:bottom w:val="single" w:sz="12" w:space="0" w:color="auto"/>
              <w:right w:val="double" w:sz="4" w:space="0" w:color="auto"/>
            </w:tcBorders>
          </w:tcPr>
          <w:p w14:paraId="06BA4443" w14:textId="77777777" w:rsidR="00E4036A" w:rsidRPr="004E6447" w:rsidRDefault="00E4036A" w:rsidP="005C73B0">
            <w:pPr>
              <w:rPr>
                <w:rFonts w:ascii="Book Antiqua" w:hAnsi="Book Antiqua"/>
                <w:sz w:val="18"/>
                <w:szCs w:val="18"/>
              </w:rPr>
            </w:pPr>
          </w:p>
        </w:tc>
      </w:tr>
      <w:tr w:rsidR="00E4036A" w:rsidRPr="004E6447" w14:paraId="607815C9" w14:textId="77777777" w:rsidTr="005C73B0">
        <w:trPr>
          <w:cantSplit/>
          <w:trHeight w:val="732"/>
          <w:jc w:val="center"/>
        </w:trPr>
        <w:tc>
          <w:tcPr>
            <w:tcW w:w="1969" w:type="dxa"/>
            <w:tcBorders>
              <w:top w:val="single" w:sz="12" w:space="0" w:color="auto"/>
              <w:left w:val="double" w:sz="4" w:space="0" w:color="auto"/>
              <w:bottom w:val="single" w:sz="12" w:space="0" w:color="auto"/>
              <w:right w:val="single" w:sz="12" w:space="0" w:color="auto"/>
            </w:tcBorders>
            <w:vAlign w:val="center"/>
          </w:tcPr>
          <w:p w14:paraId="5A8E74FE" w14:textId="77777777" w:rsidR="00E4036A" w:rsidRPr="004E6447" w:rsidRDefault="00E4036A" w:rsidP="005C73B0">
            <w:pPr>
              <w:rPr>
                <w:rFonts w:ascii="Book Antiqua" w:hAnsi="Book Antiqua"/>
                <w:sz w:val="18"/>
                <w:szCs w:val="18"/>
              </w:rPr>
            </w:pPr>
            <w:r w:rsidRPr="004E6447">
              <w:rPr>
                <w:rFonts w:ascii="Book Antiqua" w:hAnsi="Book Antiqua"/>
                <w:sz w:val="18"/>
                <w:szCs w:val="18"/>
              </w:rPr>
              <w:t>Points à améliorer</w:t>
            </w:r>
          </w:p>
        </w:tc>
        <w:tc>
          <w:tcPr>
            <w:tcW w:w="7312" w:type="dxa"/>
            <w:gridSpan w:val="3"/>
            <w:tcBorders>
              <w:top w:val="single" w:sz="12" w:space="0" w:color="auto"/>
              <w:left w:val="single" w:sz="12" w:space="0" w:color="auto"/>
              <w:bottom w:val="single" w:sz="12" w:space="0" w:color="auto"/>
              <w:right w:val="double" w:sz="4" w:space="0" w:color="auto"/>
            </w:tcBorders>
          </w:tcPr>
          <w:p w14:paraId="262B26B1" w14:textId="77777777" w:rsidR="00E4036A" w:rsidRPr="004E6447" w:rsidRDefault="00E4036A" w:rsidP="005C73B0">
            <w:pPr>
              <w:rPr>
                <w:rFonts w:ascii="Book Antiqua" w:hAnsi="Book Antiqua"/>
                <w:sz w:val="18"/>
                <w:szCs w:val="18"/>
              </w:rPr>
            </w:pPr>
          </w:p>
        </w:tc>
      </w:tr>
      <w:tr w:rsidR="00E4036A" w:rsidRPr="004E6447" w14:paraId="245C7068" w14:textId="77777777" w:rsidTr="005C73B0">
        <w:trPr>
          <w:cantSplit/>
          <w:trHeight w:val="1186"/>
          <w:jc w:val="center"/>
        </w:trPr>
        <w:tc>
          <w:tcPr>
            <w:tcW w:w="1969" w:type="dxa"/>
            <w:tcBorders>
              <w:top w:val="single" w:sz="12" w:space="0" w:color="auto"/>
              <w:left w:val="double" w:sz="4" w:space="0" w:color="auto"/>
              <w:bottom w:val="single" w:sz="12" w:space="0" w:color="auto"/>
              <w:right w:val="single" w:sz="12" w:space="0" w:color="auto"/>
            </w:tcBorders>
            <w:vAlign w:val="center"/>
          </w:tcPr>
          <w:p w14:paraId="79E8B6C7" w14:textId="77777777" w:rsidR="00E4036A" w:rsidRPr="004E6447" w:rsidRDefault="00E4036A" w:rsidP="005C73B0">
            <w:pPr>
              <w:rPr>
                <w:rFonts w:ascii="Book Antiqua" w:hAnsi="Book Antiqua"/>
                <w:sz w:val="18"/>
                <w:szCs w:val="18"/>
              </w:rPr>
            </w:pPr>
            <w:r w:rsidRPr="004E6447">
              <w:rPr>
                <w:rFonts w:ascii="Book Antiqua" w:hAnsi="Book Antiqua"/>
                <w:sz w:val="18"/>
                <w:szCs w:val="18"/>
              </w:rPr>
              <w:t xml:space="preserve">Évaluation générale </w:t>
            </w:r>
          </w:p>
        </w:tc>
        <w:tc>
          <w:tcPr>
            <w:tcW w:w="7312" w:type="dxa"/>
            <w:gridSpan w:val="3"/>
            <w:tcBorders>
              <w:top w:val="single" w:sz="12" w:space="0" w:color="auto"/>
              <w:left w:val="single" w:sz="12" w:space="0" w:color="auto"/>
              <w:bottom w:val="single" w:sz="12" w:space="0" w:color="auto"/>
              <w:right w:val="double" w:sz="4" w:space="0" w:color="auto"/>
            </w:tcBorders>
          </w:tcPr>
          <w:p w14:paraId="6FB8ECAC" w14:textId="77777777" w:rsidR="00E4036A" w:rsidRPr="004E6447" w:rsidRDefault="00E4036A" w:rsidP="005C73B0">
            <w:pPr>
              <w:rPr>
                <w:rFonts w:ascii="Book Antiqua" w:hAnsi="Book Antiqua"/>
                <w:sz w:val="18"/>
                <w:szCs w:val="18"/>
              </w:rPr>
            </w:pPr>
          </w:p>
        </w:tc>
      </w:tr>
      <w:tr w:rsidR="00E4036A" w:rsidRPr="004E6447" w14:paraId="7FC34423" w14:textId="77777777" w:rsidTr="005C73B0">
        <w:trPr>
          <w:cantSplit/>
          <w:trHeight w:val="868"/>
          <w:jc w:val="center"/>
        </w:trPr>
        <w:tc>
          <w:tcPr>
            <w:tcW w:w="1969" w:type="dxa"/>
            <w:tcBorders>
              <w:top w:val="single" w:sz="12" w:space="0" w:color="auto"/>
              <w:left w:val="double" w:sz="4" w:space="0" w:color="auto"/>
              <w:bottom w:val="single" w:sz="12" w:space="0" w:color="auto"/>
              <w:right w:val="single" w:sz="12" w:space="0" w:color="auto"/>
            </w:tcBorders>
            <w:vAlign w:val="center"/>
          </w:tcPr>
          <w:p w14:paraId="09510B3E" w14:textId="77777777" w:rsidR="00E4036A" w:rsidRPr="004E6447" w:rsidRDefault="00E4036A" w:rsidP="005C73B0">
            <w:pPr>
              <w:rPr>
                <w:rFonts w:ascii="Book Antiqua" w:hAnsi="Book Antiqua"/>
                <w:sz w:val="18"/>
                <w:szCs w:val="18"/>
              </w:rPr>
            </w:pPr>
            <w:r w:rsidRPr="004E6447">
              <w:rPr>
                <w:rFonts w:ascii="Book Antiqua" w:hAnsi="Book Antiqua"/>
                <w:sz w:val="18"/>
                <w:szCs w:val="18"/>
              </w:rPr>
              <w:t xml:space="preserve">Actions à   mener pour améliorer               </w:t>
            </w:r>
          </w:p>
          <w:p w14:paraId="05290B9D" w14:textId="77777777" w:rsidR="00E4036A" w:rsidRPr="004E6447" w:rsidRDefault="00E4036A" w:rsidP="005C73B0">
            <w:pPr>
              <w:rPr>
                <w:rFonts w:ascii="Book Antiqua" w:hAnsi="Book Antiqua"/>
                <w:sz w:val="18"/>
                <w:szCs w:val="18"/>
              </w:rPr>
            </w:pPr>
            <w:r w:rsidRPr="004E6447">
              <w:rPr>
                <w:rFonts w:ascii="Book Antiqua" w:hAnsi="Book Antiqua"/>
                <w:sz w:val="18"/>
                <w:szCs w:val="18"/>
              </w:rPr>
              <w:t xml:space="preserve">la performance </w:t>
            </w:r>
          </w:p>
          <w:p w14:paraId="12AF4175" w14:textId="77777777" w:rsidR="00E4036A" w:rsidRPr="004E6447" w:rsidRDefault="00E4036A" w:rsidP="005C73B0">
            <w:pPr>
              <w:rPr>
                <w:rFonts w:ascii="Book Antiqua" w:hAnsi="Book Antiqua"/>
                <w:sz w:val="18"/>
                <w:szCs w:val="18"/>
              </w:rPr>
            </w:pPr>
          </w:p>
        </w:tc>
        <w:tc>
          <w:tcPr>
            <w:tcW w:w="7312" w:type="dxa"/>
            <w:gridSpan w:val="3"/>
            <w:tcBorders>
              <w:top w:val="single" w:sz="12" w:space="0" w:color="auto"/>
              <w:left w:val="single" w:sz="12" w:space="0" w:color="auto"/>
              <w:bottom w:val="single" w:sz="12" w:space="0" w:color="auto"/>
              <w:right w:val="double" w:sz="4" w:space="0" w:color="auto"/>
            </w:tcBorders>
            <w:vAlign w:val="center"/>
          </w:tcPr>
          <w:p w14:paraId="686EDA8D" w14:textId="77777777" w:rsidR="00E4036A" w:rsidRPr="004E6447" w:rsidRDefault="00E4036A" w:rsidP="005C73B0">
            <w:pPr>
              <w:rPr>
                <w:rFonts w:ascii="Book Antiqua" w:hAnsi="Book Antiqua"/>
                <w:sz w:val="18"/>
                <w:szCs w:val="18"/>
              </w:rPr>
            </w:pPr>
          </w:p>
        </w:tc>
      </w:tr>
      <w:tr w:rsidR="00E4036A" w:rsidRPr="004E6447" w14:paraId="002230BF" w14:textId="77777777" w:rsidTr="005C73B0">
        <w:trPr>
          <w:cantSplit/>
          <w:trHeight w:val="317"/>
          <w:jc w:val="center"/>
        </w:trPr>
        <w:tc>
          <w:tcPr>
            <w:tcW w:w="7199" w:type="dxa"/>
            <w:gridSpan w:val="3"/>
            <w:tcBorders>
              <w:top w:val="single" w:sz="12" w:space="0" w:color="auto"/>
              <w:left w:val="double" w:sz="4" w:space="0" w:color="auto"/>
              <w:bottom w:val="double" w:sz="4" w:space="0" w:color="auto"/>
              <w:right w:val="single" w:sz="8" w:space="0" w:color="auto"/>
            </w:tcBorders>
            <w:vAlign w:val="center"/>
          </w:tcPr>
          <w:p w14:paraId="0119E8A8" w14:textId="77777777" w:rsidR="00E4036A" w:rsidRDefault="00E4036A" w:rsidP="005C73B0">
            <w:pPr>
              <w:rPr>
                <w:rFonts w:ascii="Book Antiqua" w:hAnsi="Book Antiqua"/>
                <w:sz w:val="18"/>
                <w:szCs w:val="18"/>
              </w:rPr>
            </w:pPr>
            <w:r w:rsidRPr="004E6447">
              <w:rPr>
                <w:rFonts w:ascii="Book Antiqua" w:hAnsi="Book Antiqua"/>
                <w:sz w:val="18"/>
                <w:szCs w:val="18"/>
              </w:rPr>
              <w:t>Signature du superviseur hiérarchique :</w:t>
            </w:r>
          </w:p>
          <w:p w14:paraId="59FF24E9" w14:textId="77777777" w:rsidR="00E4036A" w:rsidRDefault="00E4036A" w:rsidP="005C73B0">
            <w:pPr>
              <w:rPr>
                <w:rFonts w:ascii="Book Antiqua" w:hAnsi="Book Antiqua"/>
                <w:sz w:val="18"/>
                <w:szCs w:val="18"/>
              </w:rPr>
            </w:pPr>
          </w:p>
          <w:p w14:paraId="2C37DB1C" w14:textId="77777777" w:rsidR="00E4036A" w:rsidRPr="004E6447" w:rsidRDefault="00E4036A" w:rsidP="005C73B0">
            <w:pPr>
              <w:rPr>
                <w:rFonts w:ascii="Book Antiqua" w:hAnsi="Book Antiqua"/>
                <w:sz w:val="18"/>
                <w:szCs w:val="18"/>
              </w:rPr>
            </w:pPr>
          </w:p>
        </w:tc>
        <w:tc>
          <w:tcPr>
            <w:tcW w:w="2082" w:type="dxa"/>
            <w:tcBorders>
              <w:top w:val="single" w:sz="12" w:space="0" w:color="auto"/>
              <w:left w:val="single" w:sz="8" w:space="0" w:color="auto"/>
              <w:bottom w:val="double" w:sz="4" w:space="0" w:color="auto"/>
              <w:right w:val="double" w:sz="4" w:space="0" w:color="auto"/>
            </w:tcBorders>
            <w:vAlign w:val="center"/>
          </w:tcPr>
          <w:p w14:paraId="75DD85A7" w14:textId="77777777" w:rsidR="00E4036A" w:rsidRDefault="00E4036A" w:rsidP="005C73B0">
            <w:pPr>
              <w:rPr>
                <w:rFonts w:ascii="Book Antiqua" w:hAnsi="Book Antiqua"/>
                <w:sz w:val="18"/>
                <w:szCs w:val="18"/>
              </w:rPr>
            </w:pPr>
            <w:r w:rsidRPr="004E6447">
              <w:rPr>
                <w:rFonts w:ascii="Book Antiqua" w:hAnsi="Book Antiqua"/>
                <w:sz w:val="18"/>
                <w:szCs w:val="18"/>
              </w:rPr>
              <w:t>Date :</w:t>
            </w:r>
          </w:p>
          <w:p w14:paraId="4E5D589E" w14:textId="77777777" w:rsidR="00E4036A" w:rsidRDefault="00E4036A" w:rsidP="005C73B0">
            <w:pPr>
              <w:rPr>
                <w:rFonts w:ascii="Book Antiqua" w:hAnsi="Book Antiqua"/>
                <w:sz w:val="18"/>
                <w:szCs w:val="18"/>
              </w:rPr>
            </w:pPr>
          </w:p>
          <w:p w14:paraId="6E1D9676" w14:textId="77777777" w:rsidR="00E4036A" w:rsidRPr="004E6447" w:rsidRDefault="00E4036A" w:rsidP="005C73B0">
            <w:pPr>
              <w:rPr>
                <w:rFonts w:ascii="Book Antiqua" w:hAnsi="Book Antiqua"/>
                <w:sz w:val="18"/>
                <w:szCs w:val="18"/>
              </w:rPr>
            </w:pPr>
          </w:p>
        </w:tc>
      </w:tr>
      <w:tr w:rsidR="00E4036A" w:rsidRPr="004E6447" w14:paraId="41D87EA7" w14:textId="77777777" w:rsidTr="005C73B0">
        <w:trPr>
          <w:cantSplit/>
          <w:trHeight w:val="582"/>
          <w:jc w:val="center"/>
        </w:trPr>
        <w:tc>
          <w:tcPr>
            <w:tcW w:w="9281" w:type="dxa"/>
            <w:gridSpan w:val="4"/>
            <w:tcBorders>
              <w:top w:val="double" w:sz="4" w:space="0" w:color="auto"/>
              <w:left w:val="double" w:sz="4" w:space="0" w:color="auto"/>
              <w:bottom w:val="nil"/>
              <w:right w:val="double" w:sz="4" w:space="0" w:color="auto"/>
            </w:tcBorders>
            <w:vAlign w:val="center"/>
          </w:tcPr>
          <w:p w14:paraId="3AB4B6E0" w14:textId="77777777" w:rsidR="00E4036A" w:rsidRPr="004E6447" w:rsidRDefault="00E4036A" w:rsidP="005C73B0">
            <w:pPr>
              <w:rPr>
                <w:rFonts w:ascii="Book Antiqua" w:hAnsi="Book Antiqua"/>
                <w:sz w:val="18"/>
                <w:szCs w:val="18"/>
              </w:rPr>
            </w:pPr>
            <w:r>
              <w:rPr>
                <w:rFonts w:ascii="Book Antiqua" w:hAnsi="Book Antiqua"/>
                <w:b/>
                <w:i/>
                <w:sz w:val="18"/>
                <w:szCs w:val="18"/>
              </w:rPr>
              <w:t>D</w:t>
            </w:r>
            <w:r w:rsidRPr="004E6447">
              <w:rPr>
                <w:rFonts w:ascii="Book Antiqua" w:hAnsi="Book Antiqua"/>
                <w:b/>
                <w:i/>
                <w:sz w:val="18"/>
                <w:szCs w:val="18"/>
              </w:rPr>
              <w:t>-3: Validation/approbation du Directeur et du DG</w:t>
            </w:r>
          </w:p>
        </w:tc>
      </w:tr>
      <w:tr w:rsidR="00E4036A" w:rsidRPr="004E6447" w14:paraId="48B597C2" w14:textId="77777777" w:rsidTr="005C73B0">
        <w:trPr>
          <w:cantSplit/>
          <w:trHeight w:hRule="exact" w:val="755"/>
          <w:jc w:val="center"/>
        </w:trPr>
        <w:tc>
          <w:tcPr>
            <w:tcW w:w="7199" w:type="dxa"/>
            <w:gridSpan w:val="3"/>
            <w:tcBorders>
              <w:top w:val="single" w:sz="12" w:space="0" w:color="auto"/>
              <w:left w:val="double" w:sz="4" w:space="0" w:color="auto"/>
              <w:bottom w:val="nil"/>
              <w:right w:val="single" w:sz="4" w:space="0" w:color="auto"/>
            </w:tcBorders>
            <w:vAlign w:val="center"/>
          </w:tcPr>
          <w:p w14:paraId="297F9546" w14:textId="77777777" w:rsidR="00E4036A" w:rsidRDefault="00E4036A" w:rsidP="005C73B0">
            <w:pPr>
              <w:rPr>
                <w:rFonts w:ascii="Book Antiqua" w:hAnsi="Book Antiqua"/>
                <w:sz w:val="18"/>
                <w:szCs w:val="18"/>
              </w:rPr>
            </w:pPr>
            <w:r w:rsidRPr="004E6447">
              <w:rPr>
                <w:rFonts w:ascii="Book Antiqua" w:hAnsi="Book Antiqua"/>
                <w:sz w:val="18"/>
                <w:szCs w:val="18"/>
              </w:rPr>
              <w:t>Signature du Directeur :</w:t>
            </w:r>
          </w:p>
          <w:p w14:paraId="1E8E78A5" w14:textId="77777777" w:rsidR="00E4036A" w:rsidRDefault="00E4036A" w:rsidP="005C73B0">
            <w:pPr>
              <w:rPr>
                <w:rFonts w:ascii="Book Antiqua" w:hAnsi="Book Antiqua"/>
                <w:sz w:val="18"/>
                <w:szCs w:val="18"/>
              </w:rPr>
            </w:pPr>
          </w:p>
          <w:p w14:paraId="5AB72017" w14:textId="77777777" w:rsidR="00E4036A" w:rsidRPr="004E6447" w:rsidRDefault="00E4036A" w:rsidP="005C73B0">
            <w:pPr>
              <w:rPr>
                <w:rFonts w:ascii="Book Antiqua" w:hAnsi="Book Antiqua"/>
                <w:sz w:val="18"/>
                <w:szCs w:val="18"/>
              </w:rPr>
            </w:pPr>
          </w:p>
        </w:tc>
        <w:tc>
          <w:tcPr>
            <w:tcW w:w="2082" w:type="dxa"/>
            <w:tcBorders>
              <w:top w:val="single" w:sz="12" w:space="0" w:color="auto"/>
              <w:left w:val="single" w:sz="4" w:space="0" w:color="auto"/>
              <w:bottom w:val="nil"/>
              <w:right w:val="double" w:sz="4" w:space="0" w:color="auto"/>
            </w:tcBorders>
            <w:vAlign w:val="center"/>
          </w:tcPr>
          <w:p w14:paraId="3E56FD81" w14:textId="77777777" w:rsidR="00E4036A" w:rsidRDefault="00E4036A" w:rsidP="005C73B0">
            <w:pPr>
              <w:rPr>
                <w:rFonts w:ascii="Book Antiqua" w:hAnsi="Book Antiqua"/>
                <w:sz w:val="18"/>
                <w:szCs w:val="18"/>
              </w:rPr>
            </w:pPr>
            <w:r w:rsidRPr="004E6447">
              <w:rPr>
                <w:rFonts w:ascii="Book Antiqua" w:hAnsi="Book Antiqua"/>
                <w:sz w:val="18"/>
                <w:szCs w:val="18"/>
              </w:rPr>
              <w:t>Date :</w:t>
            </w:r>
          </w:p>
          <w:p w14:paraId="2A480DF7" w14:textId="77777777" w:rsidR="00E4036A" w:rsidRDefault="00E4036A" w:rsidP="005C73B0">
            <w:pPr>
              <w:rPr>
                <w:rFonts w:ascii="Book Antiqua" w:hAnsi="Book Antiqua"/>
                <w:sz w:val="18"/>
                <w:szCs w:val="18"/>
              </w:rPr>
            </w:pPr>
          </w:p>
          <w:p w14:paraId="294C76E0" w14:textId="77777777" w:rsidR="00E4036A" w:rsidRDefault="00E4036A" w:rsidP="005C73B0">
            <w:pPr>
              <w:rPr>
                <w:rFonts w:ascii="Book Antiqua" w:hAnsi="Book Antiqua"/>
                <w:sz w:val="18"/>
                <w:szCs w:val="18"/>
              </w:rPr>
            </w:pPr>
          </w:p>
          <w:p w14:paraId="7579476A" w14:textId="77777777" w:rsidR="00E4036A" w:rsidRPr="004E6447" w:rsidRDefault="00E4036A" w:rsidP="005C73B0">
            <w:pPr>
              <w:rPr>
                <w:rFonts w:ascii="Book Antiqua" w:hAnsi="Book Antiqua"/>
                <w:sz w:val="18"/>
                <w:szCs w:val="18"/>
              </w:rPr>
            </w:pPr>
          </w:p>
        </w:tc>
      </w:tr>
      <w:tr w:rsidR="00E4036A" w:rsidRPr="004E6447" w14:paraId="6E7F9627" w14:textId="77777777" w:rsidTr="005C73B0">
        <w:trPr>
          <w:cantSplit/>
          <w:trHeight w:val="776"/>
          <w:jc w:val="center"/>
        </w:trPr>
        <w:tc>
          <w:tcPr>
            <w:tcW w:w="7199" w:type="dxa"/>
            <w:gridSpan w:val="3"/>
            <w:tcBorders>
              <w:top w:val="single" w:sz="12" w:space="0" w:color="auto"/>
              <w:left w:val="double" w:sz="4" w:space="0" w:color="auto"/>
              <w:bottom w:val="double" w:sz="4" w:space="0" w:color="auto"/>
              <w:right w:val="single" w:sz="4" w:space="0" w:color="auto"/>
            </w:tcBorders>
            <w:vAlign w:val="center"/>
          </w:tcPr>
          <w:p w14:paraId="798BB6D4" w14:textId="77777777" w:rsidR="00E4036A" w:rsidRDefault="00E4036A" w:rsidP="005C73B0">
            <w:pPr>
              <w:rPr>
                <w:rFonts w:ascii="Book Antiqua" w:hAnsi="Book Antiqua"/>
                <w:sz w:val="18"/>
                <w:szCs w:val="18"/>
              </w:rPr>
            </w:pPr>
            <w:r w:rsidRPr="004E6447">
              <w:rPr>
                <w:rFonts w:ascii="Book Antiqua" w:hAnsi="Book Antiqua"/>
                <w:sz w:val="18"/>
                <w:szCs w:val="18"/>
              </w:rPr>
              <w:t>Signature du DG :</w:t>
            </w:r>
          </w:p>
          <w:p w14:paraId="7FF1DC8C" w14:textId="77777777" w:rsidR="00E4036A" w:rsidRDefault="00E4036A" w:rsidP="005C73B0">
            <w:pPr>
              <w:rPr>
                <w:rFonts w:ascii="Book Antiqua" w:hAnsi="Book Antiqua"/>
                <w:sz w:val="18"/>
                <w:szCs w:val="18"/>
              </w:rPr>
            </w:pPr>
          </w:p>
          <w:p w14:paraId="7CA6D8AC" w14:textId="77777777" w:rsidR="00E4036A" w:rsidRPr="004E6447" w:rsidRDefault="00E4036A" w:rsidP="005C73B0">
            <w:pPr>
              <w:rPr>
                <w:rFonts w:ascii="Book Antiqua" w:hAnsi="Book Antiqua"/>
                <w:sz w:val="18"/>
                <w:szCs w:val="18"/>
              </w:rPr>
            </w:pPr>
          </w:p>
        </w:tc>
        <w:tc>
          <w:tcPr>
            <w:tcW w:w="2082" w:type="dxa"/>
            <w:tcBorders>
              <w:top w:val="single" w:sz="12" w:space="0" w:color="auto"/>
              <w:left w:val="single" w:sz="4" w:space="0" w:color="auto"/>
              <w:bottom w:val="double" w:sz="4" w:space="0" w:color="auto"/>
              <w:right w:val="double" w:sz="4" w:space="0" w:color="auto"/>
            </w:tcBorders>
            <w:vAlign w:val="center"/>
          </w:tcPr>
          <w:p w14:paraId="27D33B64" w14:textId="77777777" w:rsidR="00E4036A" w:rsidRDefault="00E4036A" w:rsidP="005C73B0">
            <w:pPr>
              <w:rPr>
                <w:rFonts w:ascii="Book Antiqua" w:hAnsi="Book Antiqua"/>
                <w:sz w:val="18"/>
                <w:szCs w:val="18"/>
              </w:rPr>
            </w:pPr>
            <w:r w:rsidRPr="004E6447">
              <w:rPr>
                <w:rFonts w:ascii="Book Antiqua" w:hAnsi="Book Antiqua"/>
                <w:sz w:val="18"/>
                <w:szCs w:val="18"/>
              </w:rPr>
              <w:t>Date :</w:t>
            </w:r>
          </w:p>
          <w:p w14:paraId="6D9A3D5F" w14:textId="77777777" w:rsidR="00E4036A" w:rsidRDefault="00E4036A" w:rsidP="005C73B0">
            <w:pPr>
              <w:rPr>
                <w:rFonts w:ascii="Book Antiqua" w:hAnsi="Book Antiqua"/>
                <w:sz w:val="18"/>
                <w:szCs w:val="18"/>
              </w:rPr>
            </w:pPr>
          </w:p>
          <w:p w14:paraId="513161BE" w14:textId="77777777" w:rsidR="00E4036A" w:rsidRPr="004E6447" w:rsidRDefault="00E4036A" w:rsidP="005C73B0">
            <w:pPr>
              <w:rPr>
                <w:rFonts w:ascii="Book Antiqua" w:hAnsi="Book Antiqua"/>
                <w:sz w:val="18"/>
                <w:szCs w:val="18"/>
              </w:rPr>
            </w:pPr>
          </w:p>
        </w:tc>
      </w:tr>
    </w:tbl>
    <w:p w14:paraId="2FB05818" w14:textId="77777777" w:rsidR="00E4036A" w:rsidRPr="004E6447" w:rsidRDefault="00E4036A" w:rsidP="00E4036A">
      <w:pPr>
        <w:rPr>
          <w:sz w:val="18"/>
          <w:szCs w:val="18"/>
        </w:rPr>
      </w:pPr>
    </w:p>
    <w:p w14:paraId="1B30695D" w14:textId="77777777" w:rsidR="00E4036A" w:rsidRPr="00E4036A" w:rsidRDefault="00E4036A">
      <w:pPr>
        <w:rPr>
          <w:sz w:val="22"/>
          <w:szCs w:val="22"/>
          <w:lang w:val="fr-CA"/>
        </w:rPr>
      </w:pPr>
    </w:p>
    <w:sectPr w:rsidR="00E4036A" w:rsidRPr="00E4036A" w:rsidSect="00BE6852">
      <w:pgSz w:w="11906" w:h="16838"/>
      <w:pgMar w:top="993"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3A01"/>
    <w:multiLevelType w:val="hybridMultilevel"/>
    <w:tmpl w:val="12000FF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155D13"/>
    <w:multiLevelType w:val="hybridMultilevel"/>
    <w:tmpl w:val="FB6A9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B68BC"/>
    <w:multiLevelType w:val="hybridMultilevel"/>
    <w:tmpl w:val="7B6E96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A63EB"/>
    <w:multiLevelType w:val="hybridMultilevel"/>
    <w:tmpl w:val="432C5050"/>
    <w:lvl w:ilvl="0" w:tplc="302689CE">
      <w:start w:val="1"/>
      <w:numFmt w:val="lowerLetter"/>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1F45CB"/>
    <w:multiLevelType w:val="hybridMultilevel"/>
    <w:tmpl w:val="5D10C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7151BB"/>
    <w:multiLevelType w:val="hybridMultilevel"/>
    <w:tmpl w:val="52307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1B06F5"/>
    <w:multiLevelType w:val="hybridMultilevel"/>
    <w:tmpl w:val="0FE2C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762C16"/>
    <w:multiLevelType w:val="singleLevel"/>
    <w:tmpl w:val="2EF0286C"/>
    <w:lvl w:ilvl="0">
      <w:start w:val="1"/>
      <w:numFmt w:val="bullet"/>
      <w:pStyle w:val="Pucetableau"/>
      <w:lvlText w:val=""/>
      <w:lvlJc w:val="left"/>
      <w:pPr>
        <w:tabs>
          <w:tab w:val="num" w:pos="360"/>
        </w:tabs>
        <w:ind w:left="360" w:hanging="360"/>
      </w:pPr>
      <w:rPr>
        <w:rFonts w:ascii="Symbol" w:hAnsi="Symbol" w:hint="default"/>
        <w:sz w:val="24"/>
      </w:rPr>
    </w:lvl>
  </w:abstractNum>
  <w:abstractNum w:abstractNumId="8" w15:restartNumberingAfterBreak="0">
    <w:nsid w:val="3C7E5F45"/>
    <w:multiLevelType w:val="hybridMultilevel"/>
    <w:tmpl w:val="3F5293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E992C66"/>
    <w:multiLevelType w:val="hybridMultilevel"/>
    <w:tmpl w:val="48C052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CB0AA8"/>
    <w:multiLevelType w:val="hybridMultilevel"/>
    <w:tmpl w:val="5C4C61EC"/>
    <w:lvl w:ilvl="0" w:tplc="85B272D2">
      <w:start w:val="1"/>
      <w:numFmt w:val="decimal"/>
      <w:lvlText w:val="%1."/>
      <w:lvlJc w:val="left"/>
      <w:pPr>
        <w:ind w:left="582" w:hanging="360"/>
      </w:pPr>
      <w:rPr>
        <w:rFonts w:hint="default"/>
      </w:rPr>
    </w:lvl>
    <w:lvl w:ilvl="1" w:tplc="040C0019" w:tentative="1">
      <w:start w:val="1"/>
      <w:numFmt w:val="lowerLetter"/>
      <w:lvlText w:val="%2."/>
      <w:lvlJc w:val="left"/>
      <w:pPr>
        <w:ind w:left="1302" w:hanging="360"/>
      </w:pPr>
    </w:lvl>
    <w:lvl w:ilvl="2" w:tplc="040C001B" w:tentative="1">
      <w:start w:val="1"/>
      <w:numFmt w:val="lowerRoman"/>
      <w:lvlText w:val="%3."/>
      <w:lvlJc w:val="right"/>
      <w:pPr>
        <w:ind w:left="2022" w:hanging="180"/>
      </w:pPr>
    </w:lvl>
    <w:lvl w:ilvl="3" w:tplc="040C000F" w:tentative="1">
      <w:start w:val="1"/>
      <w:numFmt w:val="decimal"/>
      <w:lvlText w:val="%4."/>
      <w:lvlJc w:val="left"/>
      <w:pPr>
        <w:ind w:left="2742" w:hanging="360"/>
      </w:pPr>
    </w:lvl>
    <w:lvl w:ilvl="4" w:tplc="040C0019" w:tentative="1">
      <w:start w:val="1"/>
      <w:numFmt w:val="lowerLetter"/>
      <w:lvlText w:val="%5."/>
      <w:lvlJc w:val="left"/>
      <w:pPr>
        <w:ind w:left="3462" w:hanging="360"/>
      </w:pPr>
    </w:lvl>
    <w:lvl w:ilvl="5" w:tplc="040C001B" w:tentative="1">
      <w:start w:val="1"/>
      <w:numFmt w:val="lowerRoman"/>
      <w:lvlText w:val="%6."/>
      <w:lvlJc w:val="right"/>
      <w:pPr>
        <w:ind w:left="4182" w:hanging="180"/>
      </w:pPr>
    </w:lvl>
    <w:lvl w:ilvl="6" w:tplc="040C000F" w:tentative="1">
      <w:start w:val="1"/>
      <w:numFmt w:val="decimal"/>
      <w:lvlText w:val="%7."/>
      <w:lvlJc w:val="left"/>
      <w:pPr>
        <w:ind w:left="4902" w:hanging="360"/>
      </w:pPr>
    </w:lvl>
    <w:lvl w:ilvl="7" w:tplc="040C0019" w:tentative="1">
      <w:start w:val="1"/>
      <w:numFmt w:val="lowerLetter"/>
      <w:lvlText w:val="%8."/>
      <w:lvlJc w:val="left"/>
      <w:pPr>
        <w:ind w:left="5622" w:hanging="360"/>
      </w:pPr>
    </w:lvl>
    <w:lvl w:ilvl="8" w:tplc="040C001B" w:tentative="1">
      <w:start w:val="1"/>
      <w:numFmt w:val="lowerRoman"/>
      <w:lvlText w:val="%9."/>
      <w:lvlJc w:val="right"/>
      <w:pPr>
        <w:ind w:left="6342" w:hanging="180"/>
      </w:pPr>
    </w:lvl>
  </w:abstractNum>
  <w:abstractNum w:abstractNumId="11" w15:restartNumberingAfterBreak="0">
    <w:nsid w:val="5C805F30"/>
    <w:multiLevelType w:val="hybridMultilevel"/>
    <w:tmpl w:val="1F487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2D40FE"/>
    <w:multiLevelType w:val="hybridMultilevel"/>
    <w:tmpl w:val="2C2E25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770208"/>
    <w:multiLevelType w:val="hybridMultilevel"/>
    <w:tmpl w:val="95D81292"/>
    <w:lvl w:ilvl="0" w:tplc="52C6E56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409050E"/>
    <w:multiLevelType w:val="hybridMultilevel"/>
    <w:tmpl w:val="389C0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D40BE4"/>
    <w:multiLevelType w:val="hybridMultilevel"/>
    <w:tmpl w:val="C114C3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C520F"/>
    <w:multiLevelType w:val="hybridMultilevel"/>
    <w:tmpl w:val="4104C614"/>
    <w:lvl w:ilvl="0" w:tplc="A7ECA62A">
      <w:start w:val="1"/>
      <w:numFmt w:val="decimal"/>
      <w:lvlText w:val="%1."/>
      <w:lvlJc w:val="left"/>
      <w:pPr>
        <w:ind w:left="582" w:hanging="360"/>
      </w:pPr>
      <w:rPr>
        <w:rFonts w:hint="default"/>
      </w:rPr>
    </w:lvl>
    <w:lvl w:ilvl="1" w:tplc="040C0019" w:tentative="1">
      <w:start w:val="1"/>
      <w:numFmt w:val="lowerLetter"/>
      <w:lvlText w:val="%2."/>
      <w:lvlJc w:val="left"/>
      <w:pPr>
        <w:ind w:left="1302" w:hanging="360"/>
      </w:pPr>
    </w:lvl>
    <w:lvl w:ilvl="2" w:tplc="040C001B" w:tentative="1">
      <w:start w:val="1"/>
      <w:numFmt w:val="lowerRoman"/>
      <w:lvlText w:val="%3."/>
      <w:lvlJc w:val="right"/>
      <w:pPr>
        <w:ind w:left="2022" w:hanging="180"/>
      </w:pPr>
    </w:lvl>
    <w:lvl w:ilvl="3" w:tplc="040C000F" w:tentative="1">
      <w:start w:val="1"/>
      <w:numFmt w:val="decimal"/>
      <w:lvlText w:val="%4."/>
      <w:lvlJc w:val="left"/>
      <w:pPr>
        <w:ind w:left="2742" w:hanging="360"/>
      </w:pPr>
    </w:lvl>
    <w:lvl w:ilvl="4" w:tplc="040C0019" w:tentative="1">
      <w:start w:val="1"/>
      <w:numFmt w:val="lowerLetter"/>
      <w:lvlText w:val="%5."/>
      <w:lvlJc w:val="left"/>
      <w:pPr>
        <w:ind w:left="3462" w:hanging="360"/>
      </w:pPr>
    </w:lvl>
    <w:lvl w:ilvl="5" w:tplc="040C001B" w:tentative="1">
      <w:start w:val="1"/>
      <w:numFmt w:val="lowerRoman"/>
      <w:lvlText w:val="%6."/>
      <w:lvlJc w:val="right"/>
      <w:pPr>
        <w:ind w:left="4182" w:hanging="180"/>
      </w:pPr>
    </w:lvl>
    <w:lvl w:ilvl="6" w:tplc="040C000F" w:tentative="1">
      <w:start w:val="1"/>
      <w:numFmt w:val="decimal"/>
      <w:lvlText w:val="%7."/>
      <w:lvlJc w:val="left"/>
      <w:pPr>
        <w:ind w:left="4902" w:hanging="360"/>
      </w:pPr>
    </w:lvl>
    <w:lvl w:ilvl="7" w:tplc="040C0019" w:tentative="1">
      <w:start w:val="1"/>
      <w:numFmt w:val="lowerLetter"/>
      <w:lvlText w:val="%8."/>
      <w:lvlJc w:val="left"/>
      <w:pPr>
        <w:ind w:left="5622" w:hanging="360"/>
      </w:pPr>
    </w:lvl>
    <w:lvl w:ilvl="8" w:tplc="040C001B" w:tentative="1">
      <w:start w:val="1"/>
      <w:numFmt w:val="lowerRoman"/>
      <w:lvlText w:val="%9."/>
      <w:lvlJc w:val="right"/>
      <w:pPr>
        <w:ind w:left="6342" w:hanging="180"/>
      </w:pPr>
    </w:lvl>
  </w:abstractNum>
  <w:abstractNum w:abstractNumId="17" w15:restartNumberingAfterBreak="0">
    <w:nsid w:val="6D48209C"/>
    <w:multiLevelType w:val="hybridMultilevel"/>
    <w:tmpl w:val="95124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FB11BA"/>
    <w:multiLevelType w:val="hybridMultilevel"/>
    <w:tmpl w:val="9FB670C6"/>
    <w:lvl w:ilvl="0" w:tplc="20000001">
      <w:start w:val="1"/>
      <w:numFmt w:val="bullet"/>
      <w:lvlText w:val=""/>
      <w:lvlJc w:val="left"/>
      <w:pPr>
        <w:ind w:left="720" w:hanging="360"/>
      </w:pPr>
      <w:rPr>
        <w:rFonts w:ascii="Symbol" w:hAnsi="Symbol" w:hint="default"/>
      </w:rPr>
    </w:lvl>
    <w:lvl w:ilvl="1" w:tplc="BA3AB21E">
      <w:start w:val="3"/>
      <w:numFmt w:val="bullet"/>
      <w:lvlText w:val="•"/>
      <w:lvlJc w:val="left"/>
      <w:pPr>
        <w:ind w:left="1790" w:hanging="71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8"/>
  </w:num>
  <w:num w:numId="5">
    <w:abstractNumId w:val="16"/>
  </w:num>
  <w:num w:numId="6">
    <w:abstractNumId w:val="17"/>
  </w:num>
  <w:num w:numId="7">
    <w:abstractNumId w:val="10"/>
  </w:num>
  <w:num w:numId="8">
    <w:abstractNumId w:val="11"/>
  </w:num>
  <w:num w:numId="9">
    <w:abstractNumId w:val="14"/>
  </w:num>
  <w:num w:numId="10">
    <w:abstractNumId w:val="5"/>
  </w:num>
  <w:num w:numId="11">
    <w:abstractNumId w:val="4"/>
  </w:num>
  <w:num w:numId="12">
    <w:abstractNumId w:val="3"/>
  </w:num>
  <w:num w:numId="13">
    <w:abstractNumId w:val="9"/>
  </w:num>
  <w:num w:numId="14">
    <w:abstractNumId w:val="2"/>
  </w:num>
  <w:num w:numId="15">
    <w:abstractNumId w:val="12"/>
  </w:num>
  <w:num w:numId="16">
    <w:abstractNumId w:val="1"/>
  </w:num>
  <w:num w:numId="17">
    <w:abstractNumId w:val="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FC0"/>
    <w:rsid w:val="00000149"/>
    <w:rsid w:val="00025692"/>
    <w:rsid w:val="000429C5"/>
    <w:rsid w:val="000450B0"/>
    <w:rsid w:val="000461DA"/>
    <w:rsid w:val="000527BC"/>
    <w:rsid w:val="00053EBA"/>
    <w:rsid w:val="00063A79"/>
    <w:rsid w:val="00066FB5"/>
    <w:rsid w:val="00086C8D"/>
    <w:rsid w:val="00092B4E"/>
    <w:rsid w:val="000A11C4"/>
    <w:rsid w:val="000A3D55"/>
    <w:rsid w:val="001263C6"/>
    <w:rsid w:val="0014207B"/>
    <w:rsid w:val="00150538"/>
    <w:rsid w:val="00155ECB"/>
    <w:rsid w:val="00175C2A"/>
    <w:rsid w:val="001A6C48"/>
    <w:rsid w:val="001A7411"/>
    <w:rsid w:val="001B206F"/>
    <w:rsid w:val="001B401A"/>
    <w:rsid w:val="001C52DF"/>
    <w:rsid w:val="001F593F"/>
    <w:rsid w:val="002430F6"/>
    <w:rsid w:val="00245C5F"/>
    <w:rsid w:val="002612CC"/>
    <w:rsid w:val="0027197F"/>
    <w:rsid w:val="002C57BF"/>
    <w:rsid w:val="0031032E"/>
    <w:rsid w:val="003B34FA"/>
    <w:rsid w:val="003C2D25"/>
    <w:rsid w:val="004009A1"/>
    <w:rsid w:val="004B70E9"/>
    <w:rsid w:val="004E1D6D"/>
    <w:rsid w:val="004E3D24"/>
    <w:rsid w:val="004F1F70"/>
    <w:rsid w:val="00511870"/>
    <w:rsid w:val="005A34DA"/>
    <w:rsid w:val="005D2441"/>
    <w:rsid w:val="005E1E5F"/>
    <w:rsid w:val="00613001"/>
    <w:rsid w:val="006154B1"/>
    <w:rsid w:val="0064335F"/>
    <w:rsid w:val="00690A56"/>
    <w:rsid w:val="006B16A8"/>
    <w:rsid w:val="006B2E8E"/>
    <w:rsid w:val="006B7032"/>
    <w:rsid w:val="006C43CF"/>
    <w:rsid w:val="006D619E"/>
    <w:rsid w:val="007267A6"/>
    <w:rsid w:val="00735E6C"/>
    <w:rsid w:val="00743B73"/>
    <w:rsid w:val="007574F9"/>
    <w:rsid w:val="007646DA"/>
    <w:rsid w:val="00765391"/>
    <w:rsid w:val="00783065"/>
    <w:rsid w:val="007833C4"/>
    <w:rsid w:val="007846B9"/>
    <w:rsid w:val="00785B1D"/>
    <w:rsid w:val="007968C8"/>
    <w:rsid w:val="007A6685"/>
    <w:rsid w:val="007E6AF6"/>
    <w:rsid w:val="00804C25"/>
    <w:rsid w:val="008150A3"/>
    <w:rsid w:val="008669E5"/>
    <w:rsid w:val="008B01CA"/>
    <w:rsid w:val="008B5DE3"/>
    <w:rsid w:val="008D34A4"/>
    <w:rsid w:val="0093496F"/>
    <w:rsid w:val="00942F0F"/>
    <w:rsid w:val="0094622C"/>
    <w:rsid w:val="009470B4"/>
    <w:rsid w:val="00980520"/>
    <w:rsid w:val="009908E8"/>
    <w:rsid w:val="00991497"/>
    <w:rsid w:val="009D15B2"/>
    <w:rsid w:val="009F1034"/>
    <w:rsid w:val="009F42A6"/>
    <w:rsid w:val="00A854C7"/>
    <w:rsid w:val="00AD15C4"/>
    <w:rsid w:val="00AF0B4D"/>
    <w:rsid w:val="00B14517"/>
    <w:rsid w:val="00B20444"/>
    <w:rsid w:val="00B52934"/>
    <w:rsid w:val="00B67A55"/>
    <w:rsid w:val="00B92142"/>
    <w:rsid w:val="00B95E76"/>
    <w:rsid w:val="00BA5EDD"/>
    <w:rsid w:val="00BC27BA"/>
    <w:rsid w:val="00BE6852"/>
    <w:rsid w:val="00BF4459"/>
    <w:rsid w:val="00C1271D"/>
    <w:rsid w:val="00C24E45"/>
    <w:rsid w:val="00C502E1"/>
    <w:rsid w:val="00C64CC3"/>
    <w:rsid w:val="00CD0625"/>
    <w:rsid w:val="00D34896"/>
    <w:rsid w:val="00D52075"/>
    <w:rsid w:val="00D724F6"/>
    <w:rsid w:val="00DA1FC0"/>
    <w:rsid w:val="00E36BFE"/>
    <w:rsid w:val="00E4036A"/>
    <w:rsid w:val="00EB4E16"/>
    <w:rsid w:val="00EC70FA"/>
    <w:rsid w:val="00F424BA"/>
    <w:rsid w:val="00F74741"/>
    <w:rsid w:val="00FC2DFA"/>
    <w:rsid w:val="00FD5B32"/>
    <w:rsid w:val="00FF7D8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CE2BE6"/>
  <w15:docId w15:val="{F2FEE9DF-5372-4E87-A977-3A92F48D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C0"/>
    <w:pPr>
      <w:spacing w:before="120" w:after="120" w:line="300" w:lineRule="auto"/>
    </w:pPr>
    <w:rPr>
      <w:rFonts w:ascii="Times New Roman" w:eastAsia="Times New Roman" w:hAnsi="Times New Roman"/>
      <w:sz w:val="24"/>
      <w:szCs w:val="24"/>
    </w:rPr>
  </w:style>
  <w:style w:type="paragraph" w:styleId="Titre1">
    <w:name w:val="heading 1"/>
    <w:basedOn w:val="Normal"/>
    <w:next w:val="Normal"/>
    <w:link w:val="Titre1Car"/>
    <w:qFormat/>
    <w:rsid w:val="00DA1FC0"/>
    <w:pPr>
      <w:keepNext/>
      <w:pBdr>
        <w:top w:val="double" w:sz="6" w:space="6" w:color="auto"/>
        <w:bottom w:val="double" w:sz="6" w:space="6" w:color="auto"/>
      </w:pBdr>
      <w:shd w:val="clear" w:color="auto" w:fill="FFFFFF"/>
      <w:spacing w:line="240" w:lineRule="auto"/>
      <w:jc w:val="center"/>
      <w:outlineLvl w:val="0"/>
    </w:pPr>
    <w:rPr>
      <w:b/>
      <w:bCs/>
      <w:caps/>
      <w:noProof/>
      <w:kern w:val="28"/>
      <w:sz w:val="26"/>
      <w:szCs w:val="26"/>
    </w:rPr>
  </w:style>
  <w:style w:type="paragraph" w:styleId="Titre2">
    <w:name w:val="heading 2"/>
    <w:basedOn w:val="Normal"/>
    <w:next w:val="Normal"/>
    <w:link w:val="Titre2Car"/>
    <w:qFormat/>
    <w:rsid w:val="00DA1FC0"/>
    <w:pPr>
      <w:keepNext/>
      <w:pBdr>
        <w:top w:val="double" w:sz="6" w:space="7" w:color="auto" w:shadow="1"/>
        <w:left w:val="double" w:sz="6" w:space="7" w:color="auto" w:shadow="1"/>
        <w:bottom w:val="double" w:sz="6" w:space="7" w:color="auto" w:shadow="1"/>
        <w:right w:val="double" w:sz="6" w:space="7" w:color="auto" w:shadow="1"/>
      </w:pBdr>
      <w:shd w:val="pct20" w:color="auto" w:fill="FFFFFF"/>
      <w:spacing w:line="240" w:lineRule="auto"/>
      <w:jc w:val="center"/>
      <w:outlineLvl w:val="1"/>
    </w:pPr>
    <w:rPr>
      <w:b/>
      <w:bCs/>
      <w:position w:val="-6"/>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A1FC0"/>
    <w:rPr>
      <w:rFonts w:ascii="Times New Roman" w:eastAsia="Times New Roman" w:hAnsi="Times New Roman" w:cs="Times New Roman"/>
      <w:b/>
      <w:bCs/>
      <w:caps/>
      <w:noProof/>
      <w:kern w:val="28"/>
      <w:sz w:val="26"/>
      <w:szCs w:val="26"/>
      <w:shd w:val="clear" w:color="auto" w:fill="FFFFFF"/>
      <w:lang w:eastAsia="fr-FR"/>
    </w:rPr>
  </w:style>
  <w:style w:type="character" w:customStyle="1" w:styleId="Titre2Car">
    <w:name w:val="Titre 2 Car"/>
    <w:link w:val="Titre2"/>
    <w:rsid w:val="00DA1FC0"/>
    <w:rPr>
      <w:rFonts w:ascii="Times New Roman" w:eastAsia="Times New Roman" w:hAnsi="Times New Roman" w:cs="Times New Roman"/>
      <w:b/>
      <w:bCs/>
      <w:position w:val="-6"/>
      <w:sz w:val="28"/>
      <w:szCs w:val="28"/>
      <w:shd w:val="pct20" w:color="auto" w:fill="FFFFFF"/>
      <w:lang w:eastAsia="fr-FR"/>
    </w:rPr>
  </w:style>
  <w:style w:type="paragraph" w:styleId="Titre">
    <w:name w:val="Title"/>
    <w:basedOn w:val="Normal"/>
    <w:link w:val="TitreCar"/>
    <w:qFormat/>
    <w:rsid w:val="00DA1FC0"/>
    <w:pPr>
      <w:overflowPunct w:val="0"/>
      <w:autoSpaceDE w:val="0"/>
      <w:autoSpaceDN w:val="0"/>
      <w:adjustRightInd w:val="0"/>
      <w:spacing w:before="240" w:after="60"/>
      <w:jc w:val="center"/>
      <w:textAlignment w:val="baseline"/>
    </w:pPr>
    <w:rPr>
      <w:rFonts w:ascii="Arial" w:hAnsi="Arial" w:cs="Arial"/>
      <w:b/>
      <w:bCs/>
      <w:kern w:val="28"/>
      <w:sz w:val="32"/>
      <w:szCs w:val="32"/>
    </w:rPr>
  </w:style>
  <w:style w:type="character" w:customStyle="1" w:styleId="TitreCar">
    <w:name w:val="Titre Car"/>
    <w:link w:val="Titre"/>
    <w:rsid w:val="00DA1FC0"/>
    <w:rPr>
      <w:rFonts w:ascii="Arial" w:eastAsia="Times New Roman" w:hAnsi="Arial" w:cs="Arial"/>
      <w:b/>
      <w:bCs/>
      <w:kern w:val="28"/>
      <w:sz w:val="32"/>
      <w:szCs w:val="32"/>
      <w:lang w:eastAsia="fr-FR"/>
    </w:rPr>
  </w:style>
  <w:style w:type="paragraph" w:customStyle="1" w:styleId="Pucetableau">
    <w:name w:val="Puce tableau"/>
    <w:basedOn w:val="Normal"/>
    <w:rsid w:val="00DA1FC0"/>
    <w:pPr>
      <w:numPr>
        <w:numId w:val="1"/>
      </w:numPr>
      <w:spacing w:before="0" w:after="0" w:line="240" w:lineRule="auto"/>
    </w:pPr>
    <w:rPr>
      <w:spacing w:val="-3"/>
      <w:sz w:val="22"/>
      <w:szCs w:val="20"/>
      <w:lang w:val="fr-CA"/>
    </w:rPr>
  </w:style>
  <w:style w:type="paragraph" w:styleId="Rvision">
    <w:name w:val="Revision"/>
    <w:hidden/>
    <w:uiPriority w:val="99"/>
    <w:semiHidden/>
    <w:rsid w:val="009D15B2"/>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9D15B2"/>
    <w:pPr>
      <w:spacing w:before="0"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15B2"/>
    <w:rPr>
      <w:rFonts w:ascii="Tahoma" w:eastAsia="Times New Roman" w:hAnsi="Tahoma" w:cs="Tahoma"/>
      <w:sz w:val="16"/>
      <w:szCs w:val="16"/>
    </w:rPr>
  </w:style>
  <w:style w:type="paragraph" w:styleId="Paragraphedeliste">
    <w:name w:val="List Paragraph"/>
    <w:aliases w:val="List Paragraph nowy,References,Liste 1,List Paragraph1,List Paragraph (numbered (a)),List Bullet Mary"/>
    <w:basedOn w:val="Normal"/>
    <w:link w:val="ParagraphedelisteCar"/>
    <w:uiPriority w:val="34"/>
    <w:qFormat/>
    <w:rsid w:val="00086C8D"/>
    <w:pPr>
      <w:ind w:left="720"/>
      <w:contextualSpacing/>
    </w:pPr>
  </w:style>
  <w:style w:type="character" w:customStyle="1" w:styleId="ParagraphedelisteCar">
    <w:name w:val="Paragraphe de liste Car"/>
    <w:aliases w:val="List Paragraph nowy Car,References Car,Liste 1 Car,List Paragraph1 Car,List Paragraph (numbered (a)) Car,List Bullet Mary Car"/>
    <w:link w:val="Paragraphedeliste"/>
    <w:uiPriority w:val="34"/>
    <w:rsid w:val="00511870"/>
    <w:rPr>
      <w:rFonts w:ascii="Times New Roman" w:eastAsia="Times New Roman" w:hAnsi="Times New Roman"/>
      <w:sz w:val="24"/>
      <w:szCs w:val="24"/>
    </w:rPr>
  </w:style>
  <w:style w:type="paragraph" w:styleId="Lgende">
    <w:name w:val="caption"/>
    <w:basedOn w:val="Normal"/>
    <w:next w:val="Normal"/>
    <w:qFormat/>
    <w:rsid w:val="00E4036A"/>
    <w:pPr>
      <w:spacing w:after="0" w:line="240" w:lineRule="auto"/>
      <w:jc w:val="center"/>
    </w:pPr>
    <w:rPr>
      <w:rFonts w:ascii="Book Antiqua" w:hAnsi="Book Antiqua"/>
      <w:b/>
      <w:bCs/>
      <w:i/>
      <w:iCs/>
      <w:sz w:val="28"/>
      <w:szCs w:val="28"/>
      <w:lang w:val="fr-CA"/>
    </w:rPr>
  </w:style>
  <w:style w:type="paragraph" w:customStyle="1" w:styleId="Outline">
    <w:name w:val="Outline"/>
    <w:basedOn w:val="Normal"/>
    <w:rsid w:val="00E4036A"/>
    <w:pPr>
      <w:spacing w:before="240" w:after="0" w:line="240" w:lineRule="auto"/>
    </w:pPr>
    <w:rPr>
      <w:kern w:val="28"/>
      <w:szCs w:val="20"/>
      <w:lang w:val="en-US"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1482</Words>
  <Characters>8156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dc:creator>
  <cp:lastModifiedBy>lenovo</cp:lastModifiedBy>
  <cp:revision>3</cp:revision>
  <cp:lastPrinted>2023-07-17T13:29:00Z</cp:lastPrinted>
  <dcterms:created xsi:type="dcterms:W3CDTF">2023-05-11T11:07:00Z</dcterms:created>
  <dcterms:modified xsi:type="dcterms:W3CDTF">2023-07-17T13:29:00Z</dcterms:modified>
</cp:coreProperties>
</file>